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A2" w:rsidRPr="009E03AE" w:rsidRDefault="008653A2" w:rsidP="008653A2">
      <w:pPr>
        <w:spacing w:after="0" w:line="240" w:lineRule="auto"/>
        <w:jc w:val="center"/>
        <w:rPr>
          <w:rFonts w:ascii="Times New Roman" w:hAnsi="Times New Roman" w:cs="Times New Roman"/>
          <w:b/>
        </w:rPr>
      </w:pPr>
      <w:r w:rsidRPr="009E03AE">
        <w:rPr>
          <w:rFonts w:ascii="Times New Roman" w:hAnsi="Times New Roman" w:cs="Times New Roman"/>
          <w:noProof/>
          <w:lang w:eastAsia="ru-RU"/>
        </w:rPr>
        <w:drawing>
          <wp:inline distT="0" distB="0" distL="0" distR="0" wp14:anchorId="41F08BBC" wp14:editId="442D82E3">
            <wp:extent cx="792480" cy="922020"/>
            <wp:effectExtent l="19050" t="0" r="7620" b="0"/>
            <wp:docPr id="3"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9" cstate="print"/>
                    <a:srcRect/>
                    <a:stretch>
                      <a:fillRect/>
                    </a:stretch>
                  </pic:blipFill>
                  <pic:spPr bwMode="auto">
                    <a:xfrm>
                      <a:off x="0" y="0"/>
                      <a:ext cx="792480" cy="922020"/>
                    </a:xfrm>
                    <a:prstGeom prst="rect">
                      <a:avLst/>
                    </a:prstGeom>
                    <a:noFill/>
                    <a:ln w="9525">
                      <a:noFill/>
                      <a:miter lim="800000"/>
                      <a:headEnd/>
                      <a:tailEnd/>
                    </a:ln>
                  </pic:spPr>
                </pic:pic>
              </a:graphicData>
            </a:graphic>
          </wp:inline>
        </w:drawing>
      </w:r>
    </w:p>
    <w:tbl>
      <w:tblPr>
        <w:tblW w:w="9790" w:type="dxa"/>
        <w:tblLook w:val="04A0" w:firstRow="1" w:lastRow="0" w:firstColumn="1" w:lastColumn="0" w:noHBand="0" w:noVBand="1"/>
      </w:tblPr>
      <w:tblGrid>
        <w:gridCol w:w="3652"/>
        <w:gridCol w:w="2235"/>
        <w:gridCol w:w="3903"/>
      </w:tblGrid>
      <w:tr w:rsidR="008653A2" w:rsidRPr="009E03AE" w:rsidTr="008C1A78">
        <w:tc>
          <w:tcPr>
            <w:tcW w:w="3652" w:type="dxa"/>
          </w:tcPr>
          <w:p w:rsidR="008653A2" w:rsidRPr="009E03AE" w:rsidRDefault="008653A2" w:rsidP="008C1A78">
            <w:pPr>
              <w:pStyle w:val="2"/>
              <w:spacing w:before="0" w:beforeAutospacing="0" w:after="0" w:afterAutospacing="0"/>
              <w:ind w:right="-156"/>
              <w:jc w:val="center"/>
              <w:rPr>
                <w:i/>
                <w:sz w:val="18"/>
                <w:szCs w:val="18"/>
              </w:rPr>
            </w:pPr>
            <w:r w:rsidRPr="009E03AE">
              <w:rPr>
                <w:sz w:val="18"/>
                <w:szCs w:val="18"/>
              </w:rPr>
              <w:t>АДМИНИСТРАЦИЯ</w:t>
            </w:r>
          </w:p>
          <w:p w:rsidR="008653A2" w:rsidRPr="009E03AE" w:rsidRDefault="008653A2" w:rsidP="008C1A78">
            <w:pPr>
              <w:spacing w:after="0" w:line="240" w:lineRule="auto"/>
              <w:ind w:right="-156"/>
              <w:jc w:val="center"/>
              <w:rPr>
                <w:rFonts w:ascii="Times New Roman" w:hAnsi="Times New Roman" w:cs="Times New Roman"/>
                <w:b/>
                <w:sz w:val="18"/>
                <w:szCs w:val="18"/>
              </w:rPr>
            </w:pPr>
            <w:r>
              <w:rPr>
                <w:rFonts w:ascii="Times New Roman" w:hAnsi="Times New Roman" w:cs="Times New Roman"/>
                <w:b/>
                <w:sz w:val="18"/>
                <w:szCs w:val="18"/>
              </w:rPr>
              <w:t xml:space="preserve">МУНИЦИПАЛЬНОГО </w:t>
            </w:r>
            <w:r w:rsidRPr="009E03AE">
              <w:rPr>
                <w:rFonts w:ascii="Times New Roman" w:hAnsi="Times New Roman" w:cs="Times New Roman"/>
                <w:b/>
                <w:sz w:val="18"/>
                <w:szCs w:val="18"/>
              </w:rPr>
              <w:t>РАЙОНА</w:t>
            </w:r>
          </w:p>
          <w:p w:rsidR="008653A2" w:rsidRPr="009E03AE" w:rsidRDefault="008653A2" w:rsidP="008C1A78">
            <w:pPr>
              <w:spacing w:after="0" w:line="240" w:lineRule="auto"/>
              <w:ind w:right="-156"/>
              <w:jc w:val="center"/>
              <w:rPr>
                <w:rFonts w:ascii="Times New Roman" w:hAnsi="Times New Roman" w:cs="Times New Roman"/>
                <w:b/>
              </w:rPr>
            </w:pPr>
            <w:r w:rsidRPr="009E03AE">
              <w:rPr>
                <w:rFonts w:ascii="Times New Roman" w:hAnsi="Times New Roman" w:cs="Times New Roman"/>
                <w:b/>
                <w:sz w:val="18"/>
                <w:szCs w:val="18"/>
              </w:rPr>
              <w:t>«СОСНОГОРСК»</w:t>
            </w:r>
          </w:p>
        </w:tc>
        <w:tc>
          <w:tcPr>
            <w:tcW w:w="2235" w:type="dxa"/>
          </w:tcPr>
          <w:p w:rsidR="008653A2" w:rsidRPr="009E03AE" w:rsidRDefault="008653A2" w:rsidP="008C1A78">
            <w:pPr>
              <w:pStyle w:val="2"/>
              <w:spacing w:before="0" w:beforeAutospacing="0" w:after="0" w:afterAutospacing="0"/>
              <w:rPr>
                <w:sz w:val="18"/>
                <w:szCs w:val="18"/>
              </w:rPr>
            </w:pPr>
          </w:p>
        </w:tc>
        <w:tc>
          <w:tcPr>
            <w:tcW w:w="3903" w:type="dxa"/>
          </w:tcPr>
          <w:p w:rsidR="008653A2" w:rsidRPr="009E03AE" w:rsidRDefault="008653A2" w:rsidP="008C1A78">
            <w:pPr>
              <w:pStyle w:val="2"/>
              <w:spacing w:before="0" w:beforeAutospacing="0" w:after="0" w:afterAutospacing="0"/>
              <w:ind w:left="786"/>
              <w:jc w:val="center"/>
              <w:rPr>
                <w:i/>
                <w:sz w:val="18"/>
                <w:szCs w:val="18"/>
              </w:rPr>
            </w:pPr>
            <w:r w:rsidRPr="009E03AE">
              <w:rPr>
                <w:sz w:val="18"/>
                <w:szCs w:val="18"/>
              </w:rPr>
              <w:t>«СОСНОГОРСК»</w:t>
            </w:r>
          </w:p>
          <w:p w:rsidR="008653A2" w:rsidRPr="009E03AE" w:rsidRDefault="008653A2" w:rsidP="008C1A78">
            <w:pPr>
              <w:spacing w:after="0" w:line="240" w:lineRule="auto"/>
              <w:ind w:left="786"/>
              <w:jc w:val="center"/>
              <w:rPr>
                <w:rFonts w:ascii="Times New Roman" w:hAnsi="Times New Roman" w:cs="Times New Roman"/>
                <w:b/>
                <w:sz w:val="18"/>
                <w:szCs w:val="18"/>
              </w:rPr>
            </w:pPr>
            <w:r w:rsidRPr="009E03AE">
              <w:rPr>
                <w:rFonts w:ascii="Times New Roman" w:hAnsi="Times New Roman" w:cs="Times New Roman"/>
                <w:b/>
                <w:sz w:val="18"/>
                <w:szCs w:val="18"/>
              </w:rPr>
              <w:t>МУНИЦИПАЛЬНÖЙ РАЙОНСА</w:t>
            </w:r>
          </w:p>
          <w:p w:rsidR="008653A2" w:rsidRPr="009E03AE" w:rsidRDefault="008653A2" w:rsidP="008C1A78">
            <w:pPr>
              <w:spacing w:after="0" w:line="240" w:lineRule="auto"/>
              <w:ind w:left="786"/>
              <w:jc w:val="center"/>
              <w:rPr>
                <w:rFonts w:ascii="Times New Roman" w:hAnsi="Times New Roman" w:cs="Times New Roman"/>
                <w:b/>
              </w:rPr>
            </w:pPr>
            <w:r w:rsidRPr="009E03AE">
              <w:rPr>
                <w:rFonts w:ascii="Times New Roman" w:hAnsi="Times New Roman" w:cs="Times New Roman"/>
                <w:b/>
                <w:sz w:val="18"/>
                <w:szCs w:val="18"/>
              </w:rPr>
              <w:t>АДМИНИСТРАЦИЯ</w:t>
            </w:r>
          </w:p>
        </w:tc>
      </w:tr>
    </w:tbl>
    <w:p w:rsidR="008653A2" w:rsidRPr="009E03AE" w:rsidRDefault="008653A2" w:rsidP="008653A2">
      <w:pPr>
        <w:pStyle w:val="3"/>
        <w:spacing w:before="0" w:line="240" w:lineRule="auto"/>
        <w:jc w:val="center"/>
        <w:rPr>
          <w:rFonts w:ascii="Times New Roman" w:hAnsi="Times New Roman" w:cs="Times New Roman"/>
          <w:b w:val="0"/>
          <w:color w:val="auto"/>
          <w:sz w:val="28"/>
          <w:szCs w:val="28"/>
        </w:rPr>
      </w:pPr>
      <w:r w:rsidRPr="009E03AE">
        <w:rPr>
          <w:rFonts w:ascii="Times New Roman" w:hAnsi="Times New Roman" w:cs="Times New Roman"/>
          <w:color w:val="auto"/>
          <w:sz w:val="28"/>
          <w:szCs w:val="28"/>
        </w:rPr>
        <w:t>ПОСТАНОВЛЕНИЕ</w:t>
      </w:r>
    </w:p>
    <w:p w:rsidR="008653A2" w:rsidRPr="009E03AE" w:rsidRDefault="008653A2" w:rsidP="008653A2">
      <w:pPr>
        <w:spacing w:after="0" w:line="240" w:lineRule="auto"/>
        <w:jc w:val="center"/>
        <w:rPr>
          <w:rFonts w:ascii="Times New Roman" w:hAnsi="Times New Roman" w:cs="Times New Roman"/>
          <w:sz w:val="28"/>
          <w:szCs w:val="28"/>
        </w:rPr>
      </w:pPr>
      <w:proofErr w:type="gramStart"/>
      <w:r w:rsidRPr="009E03AE">
        <w:rPr>
          <w:rFonts w:ascii="Times New Roman" w:hAnsi="Times New Roman" w:cs="Times New Roman"/>
          <w:b/>
          <w:sz w:val="28"/>
          <w:szCs w:val="28"/>
        </w:rPr>
        <w:t>ШУÖМ</w:t>
      </w:r>
      <w:proofErr w:type="gramEnd"/>
    </w:p>
    <w:p w:rsidR="008653A2" w:rsidRPr="009E03AE" w:rsidRDefault="008653A2" w:rsidP="008653A2">
      <w:pPr>
        <w:spacing w:after="0" w:line="240" w:lineRule="auto"/>
        <w:jc w:val="both"/>
        <w:rPr>
          <w:rFonts w:ascii="Times New Roman" w:hAnsi="Times New Roman" w:cs="Times New Roman"/>
          <w:b/>
          <w:sz w:val="28"/>
          <w:szCs w:val="28"/>
        </w:rPr>
      </w:pPr>
      <w:r w:rsidRPr="009E03AE">
        <w:rPr>
          <w:rFonts w:ascii="Times New Roman" w:hAnsi="Times New Roman" w:cs="Times New Roman"/>
          <w:sz w:val="28"/>
          <w:szCs w:val="28"/>
        </w:rPr>
        <w:t xml:space="preserve">    от «</w:t>
      </w:r>
      <w:r>
        <w:rPr>
          <w:rFonts w:ascii="Times New Roman" w:hAnsi="Times New Roman" w:cs="Times New Roman"/>
          <w:sz w:val="28"/>
          <w:szCs w:val="28"/>
        </w:rPr>
        <w:t>10</w:t>
      </w:r>
      <w:r w:rsidRPr="009E03AE">
        <w:rPr>
          <w:rFonts w:ascii="Times New Roman" w:hAnsi="Times New Roman" w:cs="Times New Roman"/>
          <w:sz w:val="28"/>
          <w:szCs w:val="28"/>
        </w:rPr>
        <w:t>»</w:t>
      </w:r>
      <w:r>
        <w:rPr>
          <w:rFonts w:ascii="Times New Roman" w:hAnsi="Times New Roman" w:cs="Times New Roman"/>
          <w:sz w:val="28"/>
          <w:szCs w:val="28"/>
        </w:rPr>
        <w:t xml:space="preserve">  февраля  2020</w:t>
      </w:r>
      <w:r w:rsidRPr="009E0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03AE">
        <w:rPr>
          <w:rFonts w:ascii="Times New Roman" w:hAnsi="Times New Roman" w:cs="Times New Roman"/>
          <w:sz w:val="28"/>
          <w:szCs w:val="28"/>
        </w:rPr>
        <w:t xml:space="preserve">  </w:t>
      </w:r>
      <w:r w:rsidRPr="00E4384F">
        <w:rPr>
          <w:rFonts w:ascii="Times New Roman" w:hAnsi="Times New Roman" w:cs="Times New Roman"/>
          <w:sz w:val="28"/>
          <w:szCs w:val="28"/>
        </w:rPr>
        <w:t xml:space="preserve">№ </w:t>
      </w:r>
      <w:r w:rsidRPr="00F04B9A">
        <w:rPr>
          <w:rFonts w:ascii="Times New Roman" w:hAnsi="Times New Roman" w:cs="Times New Roman"/>
          <w:sz w:val="28"/>
          <w:szCs w:val="28"/>
          <w:u w:val="single"/>
        </w:rPr>
        <w:t>234</w:t>
      </w:r>
    </w:p>
    <w:p w:rsidR="008653A2" w:rsidRPr="009E03AE" w:rsidRDefault="008653A2" w:rsidP="008653A2">
      <w:pPr>
        <w:spacing w:after="0" w:line="240" w:lineRule="auto"/>
        <w:ind w:left="709"/>
        <w:jc w:val="both"/>
        <w:rPr>
          <w:rFonts w:ascii="Times New Roman" w:hAnsi="Times New Roman" w:cs="Times New Roman"/>
          <w:sz w:val="28"/>
          <w:szCs w:val="28"/>
        </w:rPr>
      </w:pPr>
      <w:r w:rsidRPr="009E03AE">
        <w:rPr>
          <w:rFonts w:ascii="Times New Roman" w:hAnsi="Times New Roman" w:cs="Times New Roman"/>
          <w:sz w:val="28"/>
          <w:szCs w:val="28"/>
        </w:rPr>
        <w:t xml:space="preserve">  г. Сосногорск</w:t>
      </w:r>
    </w:p>
    <w:p w:rsidR="008653A2" w:rsidRDefault="008653A2" w:rsidP="008653A2">
      <w:pPr>
        <w:tabs>
          <w:tab w:val="left" w:pos="4984"/>
        </w:tabs>
        <w:spacing w:after="0" w:line="240" w:lineRule="auto"/>
        <w:ind w:left="709"/>
        <w:jc w:val="center"/>
        <w:rPr>
          <w:rFonts w:ascii="Times New Roman" w:hAnsi="Times New Roman" w:cs="Times New Roman"/>
          <w:sz w:val="28"/>
          <w:szCs w:val="28"/>
        </w:rPr>
      </w:pPr>
    </w:p>
    <w:p w:rsidR="008653A2" w:rsidRPr="009E03AE" w:rsidRDefault="008653A2" w:rsidP="008653A2">
      <w:pPr>
        <w:tabs>
          <w:tab w:val="left" w:pos="4984"/>
        </w:tabs>
        <w:spacing w:after="0" w:line="240" w:lineRule="auto"/>
        <w:jc w:val="center"/>
        <w:rPr>
          <w:rFonts w:ascii="Times New Roman" w:hAnsi="Times New Roman" w:cs="Times New Roman"/>
          <w:sz w:val="28"/>
          <w:szCs w:val="28"/>
        </w:rPr>
      </w:pPr>
      <w:bookmarkStart w:id="0" w:name="OLE_LINK12"/>
      <w:bookmarkStart w:id="1" w:name="OLE_LINK13"/>
      <w:bookmarkStart w:id="2" w:name="OLE_LINK14"/>
      <w:r>
        <w:rPr>
          <w:rFonts w:ascii="Times New Roman" w:hAnsi="Times New Roman" w:cs="Times New Roman"/>
          <w:sz w:val="28"/>
          <w:szCs w:val="28"/>
        </w:rPr>
        <w:t>О внесении изменений в постановление администрации муниципального района «Сосногорск» от 22.11.2018 № 1981 «</w:t>
      </w:r>
      <w:r w:rsidRPr="009E03AE">
        <w:rPr>
          <w:rFonts w:ascii="Times New Roman" w:hAnsi="Times New Roman" w:cs="Times New Roman"/>
          <w:sz w:val="28"/>
          <w:szCs w:val="28"/>
        </w:rPr>
        <w:t>Об утверждении комплексной схемы организации дорожного движения</w:t>
      </w:r>
      <w:r>
        <w:rPr>
          <w:rFonts w:ascii="Times New Roman" w:hAnsi="Times New Roman" w:cs="Times New Roman"/>
          <w:sz w:val="28"/>
          <w:szCs w:val="28"/>
        </w:rPr>
        <w:t>»</w:t>
      </w:r>
    </w:p>
    <w:bookmarkEnd w:id="0"/>
    <w:bookmarkEnd w:id="1"/>
    <w:bookmarkEnd w:id="2"/>
    <w:p w:rsidR="008653A2" w:rsidRPr="009E03AE" w:rsidRDefault="008653A2" w:rsidP="008653A2">
      <w:pPr>
        <w:tabs>
          <w:tab w:val="left" w:pos="1875"/>
        </w:tabs>
        <w:spacing w:after="0" w:line="240" w:lineRule="auto"/>
        <w:ind w:firstLine="425"/>
        <w:jc w:val="center"/>
        <w:rPr>
          <w:rFonts w:ascii="Times New Roman" w:hAnsi="Times New Roman" w:cs="Times New Roman"/>
          <w:sz w:val="28"/>
          <w:szCs w:val="28"/>
        </w:rPr>
      </w:pPr>
    </w:p>
    <w:p w:rsidR="008653A2" w:rsidRPr="009E03AE" w:rsidRDefault="008653A2" w:rsidP="008653A2">
      <w:pPr>
        <w:tabs>
          <w:tab w:val="left" w:pos="1875"/>
        </w:tabs>
        <w:spacing w:after="0" w:line="240" w:lineRule="auto"/>
        <w:ind w:firstLine="425"/>
        <w:jc w:val="both"/>
        <w:rPr>
          <w:rFonts w:ascii="Times New Roman" w:hAnsi="Times New Roman" w:cs="Times New Roman"/>
          <w:sz w:val="28"/>
          <w:szCs w:val="28"/>
        </w:rPr>
      </w:pPr>
      <w:proofErr w:type="gramStart"/>
      <w:r w:rsidRPr="009E03AE">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«б» </w:t>
      </w:r>
      <w:r>
        <w:rPr>
          <w:rFonts w:ascii="Times New Roman" w:hAnsi="Times New Roman" w:cs="Times New Roman"/>
          <w:sz w:val="28"/>
          <w:szCs w:val="28"/>
        </w:rPr>
        <w:t>п</w:t>
      </w:r>
      <w:r w:rsidRPr="009E03AE">
        <w:rPr>
          <w:rFonts w:ascii="Times New Roman" w:hAnsi="Times New Roman" w:cs="Times New Roman"/>
          <w:sz w:val="28"/>
          <w:szCs w:val="28"/>
        </w:rPr>
        <w:t xml:space="preserve">еречня Поручений Президента Российской Федерации </w:t>
      </w:r>
      <w:r>
        <w:rPr>
          <w:rFonts w:ascii="Times New Roman" w:hAnsi="Times New Roman" w:cs="Times New Roman"/>
          <w:sz w:val="28"/>
          <w:szCs w:val="28"/>
        </w:rPr>
        <w:t xml:space="preserve">от 11.04.2016 № Пр-637 по итогам заседания президиума Государственного совета Российской Федерации от 14.03.2016 </w:t>
      </w:r>
      <w:r w:rsidRPr="009E03AE">
        <w:rPr>
          <w:rFonts w:ascii="Times New Roman" w:hAnsi="Times New Roman" w:cs="Times New Roman"/>
          <w:sz w:val="28"/>
          <w:szCs w:val="28"/>
        </w:rPr>
        <w:t xml:space="preserve">и согласно положениям Приказа Министерства транспорта  </w:t>
      </w:r>
      <w:r>
        <w:rPr>
          <w:rFonts w:ascii="Times New Roman" w:hAnsi="Times New Roman" w:cs="Times New Roman"/>
          <w:sz w:val="28"/>
          <w:szCs w:val="28"/>
        </w:rPr>
        <w:t>Российской Федерации</w:t>
      </w:r>
      <w:r w:rsidRPr="009E03AE">
        <w:rPr>
          <w:rFonts w:ascii="Times New Roman" w:hAnsi="Times New Roman" w:cs="Times New Roman"/>
          <w:sz w:val="28"/>
          <w:szCs w:val="28"/>
        </w:rPr>
        <w:t xml:space="preserve"> от </w:t>
      </w:r>
      <w:r>
        <w:rPr>
          <w:rFonts w:ascii="Times New Roman" w:hAnsi="Times New Roman" w:cs="Times New Roman"/>
          <w:sz w:val="28"/>
          <w:szCs w:val="28"/>
        </w:rPr>
        <w:t>26.12.2018  года № 480</w:t>
      </w:r>
      <w:r w:rsidRPr="009E03AE">
        <w:rPr>
          <w:rFonts w:ascii="Times New Roman" w:hAnsi="Times New Roman" w:cs="Times New Roman"/>
          <w:sz w:val="28"/>
          <w:szCs w:val="28"/>
        </w:rPr>
        <w:t xml:space="preserve"> «Об утверждении Правил подготовки </w:t>
      </w:r>
      <w:r>
        <w:rPr>
          <w:rFonts w:ascii="Times New Roman" w:hAnsi="Times New Roman" w:cs="Times New Roman"/>
          <w:sz w:val="28"/>
          <w:szCs w:val="28"/>
        </w:rPr>
        <w:t xml:space="preserve">документации по </w:t>
      </w:r>
      <w:r w:rsidRPr="009E03AE">
        <w:rPr>
          <w:rFonts w:ascii="Times New Roman" w:hAnsi="Times New Roman" w:cs="Times New Roman"/>
          <w:sz w:val="28"/>
          <w:szCs w:val="28"/>
        </w:rPr>
        <w:t>организации дорожного движения», п</w:t>
      </w:r>
      <w:proofErr w:type="gramEnd"/>
      <w:r w:rsidRPr="009E03AE">
        <w:rPr>
          <w:rFonts w:ascii="Times New Roman" w:hAnsi="Times New Roman" w:cs="Times New Roman"/>
          <w:sz w:val="28"/>
          <w:szCs w:val="28"/>
        </w:rPr>
        <w:t>. 31 ст. 32  Устава муниципального образования муниц</w:t>
      </w:r>
      <w:r>
        <w:rPr>
          <w:rFonts w:ascii="Times New Roman" w:hAnsi="Times New Roman" w:cs="Times New Roman"/>
          <w:sz w:val="28"/>
          <w:szCs w:val="28"/>
        </w:rPr>
        <w:t>ипального района «Сосногорск», А</w:t>
      </w:r>
      <w:r w:rsidRPr="009E03AE">
        <w:rPr>
          <w:rFonts w:ascii="Times New Roman" w:hAnsi="Times New Roman" w:cs="Times New Roman"/>
          <w:sz w:val="28"/>
          <w:szCs w:val="28"/>
        </w:rPr>
        <w:t xml:space="preserve">дминистрация муниципального района «Сосногорск» </w:t>
      </w:r>
    </w:p>
    <w:p w:rsidR="008653A2" w:rsidRPr="009E03AE" w:rsidRDefault="008653A2" w:rsidP="008653A2">
      <w:pPr>
        <w:tabs>
          <w:tab w:val="left" w:pos="1875"/>
        </w:tabs>
        <w:spacing w:after="0" w:line="240" w:lineRule="auto"/>
        <w:ind w:firstLine="425"/>
        <w:jc w:val="both"/>
        <w:rPr>
          <w:rFonts w:ascii="Times New Roman" w:hAnsi="Times New Roman" w:cs="Times New Roman"/>
          <w:sz w:val="28"/>
          <w:szCs w:val="28"/>
        </w:rPr>
      </w:pPr>
    </w:p>
    <w:p w:rsidR="008653A2" w:rsidRDefault="008653A2" w:rsidP="008653A2">
      <w:pPr>
        <w:tabs>
          <w:tab w:val="left" w:pos="2040"/>
        </w:tabs>
        <w:spacing w:after="0" w:line="240" w:lineRule="auto"/>
        <w:ind w:firstLine="425"/>
        <w:jc w:val="center"/>
        <w:rPr>
          <w:rFonts w:ascii="Times New Roman" w:hAnsi="Times New Roman" w:cs="Times New Roman"/>
          <w:sz w:val="28"/>
          <w:szCs w:val="28"/>
        </w:rPr>
      </w:pPr>
      <w:r w:rsidRPr="009E03AE">
        <w:rPr>
          <w:rFonts w:ascii="Times New Roman" w:hAnsi="Times New Roman" w:cs="Times New Roman"/>
          <w:sz w:val="28"/>
          <w:szCs w:val="28"/>
        </w:rPr>
        <w:t>ПОСТАНОВЛЯЕТ:</w:t>
      </w:r>
    </w:p>
    <w:p w:rsidR="008653A2" w:rsidRPr="009E03AE" w:rsidRDefault="008653A2" w:rsidP="008653A2">
      <w:pPr>
        <w:tabs>
          <w:tab w:val="left" w:pos="2040"/>
        </w:tabs>
        <w:spacing w:after="0" w:line="240" w:lineRule="auto"/>
        <w:ind w:firstLine="425"/>
        <w:jc w:val="center"/>
        <w:rPr>
          <w:rFonts w:ascii="Times New Roman" w:hAnsi="Times New Roman" w:cs="Times New Roman"/>
          <w:sz w:val="28"/>
          <w:szCs w:val="28"/>
        </w:rPr>
      </w:pPr>
    </w:p>
    <w:p w:rsidR="008653A2" w:rsidRPr="00CE4AD5" w:rsidRDefault="008653A2" w:rsidP="008653A2">
      <w:pPr>
        <w:pStyle w:val="ac"/>
        <w:numPr>
          <w:ilvl w:val="0"/>
          <w:numId w:val="4"/>
        </w:numPr>
        <w:tabs>
          <w:tab w:val="left" w:pos="709"/>
        </w:tabs>
        <w:spacing w:after="0" w:line="240" w:lineRule="auto"/>
        <w:ind w:left="0" w:firstLine="426"/>
        <w:jc w:val="both"/>
        <w:rPr>
          <w:rFonts w:ascii="Times New Roman" w:hAnsi="Times New Roman" w:cs="Times New Roman"/>
          <w:sz w:val="28"/>
          <w:szCs w:val="28"/>
        </w:rPr>
      </w:pPr>
      <w:r w:rsidRPr="00CE4AD5">
        <w:rPr>
          <w:rFonts w:ascii="Times New Roman" w:hAnsi="Times New Roman" w:cs="Times New Roman"/>
          <w:sz w:val="28"/>
          <w:szCs w:val="28"/>
        </w:rPr>
        <w:t>Название постановлени</w:t>
      </w:r>
      <w:r>
        <w:rPr>
          <w:rFonts w:ascii="Times New Roman" w:hAnsi="Times New Roman" w:cs="Times New Roman"/>
          <w:sz w:val="28"/>
          <w:szCs w:val="28"/>
        </w:rPr>
        <w:t>я</w:t>
      </w:r>
      <w:r w:rsidRPr="00CE4AD5">
        <w:rPr>
          <w:rFonts w:ascii="Times New Roman" w:hAnsi="Times New Roman" w:cs="Times New Roman"/>
          <w:sz w:val="28"/>
          <w:szCs w:val="28"/>
        </w:rPr>
        <w:t xml:space="preserve"> </w:t>
      </w:r>
      <w:r>
        <w:rPr>
          <w:rFonts w:ascii="Times New Roman" w:hAnsi="Times New Roman" w:cs="Times New Roman"/>
          <w:sz w:val="28"/>
          <w:szCs w:val="28"/>
        </w:rPr>
        <w:t>от 22.11.2018 № 1981 «</w:t>
      </w:r>
      <w:r w:rsidRPr="009E03AE">
        <w:rPr>
          <w:rFonts w:ascii="Times New Roman" w:hAnsi="Times New Roman" w:cs="Times New Roman"/>
          <w:sz w:val="28"/>
          <w:szCs w:val="28"/>
        </w:rPr>
        <w:t>Об утверждении комплексной схемы организации дорожного движения</w:t>
      </w:r>
      <w:r>
        <w:rPr>
          <w:rFonts w:ascii="Times New Roman" w:hAnsi="Times New Roman" w:cs="Times New Roman"/>
          <w:sz w:val="28"/>
          <w:szCs w:val="28"/>
        </w:rPr>
        <w:t>» и</w:t>
      </w:r>
      <w:r w:rsidRPr="00CE4AD5">
        <w:rPr>
          <w:rFonts w:ascii="Times New Roman" w:hAnsi="Times New Roman" w:cs="Times New Roman"/>
          <w:sz w:val="28"/>
          <w:szCs w:val="28"/>
        </w:rPr>
        <w:t>зложить в ново</w:t>
      </w:r>
      <w:r>
        <w:rPr>
          <w:rFonts w:ascii="Times New Roman" w:hAnsi="Times New Roman" w:cs="Times New Roman"/>
          <w:sz w:val="28"/>
          <w:szCs w:val="28"/>
        </w:rPr>
        <w:t>й</w:t>
      </w:r>
      <w:r w:rsidRPr="00CE4AD5">
        <w:rPr>
          <w:rFonts w:ascii="Times New Roman" w:hAnsi="Times New Roman" w:cs="Times New Roman"/>
          <w:sz w:val="28"/>
          <w:szCs w:val="28"/>
        </w:rPr>
        <w:t xml:space="preserve"> редакции «Об утверждении комплексной схемы организации дорожного движения на территории муниципального района «Сосногорск».</w:t>
      </w:r>
    </w:p>
    <w:p w:rsidR="008653A2" w:rsidRDefault="008653A2" w:rsidP="008653A2">
      <w:pPr>
        <w:widowControl w:val="0"/>
        <w:numPr>
          <w:ilvl w:val="0"/>
          <w:numId w:val="4"/>
        </w:numPr>
        <w:autoSpaceDE w:val="0"/>
        <w:autoSpaceDN w:val="0"/>
        <w:adjustRightInd w:val="0"/>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Приложение, утвержденное постановлением администрации муниципального района «Сосногорск» от 22.11.2018 № 1981 «</w:t>
      </w:r>
      <w:r w:rsidRPr="009E03AE">
        <w:rPr>
          <w:rFonts w:ascii="Times New Roman" w:hAnsi="Times New Roman" w:cs="Times New Roman"/>
          <w:sz w:val="28"/>
          <w:szCs w:val="28"/>
        </w:rPr>
        <w:t>Об утверждении комплексной схемы организации дорожного движения</w:t>
      </w:r>
      <w:r>
        <w:rPr>
          <w:rFonts w:ascii="Times New Roman" w:hAnsi="Times New Roman" w:cs="Times New Roman"/>
          <w:sz w:val="28"/>
          <w:szCs w:val="28"/>
        </w:rPr>
        <w:t>» изложить в новой редакции согласно приложению к настоящему постановлению.</w:t>
      </w:r>
    </w:p>
    <w:p w:rsidR="008653A2" w:rsidRPr="009E03AE" w:rsidRDefault="008653A2" w:rsidP="008653A2">
      <w:pPr>
        <w:widowControl w:val="0"/>
        <w:numPr>
          <w:ilvl w:val="0"/>
          <w:numId w:val="4"/>
        </w:numPr>
        <w:autoSpaceDE w:val="0"/>
        <w:autoSpaceDN w:val="0"/>
        <w:adjustRightInd w:val="0"/>
        <w:spacing w:after="0" w:line="240" w:lineRule="auto"/>
        <w:ind w:left="0" w:firstLine="349"/>
        <w:jc w:val="both"/>
        <w:rPr>
          <w:rFonts w:ascii="Times New Roman" w:hAnsi="Times New Roman" w:cs="Times New Roman"/>
          <w:sz w:val="28"/>
          <w:szCs w:val="28"/>
        </w:rPr>
      </w:pPr>
      <w:r w:rsidRPr="0086246A">
        <w:rPr>
          <w:rFonts w:ascii="Times New Roman" w:hAnsi="Times New Roman" w:cs="Times New Roman"/>
          <w:sz w:val="28"/>
          <w:szCs w:val="28"/>
        </w:rPr>
        <w:t>Признать утратившими силу</w:t>
      </w:r>
      <w:r>
        <w:rPr>
          <w:rFonts w:ascii="Times New Roman" w:hAnsi="Times New Roman" w:cs="Times New Roman"/>
          <w:sz w:val="28"/>
          <w:szCs w:val="28"/>
        </w:rPr>
        <w:t xml:space="preserve"> постановление</w:t>
      </w:r>
      <w:r w:rsidRPr="0086246A">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w:t>
      </w:r>
      <w:r w:rsidRPr="0086246A">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Pr="0086246A">
        <w:rPr>
          <w:rFonts w:ascii="Times New Roman" w:hAnsi="Times New Roman" w:cs="Times New Roman"/>
          <w:sz w:val="28"/>
          <w:szCs w:val="28"/>
        </w:rPr>
        <w:t xml:space="preserve"> «Сосногорск» от </w:t>
      </w:r>
      <w:r>
        <w:rPr>
          <w:rFonts w:ascii="Times New Roman" w:hAnsi="Times New Roman" w:cs="Times New Roman"/>
          <w:sz w:val="28"/>
          <w:szCs w:val="28"/>
        </w:rPr>
        <w:t>05.11.</w:t>
      </w:r>
      <w:r w:rsidRPr="0086246A">
        <w:rPr>
          <w:rFonts w:ascii="Times New Roman" w:hAnsi="Times New Roman" w:cs="Times New Roman"/>
          <w:sz w:val="28"/>
          <w:szCs w:val="28"/>
        </w:rPr>
        <w:t xml:space="preserve">2019 № </w:t>
      </w:r>
      <w:r>
        <w:rPr>
          <w:rFonts w:ascii="Times New Roman" w:hAnsi="Times New Roman" w:cs="Times New Roman"/>
          <w:sz w:val="28"/>
          <w:szCs w:val="28"/>
        </w:rPr>
        <w:t>2161</w:t>
      </w:r>
      <w:r w:rsidRPr="0086246A">
        <w:rPr>
          <w:rFonts w:ascii="Times New Roman" w:hAnsi="Times New Roman" w:cs="Times New Roman"/>
          <w:sz w:val="28"/>
          <w:szCs w:val="28"/>
        </w:rPr>
        <w:t xml:space="preserve"> «О внесении  изменений в</w:t>
      </w:r>
      <w:r>
        <w:rPr>
          <w:rFonts w:ascii="Times New Roman" w:hAnsi="Times New Roman" w:cs="Times New Roman"/>
          <w:sz w:val="28"/>
          <w:szCs w:val="28"/>
        </w:rPr>
        <w:t xml:space="preserve"> </w:t>
      </w:r>
      <w:r w:rsidRPr="0086246A">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муниципального района </w:t>
      </w:r>
      <w:r w:rsidRPr="0086246A">
        <w:rPr>
          <w:rFonts w:ascii="Times New Roman" w:hAnsi="Times New Roman" w:cs="Times New Roman"/>
          <w:sz w:val="28"/>
          <w:szCs w:val="28"/>
        </w:rPr>
        <w:t xml:space="preserve">«Сосногорск» от </w:t>
      </w:r>
      <w:r>
        <w:rPr>
          <w:rFonts w:ascii="Times New Roman" w:hAnsi="Times New Roman" w:cs="Times New Roman"/>
          <w:sz w:val="28"/>
          <w:szCs w:val="28"/>
        </w:rPr>
        <w:t>22.11.2018 № 1981 «</w:t>
      </w:r>
      <w:r w:rsidRPr="009E03AE">
        <w:rPr>
          <w:rFonts w:ascii="Times New Roman" w:hAnsi="Times New Roman" w:cs="Times New Roman"/>
          <w:sz w:val="28"/>
          <w:szCs w:val="28"/>
        </w:rPr>
        <w:t>Об утверждении комплексной схемы организации дорожного движения</w:t>
      </w:r>
      <w:r>
        <w:rPr>
          <w:rFonts w:ascii="Times New Roman" w:hAnsi="Times New Roman" w:cs="Times New Roman"/>
          <w:sz w:val="28"/>
          <w:szCs w:val="28"/>
        </w:rPr>
        <w:t>».</w:t>
      </w:r>
    </w:p>
    <w:p w:rsidR="008653A2" w:rsidRPr="009E03AE" w:rsidRDefault="008653A2" w:rsidP="008653A2">
      <w:pPr>
        <w:widowControl w:val="0"/>
        <w:autoSpaceDE w:val="0"/>
        <w:autoSpaceDN w:val="0"/>
        <w:adjustRightInd w:val="0"/>
        <w:spacing w:after="0" w:line="240" w:lineRule="auto"/>
        <w:ind w:firstLine="425"/>
        <w:jc w:val="both"/>
        <w:outlineLvl w:val="1"/>
        <w:rPr>
          <w:rFonts w:ascii="Times New Roman" w:hAnsi="Times New Roman" w:cs="Times New Roman"/>
          <w:sz w:val="28"/>
          <w:szCs w:val="28"/>
        </w:rPr>
      </w:pPr>
      <w:r>
        <w:rPr>
          <w:rFonts w:ascii="Times New Roman" w:hAnsi="Times New Roman" w:cs="Times New Roman"/>
          <w:sz w:val="28"/>
          <w:szCs w:val="28"/>
        </w:rPr>
        <w:t>4</w:t>
      </w:r>
      <w:r w:rsidRPr="009E03AE">
        <w:rPr>
          <w:rFonts w:ascii="Times New Roman" w:hAnsi="Times New Roman" w:cs="Times New Roman"/>
          <w:sz w:val="28"/>
          <w:szCs w:val="28"/>
        </w:rPr>
        <w:t>. Настоящее постановление вступает в силу со дня принятия и подлежит официальному опубликованию.</w:t>
      </w:r>
    </w:p>
    <w:p w:rsidR="008653A2" w:rsidRPr="009E03AE" w:rsidRDefault="008653A2" w:rsidP="008653A2">
      <w:pPr>
        <w:widowControl w:val="0"/>
        <w:autoSpaceDE w:val="0"/>
        <w:autoSpaceDN w:val="0"/>
        <w:adjustRightInd w:val="0"/>
        <w:spacing w:after="0" w:line="240" w:lineRule="auto"/>
        <w:ind w:firstLine="425"/>
        <w:jc w:val="both"/>
        <w:outlineLvl w:val="1"/>
        <w:rPr>
          <w:rFonts w:ascii="Times New Roman" w:hAnsi="Times New Roman" w:cs="Times New Roman"/>
          <w:sz w:val="28"/>
          <w:szCs w:val="28"/>
        </w:rPr>
      </w:pPr>
      <w:r>
        <w:rPr>
          <w:rFonts w:ascii="Times New Roman" w:hAnsi="Times New Roman" w:cs="Times New Roman"/>
          <w:sz w:val="28"/>
          <w:szCs w:val="28"/>
        </w:rPr>
        <w:t>5</w:t>
      </w:r>
      <w:r w:rsidRPr="009E03AE">
        <w:rPr>
          <w:rFonts w:ascii="Times New Roman" w:hAnsi="Times New Roman" w:cs="Times New Roman"/>
          <w:sz w:val="28"/>
          <w:szCs w:val="28"/>
        </w:rPr>
        <w:t xml:space="preserve">. </w:t>
      </w:r>
      <w:proofErr w:type="gramStart"/>
      <w:r w:rsidRPr="009E03AE">
        <w:rPr>
          <w:rFonts w:ascii="Times New Roman" w:hAnsi="Times New Roman" w:cs="Times New Roman"/>
          <w:sz w:val="28"/>
          <w:szCs w:val="28"/>
        </w:rPr>
        <w:t>Контроль за</w:t>
      </w:r>
      <w:proofErr w:type="gramEnd"/>
      <w:r w:rsidRPr="009E03AE">
        <w:rPr>
          <w:rFonts w:ascii="Times New Roman" w:hAnsi="Times New Roman" w:cs="Times New Roman"/>
          <w:sz w:val="28"/>
          <w:szCs w:val="28"/>
        </w:rPr>
        <w:t xml:space="preserve"> исполнением настоящего постановления возложить на </w:t>
      </w:r>
      <w:r w:rsidRPr="009E03AE">
        <w:rPr>
          <w:rFonts w:ascii="Times New Roman" w:hAnsi="Times New Roman" w:cs="Times New Roman"/>
          <w:sz w:val="28"/>
          <w:szCs w:val="28"/>
        </w:rPr>
        <w:lastRenderedPageBreak/>
        <w:t>замести</w:t>
      </w:r>
      <w:r>
        <w:rPr>
          <w:rFonts w:ascii="Times New Roman" w:hAnsi="Times New Roman" w:cs="Times New Roman"/>
          <w:sz w:val="28"/>
          <w:szCs w:val="28"/>
        </w:rPr>
        <w:t xml:space="preserve">теля руководителя администрации -  начальника управления жилищно-коммунального хозяйства </w:t>
      </w:r>
      <w:r w:rsidRPr="009E03AE">
        <w:rPr>
          <w:rFonts w:ascii="Times New Roman" w:hAnsi="Times New Roman" w:cs="Times New Roman"/>
          <w:sz w:val="28"/>
          <w:szCs w:val="28"/>
        </w:rPr>
        <w:t>мун</w:t>
      </w:r>
      <w:r>
        <w:rPr>
          <w:rFonts w:ascii="Times New Roman" w:hAnsi="Times New Roman" w:cs="Times New Roman"/>
          <w:sz w:val="28"/>
          <w:szCs w:val="28"/>
        </w:rPr>
        <w:t>иципального района «Сосногорск».</w:t>
      </w:r>
    </w:p>
    <w:p w:rsidR="008653A2" w:rsidRDefault="008653A2" w:rsidP="008653A2">
      <w:pPr>
        <w:spacing w:after="0" w:line="240" w:lineRule="auto"/>
        <w:rPr>
          <w:rFonts w:ascii="Times New Roman" w:hAnsi="Times New Roman" w:cs="Times New Roman"/>
          <w:bCs/>
          <w:sz w:val="28"/>
          <w:szCs w:val="28"/>
        </w:rPr>
      </w:pPr>
    </w:p>
    <w:p w:rsidR="008653A2" w:rsidRPr="009E03AE" w:rsidRDefault="008653A2" w:rsidP="008653A2">
      <w:pPr>
        <w:spacing w:after="0" w:line="240" w:lineRule="auto"/>
        <w:rPr>
          <w:rFonts w:ascii="Times New Roman" w:hAnsi="Times New Roman" w:cs="Times New Roman"/>
          <w:bCs/>
          <w:sz w:val="28"/>
          <w:szCs w:val="28"/>
        </w:rPr>
      </w:pPr>
    </w:p>
    <w:tbl>
      <w:tblPr>
        <w:tblW w:w="9923" w:type="dxa"/>
        <w:tblInd w:w="108" w:type="dxa"/>
        <w:tblLook w:val="01E0" w:firstRow="1" w:lastRow="1" w:firstColumn="1" w:lastColumn="1" w:noHBand="0" w:noVBand="0"/>
      </w:tblPr>
      <w:tblGrid>
        <w:gridCol w:w="5812"/>
        <w:gridCol w:w="4111"/>
      </w:tblGrid>
      <w:tr w:rsidR="008653A2" w:rsidRPr="009E03AE" w:rsidTr="008653A2">
        <w:trPr>
          <w:trHeight w:val="1083"/>
        </w:trPr>
        <w:tc>
          <w:tcPr>
            <w:tcW w:w="5812" w:type="dxa"/>
          </w:tcPr>
          <w:p w:rsidR="008653A2" w:rsidRPr="009E03AE" w:rsidRDefault="008653A2" w:rsidP="008C1A78">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9E03AE">
              <w:rPr>
                <w:rFonts w:ascii="Times New Roman" w:hAnsi="Times New Roman" w:cs="Times New Roman"/>
                <w:sz w:val="28"/>
                <w:szCs w:val="28"/>
              </w:rPr>
              <w:t xml:space="preserve"> муниципального ра</w:t>
            </w:r>
            <w:r>
              <w:rPr>
                <w:rFonts w:ascii="Times New Roman" w:hAnsi="Times New Roman" w:cs="Times New Roman"/>
                <w:sz w:val="28"/>
                <w:szCs w:val="28"/>
              </w:rPr>
              <w:t>йона «Сосногорск» - руководитель</w:t>
            </w:r>
            <w:r w:rsidRPr="009E03AE">
              <w:rPr>
                <w:rFonts w:ascii="Times New Roman" w:hAnsi="Times New Roman" w:cs="Times New Roman"/>
                <w:sz w:val="28"/>
                <w:szCs w:val="28"/>
              </w:rPr>
              <w:t xml:space="preserve"> администрации </w:t>
            </w:r>
          </w:p>
          <w:p w:rsidR="008653A2" w:rsidRPr="009E03AE" w:rsidRDefault="008653A2" w:rsidP="008C1A78">
            <w:pPr>
              <w:spacing w:after="0" w:line="240" w:lineRule="auto"/>
              <w:rPr>
                <w:rFonts w:ascii="Times New Roman" w:hAnsi="Times New Roman" w:cs="Times New Roman"/>
                <w:sz w:val="28"/>
                <w:szCs w:val="28"/>
              </w:rPr>
            </w:pPr>
          </w:p>
        </w:tc>
        <w:tc>
          <w:tcPr>
            <w:tcW w:w="4111" w:type="dxa"/>
          </w:tcPr>
          <w:p w:rsidR="008653A2" w:rsidRPr="009E03AE" w:rsidRDefault="008653A2" w:rsidP="008C1A78">
            <w:pPr>
              <w:spacing w:after="0" w:line="240" w:lineRule="auto"/>
              <w:rPr>
                <w:rFonts w:ascii="Times New Roman" w:hAnsi="Times New Roman" w:cs="Times New Roman"/>
                <w:sz w:val="28"/>
                <w:szCs w:val="28"/>
              </w:rPr>
            </w:pPr>
          </w:p>
          <w:p w:rsidR="008653A2" w:rsidRPr="009E03AE" w:rsidRDefault="008653A2" w:rsidP="008C1A78">
            <w:pPr>
              <w:spacing w:after="0" w:line="240" w:lineRule="auto"/>
              <w:jc w:val="right"/>
              <w:rPr>
                <w:rFonts w:ascii="Times New Roman" w:hAnsi="Times New Roman" w:cs="Times New Roman"/>
                <w:sz w:val="28"/>
                <w:szCs w:val="28"/>
              </w:rPr>
            </w:pPr>
            <w:r w:rsidRPr="009E03AE">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3" w:name="_GoBack"/>
            <w:bookmarkEnd w:id="3"/>
            <w:r w:rsidRPr="009E03AE">
              <w:rPr>
                <w:rFonts w:ascii="Times New Roman" w:hAnsi="Times New Roman" w:cs="Times New Roman"/>
                <w:sz w:val="28"/>
                <w:szCs w:val="28"/>
              </w:rPr>
              <w:t xml:space="preserve">  С.В. Дегтяренко</w:t>
            </w:r>
          </w:p>
        </w:tc>
      </w:tr>
    </w:tbl>
    <w:p w:rsidR="008653A2" w:rsidRPr="009E03AE" w:rsidRDefault="008653A2" w:rsidP="008653A2">
      <w:pPr>
        <w:spacing w:after="0" w:line="240" w:lineRule="auto"/>
        <w:jc w:val="right"/>
        <w:rPr>
          <w:rFonts w:ascii="Times New Roman" w:hAnsi="Times New Roman" w:cs="Times New Roman"/>
        </w:rPr>
      </w:pPr>
    </w:p>
    <w:p w:rsidR="008653A2" w:rsidRDefault="008653A2" w:rsidP="008653A2">
      <w:pPr>
        <w:spacing w:after="0" w:line="240" w:lineRule="auto"/>
        <w:jc w:val="right"/>
        <w:rPr>
          <w:rFonts w:ascii="Times New Roman" w:hAnsi="Times New Roman" w:cs="Times New Roman"/>
        </w:rPr>
      </w:pPr>
    </w:p>
    <w:p w:rsidR="00C03239" w:rsidRDefault="00C03239"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8653A2" w:rsidRDefault="008653A2" w:rsidP="008653A2">
      <w:pPr>
        <w:spacing w:after="0" w:line="240" w:lineRule="auto"/>
        <w:rPr>
          <w:rFonts w:ascii="Times New Roman" w:hAnsi="Times New Roman" w:cs="Times New Roman"/>
          <w:sz w:val="28"/>
          <w:szCs w:val="28"/>
        </w:rPr>
      </w:pPr>
    </w:p>
    <w:p w:rsidR="008653A2" w:rsidRDefault="008653A2" w:rsidP="008653A2">
      <w:pPr>
        <w:spacing w:after="0" w:line="240" w:lineRule="auto"/>
        <w:rPr>
          <w:rFonts w:ascii="Times New Roman" w:hAnsi="Times New Roman" w:cs="Times New Roman"/>
          <w:sz w:val="28"/>
          <w:szCs w:val="28"/>
        </w:rPr>
      </w:pPr>
    </w:p>
    <w:p w:rsidR="008653A2" w:rsidRDefault="008653A2" w:rsidP="00923E68">
      <w:pPr>
        <w:spacing w:after="0" w:line="240" w:lineRule="auto"/>
        <w:jc w:val="right"/>
        <w:rPr>
          <w:rFonts w:ascii="Times New Roman" w:hAnsi="Times New Roman" w:cs="Times New Roman"/>
          <w:sz w:val="28"/>
          <w:szCs w:val="28"/>
        </w:rPr>
      </w:pPr>
    </w:p>
    <w:p w:rsidR="00923E68" w:rsidRPr="00955779" w:rsidRDefault="00923E68" w:rsidP="00923E68">
      <w:pPr>
        <w:spacing w:after="0" w:line="240" w:lineRule="auto"/>
        <w:jc w:val="right"/>
        <w:rPr>
          <w:rFonts w:ascii="Times New Roman" w:hAnsi="Times New Roman" w:cs="Times New Roman"/>
          <w:sz w:val="26"/>
          <w:szCs w:val="26"/>
        </w:rPr>
      </w:pPr>
      <w:r w:rsidRPr="009E03AE">
        <w:rPr>
          <w:rFonts w:ascii="Times New Roman" w:hAnsi="Times New Roman" w:cs="Times New Roman"/>
          <w:sz w:val="28"/>
          <w:szCs w:val="28"/>
        </w:rPr>
        <w:lastRenderedPageBreak/>
        <w:t>Утверждена</w:t>
      </w:r>
    </w:p>
    <w:p w:rsidR="00923E68" w:rsidRPr="009E03AE" w:rsidRDefault="00923E68" w:rsidP="00923E68">
      <w:pPr>
        <w:widowControl w:val="0"/>
        <w:autoSpaceDE w:val="0"/>
        <w:autoSpaceDN w:val="0"/>
        <w:adjustRightInd w:val="0"/>
        <w:spacing w:after="0" w:line="240" w:lineRule="auto"/>
        <w:jc w:val="right"/>
        <w:rPr>
          <w:rFonts w:ascii="Times New Roman" w:hAnsi="Times New Roman" w:cs="Times New Roman"/>
          <w:sz w:val="28"/>
          <w:szCs w:val="28"/>
        </w:rPr>
      </w:pPr>
      <w:r w:rsidRPr="009E03AE">
        <w:rPr>
          <w:rFonts w:ascii="Times New Roman" w:hAnsi="Times New Roman" w:cs="Times New Roman"/>
          <w:sz w:val="28"/>
          <w:szCs w:val="28"/>
        </w:rPr>
        <w:t>постановлением администрации</w:t>
      </w:r>
    </w:p>
    <w:p w:rsidR="00923E68" w:rsidRPr="009E03AE" w:rsidRDefault="00923E68" w:rsidP="00923E68">
      <w:pPr>
        <w:widowControl w:val="0"/>
        <w:autoSpaceDE w:val="0"/>
        <w:autoSpaceDN w:val="0"/>
        <w:adjustRightInd w:val="0"/>
        <w:spacing w:after="0" w:line="240" w:lineRule="auto"/>
        <w:jc w:val="right"/>
        <w:rPr>
          <w:rFonts w:ascii="Times New Roman" w:hAnsi="Times New Roman" w:cs="Times New Roman"/>
          <w:sz w:val="28"/>
          <w:szCs w:val="28"/>
        </w:rPr>
      </w:pPr>
      <w:r w:rsidRPr="009E03AE">
        <w:rPr>
          <w:rFonts w:ascii="Times New Roman" w:hAnsi="Times New Roman" w:cs="Times New Roman"/>
          <w:sz w:val="28"/>
          <w:szCs w:val="28"/>
        </w:rPr>
        <w:t xml:space="preserve"> муниципального района «Сосногорск»</w:t>
      </w:r>
    </w:p>
    <w:p w:rsidR="00923E68" w:rsidRPr="009E03AE" w:rsidRDefault="00923E68" w:rsidP="00923E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8653A2">
        <w:rPr>
          <w:rFonts w:ascii="Times New Roman" w:hAnsi="Times New Roman" w:cs="Times New Roman"/>
          <w:sz w:val="28"/>
          <w:szCs w:val="28"/>
        </w:rPr>
        <w:t>10</w:t>
      </w:r>
      <w:r>
        <w:rPr>
          <w:rFonts w:ascii="Times New Roman" w:hAnsi="Times New Roman" w:cs="Times New Roman"/>
          <w:sz w:val="28"/>
          <w:szCs w:val="28"/>
        </w:rPr>
        <w:t>»</w:t>
      </w:r>
      <w:r w:rsidR="008653A2">
        <w:rPr>
          <w:rFonts w:ascii="Times New Roman" w:hAnsi="Times New Roman" w:cs="Times New Roman"/>
          <w:sz w:val="28"/>
          <w:szCs w:val="28"/>
        </w:rPr>
        <w:t xml:space="preserve"> февраля </w:t>
      </w:r>
      <w:r>
        <w:rPr>
          <w:rFonts w:ascii="Times New Roman" w:hAnsi="Times New Roman" w:cs="Times New Roman"/>
          <w:sz w:val="28"/>
          <w:szCs w:val="28"/>
        </w:rPr>
        <w:t xml:space="preserve"> 20</w:t>
      </w:r>
      <w:r w:rsidR="008653A2">
        <w:rPr>
          <w:rFonts w:ascii="Times New Roman" w:hAnsi="Times New Roman" w:cs="Times New Roman"/>
          <w:sz w:val="28"/>
          <w:szCs w:val="28"/>
        </w:rPr>
        <w:t>20</w:t>
      </w:r>
      <w:r w:rsidRPr="009E03AE">
        <w:rPr>
          <w:rFonts w:ascii="Times New Roman" w:hAnsi="Times New Roman" w:cs="Times New Roman"/>
          <w:sz w:val="28"/>
          <w:szCs w:val="28"/>
        </w:rPr>
        <w:t xml:space="preserve"> №</w:t>
      </w:r>
      <w:r w:rsidR="008653A2" w:rsidRPr="008653A2">
        <w:rPr>
          <w:rFonts w:ascii="Times New Roman" w:hAnsi="Times New Roman" w:cs="Times New Roman"/>
          <w:sz w:val="28"/>
          <w:szCs w:val="28"/>
          <w:u w:val="single"/>
        </w:rPr>
        <w:t>234</w:t>
      </w:r>
      <w:r>
        <w:rPr>
          <w:rFonts w:ascii="Times New Roman" w:hAnsi="Times New Roman" w:cs="Times New Roman"/>
          <w:sz w:val="28"/>
          <w:szCs w:val="28"/>
        </w:rPr>
        <w:t xml:space="preserve"> </w:t>
      </w:r>
    </w:p>
    <w:p w:rsidR="00923E68" w:rsidRPr="009E03AE" w:rsidRDefault="00923E68" w:rsidP="00923E68">
      <w:pPr>
        <w:widowControl w:val="0"/>
        <w:autoSpaceDE w:val="0"/>
        <w:autoSpaceDN w:val="0"/>
        <w:adjustRightInd w:val="0"/>
        <w:spacing w:after="0" w:line="240" w:lineRule="auto"/>
        <w:jc w:val="right"/>
        <w:rPr>
          <w:rFonts w:ascii="Times New Roman" w:hAnsi="Times New Roman" w:cs="Times New Roman"/>
          <w:sz w:val="28"/>
          <w:szCs w:val="28"/>
        </w:rPr>
      </w:pPr>
      <w:r w:rsidRPr="009E03AE">
        <w:rPr>
          <w:rFonts w:ascii="Times New Roman" w:hAnsi="Times New Roman" w:cs="Times New Roman"/>
          <w:sz w:val="28"/>
          <w:szCs w:val="28"/>
        </w:rPr>
        <w:t xml:space="preserve"> (приложение)</w:t>
      </w:r>
    </w:p>
    <w:p w:rsidR="00923E68" w:rsidRDefault="00923E68" w:rsidP="00923E68">
      <w:pPr>
        <w:spacing w:after="0" w:line="240" w:lineRule="auto"/>
        <w:ind w:firstLine="851"/>
        <w:jc w:val="right"/>
        <w:rPr>
          <w:rFonts w:ascii="Times New Roman" w:hAnsi="Times New Roman" w:cs="Times New Roman"/>
          <w:sz w:val="28"/>
          <w:szCs w:val="28"/>
        </w:rPr>
      </w:pPr>
    </w:p>
    <w:p w:rsidR="00923E68" w:rsidRDefault="00923E68" w:rsidP="00923E68">
      <w:pPr>
        <w:ind w:firstLine="851"/>
        <w:jc w:val="right"/>
        <w:rPr>
          <w:rFonts w:ascii="Times New Roman" w:hAnsi="Times New Roman" w:cs="Times New Roman"/>
          <w:sz w:val="28"/>
          <w:szCs w:val="28"/>
        </w:rPr>
      </w:pPr>
    </w:p>
    <w:p w:rsidR="00923E68" w:rsidRDefault="00923E68" w:rsidP="00923E68">
      <w:pPr>
        <w:ind w:firstLine="851"/>
        <w:jc w:val="right"/>
        <w:rPr>
          <w:rFonts w:ascii="Times New Roman" w:hAnsi="Times New Roman" w:cs="Times New Roman"/>
          <w:sz w:val="28"/>
          <w:szCs w:val="28"/>
        </w:rPr>
      </w:pPr>
    </w:p>
    <w:p w:rsidR="00923E68" w:rsidRDefault="00923E68" w:rsidP="00923E68">
      <w:pPr>
        <w:ind w:firstLine="851"/>
        <w:jc w:val="right"/>
        <w:rPr>
          <w:rFonts w:ascii="Times New Roman" w:hAnsi="Times New Roman" w:cs="Times New Roman"/>
          <w:sz w:val="28"/>
          <w:szCs w:val="28"/>
        </w:rPr>
      </w:pPr>
    </w:p>
    <w:p w:rsidR="00923E68" w:rsidRDefault="00923E68" w:rsidP="00923E68">
      <w:pPr>
        <w:ind w:firstLine="851"/>
        <w:jc w:val="right"/>
        <w:rPr>
          <w:rFonts w:ascii="Times New Roman" w:hAnsi="Times New Roman" w:cs="Times New Roman"/>
          <w:sz w:val="28"/>
          <w:szCs w:val="28"/>
        </w:rPr>
      </w:pPr>
    </w:p>
    <w:p w:rsidR="00923E68" w:rsidRDefault="00923E68" w:rsidP="00923E68">
      <w:pPr>
        <w:ind w:firstLine="851"/>
        <w:jc w:val="right"/>
        <w:rPr>
          <w:rFonts w:ascii="Times New Roman" w:hAnsi="Times New Roman" w:cs="Times New Roman"/>
          <w:sz w:val="28"/>
          <w:szCs w:val="28"/>
        </w:rPr>
      </w:pPr>
    </w:p>
    <w:p w:rsidR="00923E68" w:rsidRDefault="00923E68" w:rsidP="00923E68">
      <w:pPr>
        <w:ind w:firstLine="851"/>
        <w:jc w:val="right"/>
        <w:rPr>
          <w:rFonts w:ascii="Times New Roman" w:hAnsi="Times New Roman" w:cs="Times New Roman"/>
          <w:sz w:val="28"/>
          <w:szCs w:val="28"/>
        </w:rPr>
      </w:pPr>
    </w:p>
    <w:p w:rsidR="00923E68" w:rsidRDefault="00923E68" w:rsidP="00923E68">
      <w:pPr>
        <w:ind w:firstLine="851"/>
        <w:rPr>
          <w:rFonts w:ascii="Times New Roman" w:hAnsi="Times New Roman" w:cs="Times New Roman"/>
          <w:sz w:val="28"/>
          <w:szCs w:val="28"/>
        </w:rPr>
      </w:pPr>
    </w:p>
    <w:p w:rsidR="00923E68" w:rsidRDefault="00923E68" w:rsidP="00923E68">
      <w:pPr>
        <w:ind w:firstLine="851"/>
        <w:rPr>
          <w:rFonts w:ascii="Times New Roman" w:hAnsi="Times New Roman" w:cs="Times New Roman"/>
          <w:sz w:val="28"/>
          <w:szCs w:val="28"/>
        </w:rPr>
      </w:pPr>
    </w:p>
    <w:p w:rsidR="00923E68" w:rsidRPr="00C610D1" w:rsidRDefault="00923E68" w:rsidP="00923E68">
      <w:pPr>
        <w:jc w:val="center"/>
        <w:rPr>
          <w:rFonts w:ascii="Times New Roman" w:hAnsi="Times New Roman" w:cs="Times New Roman"/>
          <w:b/>
          <w:sz w:val="40"/>
          <w:szCs w:val="28"/>
        </w:rPr>
      </w:pPr>
      <w:r w:rsidRPr="00C610D1">
        <w:rPr>
          <w:rFonts w:ascii="Times New Roman" w:hAnsi="Times New Roman" w:cs="Times New Roman"/>
          <w:b/>
          <w:sz w:val="40"/>
          <w:szCs w:val="28"/>
        </w:rPr>
        <w:t xml:space="preserve">Комплексная схема организации дорожного движения </w:t>
      </w:r>
      <w:r>
        <w:rPr>
          <w:rFonts w:ascii="Times New Roman" w:hAnsi="Times New Roman" w:cs="Times New Roman"/>
          <w:b/>
          <w:sz w:val="40"/>
          <w:szCs w:val="28"/>
        </w:rPr>
        <w:t xml:space="preserve">на территории </w:t>
      </w:r>
      <w:r w:rsidR="00390B7E">
        <w:rPr>
          <w:rFonts w:ascii="Times New Roman" w:hAnsi="Times New Roman" w:cs="Times New Roman"/>
          <w:b/>
          <w:sz w:val="40"/>
          <w:szCs w:val="28"/>
        </w:rPr>
        <w:t>муниципального района</w:t>
      </w:r>
      <w:r>
        <w:rPr>
          <w:rFonts w:ascii="Times New Roman" w:hAnsi="Times New Roman" w:cs="Times New Roman"/>
          <w:b/>
          <w:sz w:val="40"/>
          <w:szCs w:val="28"/>
        </w:rPr>
        <w:t xml:space="preserve"> </w:t>
      </w:r>
      <w:r w:rsidRPr="00C610D1">
        <w:rPr>
          <w:rFonts w:ascii="Times New Roman" w:hAnsi="Times New Roman" w:cs="Times New Roman"/>
          <w:b/>
          <w:sz w:val="40"/>
          <w:szCs w:val="28"/>
        </w:rPr>
        <w:t xml:space="preserve"> «Сосногорск»</w:t>
      </w:r>
    </w:p>
    <w:p w:rsidR="00923E68" w:rsidRDefault="00923E68" w:rsidP="00923E68">
      <w:pPr>
        <w:ind w:firstLine="851"/>
        <w:jc w:val="center"/>
        <w:rPr>
          <w:rFonts w:ascii="Times New Roman" w:hAnsi="Times New Roman" w:cs="Times New Roman"/>
          <w:b/>
          <w:sz w:val="28"/>
          <w:szCs w:val="28"/>
        </w:rPr>
      </w:pPr>
    </w:p>
    <w:p w:rsidR="00923E68" w:rsidRDefault="00923E68" w:rsidP="00923E68">
      <w:pPr>
        <w:ind w:firstLine="851"/>
        <w:jc w:val="center"/>
        <w:rPr>
          <w:rFonts w:ascii="Times New Roman" w:hAnsi="Times New Roman" w:cs="Times New Roman"/>
          <w:b/>
          <w:sz w:val="28"/>
          <w:szCs w:val="28"/>
        </w:rPr>
      </w:pPr>
    </w:p>
    <w:p w:rsidR="00923E68" w:rsidRDefault="00923E68" w:rsidP="00923E68">
      <w:pPr>
        <w:rPr>
          <w:rFonts w:ascii="Times New Roman" w:hAnsi="Times New Roman" w:cs="Times New Roman"/>
          <w:b/>
          <w:sz w:val="28"/>
          <w:szCs w:val="28"/>
        </w:rPr>
      </w:pPr>
    </w:p>
    <w:p w:rsidR="00923E68" w:rsidRDefault="00923E68" w:rsidP="00923E68">
      <w:pPr>
        <w:ind w:firstLine="851"/>
        <w:jc w:val="center"/>
        <w:rPr>
          <w:rFonts w:ascii="Times New Roman" w:hAnsi="Times New Roman" w:cs="Times New Roman"/>
          <w:b/>
          <w:sz w:val="28"/>
          <w:szCs w:val="28"/>
        </w:rPr>
      </w:pPr>
    </w:p>
    <w:p w:rsidR="00923E68" w:rsidRDefault="00923E68" w:rsidP="00A320C0">
      <w:pPr>
        <w:rPr>
          <w:rFonts w:ascii="Times New Roman" w:hAnsi="Times New Roman" w:cs="Times New Roman"/>
          <w:b/>
          <w:sz w:val="28"/>
          <w:szCs w:val="28"/>
        </w:rPr>
      </w:pPr>
    </w:p>
    <w:p w:rsidR="00923E68" w:rsidRDefault="00923E68" w:rsidP="00923E68">
      <w:pPr>
        <w:ind w:firstLine="851"/>
        <w:jc w:val="center"/>
        <w:rPr>
          <w:rFonts w:ascii="Times New Roman" w:hAnsi="Times New Roman" w:cs="Times New Roman"/>
          <w:b/>
          <w:sz w:val="28"/>
          <w:szCs w:val="28"/>
        </w:rPr>
      </w:pPr>
    </w:p>
    <w:p w:rsidR="00923E68" w:rsidRDefault="00923E68" w:rsidP="00923E68">
      <w:pPr>
        <w:ind w:firstLine="851"/>
        <w:jc w:val="center"/>
        <w:rPr>
          <w:rFonts w:ascii="Times New Roman" w:hAnsi="Times New Roman" w:cs="Times New Roman"/>
          <w:b/>
          <w:sz w:val="28"/>
          <w:szCs w:val="28"/>
        </w:rPr>
      </w:pPr>
    </w:p>
    <w:p w:rsidR="0003002E" w:rsidRDefault="0003002E" w:rsidP="00923E68">
      <w:pPr>
        <w:ind w:firstLine="851"/>
        <w:jc w:val="center"/>
        <w:rPr>
          <w:rFonts w:ascii="Times New Roman" w:hAnsi="Times New Roman" w:cs="Times New Roman"/>
          <w:b/>
          <w:sz w:val="28"/>
          <w:szCs w:val="28"/>
        </w:rPr>
      </w:pPr>
    </w:p>
    <w:p w:rsidR="00923E68" w:rsidRPr="00955779" w:rsidRDefault="00923E68" w:rsidP="00923E68">
      <w:pPr>
        <w:ind w:firstLine="851"/>
        <w:jc w:val="center"/>
        <w:rPr>
          <w:rFonts w:ascii="Times New Roman" w:hAnsi="Times New Roman" w:cs="Times New Roman"/>
          <w:sz w:val="28"/>
          <w:szCs w:val="28"/>
        </w:rPr>
      </w:pPr>
      <w:r w:rsidRPr="00955779">
        <w:rPr>
          <w:rFonts w:ascii="Times New Roman" w:hAnsi="Times New Roman" w:cs="Times New Roman"/>
          <w:sz w:val="28"/>
          <w:szCs w:val="28"/>
        </w:rPr>
        <w:t>г. Сосногорск</w:t>
      </w:r>
    </w:p>
    <w:p w:rsidR="00923E68" w:rsidRDefault="00923E68" w:rsidP="00923E68">
      <w:pPr>
        <w:ind w:firstLine="851"/>
        <w:jc w:val="center"/>
        <w:rPr>
          <w:rFonts w:ascii="Times New Roman" w:hAnsi="Times New Roman" w:cs="Times New Roman"/>
          <w:sz w:val="28"/>
          <w:szCs w:val="28"/>
        </w:rPr>
      </w:pPr>
      <w:r>
        <w:rPr>
          <w:rFonts w:ascii="Times New Roman" w:hAnsi="Times New Roman" w:cs="Times New Roman"/>
          <w:sz w:val="28"/>
          <w:szCs w:val="28"/>
        </w:rPr>
        <w:t>20</w:t>
      </w:r>
      <w:r w:rsidR="007716F6">
        <w:rPr>
          <w:rFonts w:ascii="Times New Roman" w:hAnsi="Times New Roman" w:cs="Times New Roman"/>
          <w:sz w:val="28"/>
          <w:szCs w:val="28"/>
        </w:rPr>
        <w:t>19</w:t>
      </w:r>
      <w:r w:rsidRPr="00C610D1">
        <w:rPr>
          <w:rFonts w:ascii="Times New Roman" w:hAnsi="Times New Roman" w:cs="Times New Roman"/>
          <w:sz w:val="28"/>
          <w:szCs w:val="28"/>
        </w:rPr>
        <w:t xml:space="preserve"> год</w:t>
      </w:r>
    </w:p>
    <w:p w:rsidR="00923E68" w:rsidRDefault="00923E68" w:rsidP="00923E68">
      <w:pPr>
        <w:spacing w:after="0"/>
        <w:ind w:firstLine="851"/>
        <w:jc w:val="center"/>
        <w:rPr>
          <w:rFonts w:ascii="Times New Roman" w:hAnsi="Times New Roman" w:cs="Times New Roman"/>
          <w:b/>
          <w:sz w:val="28"/>
          <w:szCs w:val="28"/>
        </w:rPr>
      </w:pPr>
    </w:p>
    <w:p w:rsidR="00923E68" w:rsidRPr="00C176F1" w:rsidRDefault="00923E68" w:rsidP="00923E68">
      <w:pPr>
        <w:spacing w:after="0"/>
        <w:ind w:firstLine="851"/>
        <w:jc w:val="center"/>
        <w:rPr>
          <w:rFonts w:ascii="Times New Roman" w:hAnsi="Times New Roman" w:cs="Times New Roman"/>
          <w:b/>
          <w:sz w:val="28"/>
          <w:szCs w:val="28"/>
        </w:rPr>
      </w:pPr>
      <w:r w:rsidRPr="00C176F1">
        <w:rPr>
          <w:rFonts w:ascii="Times New Roman" w:hAnsi="Times New Roman" w:cs="Times New Roman"/>
          <w:b/>
          <w:sz w:val="28"/>
          <w:szCs w:val="28"/>
        </w:rPr>
        <w:t>ПАСПОРТ</w:t>
      </w:r>
    </w:p>
    <w:p w:rsidR="00923E68" w:rsidRPr="00C176F1" w:rsidRDefault="00923E68" w:rsidP="00923E68">
      <w:pPr>
        <w:spacing w:after="0"/>
        <w:ind w:firstLine="851"/>
        <w:jc w:val="center"/>
        <w:rPr>
          <w:rFonts w:ascii="Times New Roman" w:hAnsi="Times New Roman" w:cs="Times New Roman"/>
          <w:sz w:val="28"/>
          <w:szCs w:val="28"/>
        </w:rPr>
      </w:pPr>
      <w:r w:rsidRPr="00C176F1">
        <w:rPr>
          <w:rFonts w:ascii="Times New Roman" w:hAnsi="Times New Roman" w:cs="Times New Roman"/>
          <w:sz w:val="28"/>
          <w:szCs w:val="28"/>
        </w:rPr>
        <w:t xml:space="preserve">Программы Комплексной схемы организации дорожного движения </w:t>
      </w:r>
      <w:r w:rsidR="00287711">
        <w:rPr>
          <w:rFonts w:ascii="Times New Roman" w:hAnsi="Times New Roman" w:cs="Times New Roman"/>
          <w:sz w:val="28"/>
          <w:szCs w:val="28"/>
        </w:rPr>
        <w:t xml:space="preserve">городского поселения </w:t>
      </w:r>
      <w:r w:rsidRPr="00C176F1">
        <w:rPr>
          <w:rFonts w:ascii="Times New Roman" w:hAnsi="Times New Roman" w:cs="Times New Roman"/>
          <w:sz w:val="28"/>
          <w:szCs w:val="28"/>
        </w:rPr>
        <w:t>«Сосногорск» на 2019-203</w:t>
      </w:r>
      <w:r w:rsidR="00A60A63">
        <w:rPr>
          <w:rFonts w:ascii="Times New Roman" w:hAnsi="Times New Roman" w:cs="Times New Roman"/>
          <w:sz w:val="28"/>
          <w:szCs w:val="28"/>
        </w:rPr>
        <w:t>0</w:t>
      </w:r>
      <w:r w:rsidRPr="00C176F1">
        <w:rPr>
          <w:rFonts w:ascii="Times New Roman" w:hAnsi="Times New Roman" w:cs="Times New Roman"/>
          <w:sz w:val="28"/>
          <w:szCs w:val="28"/>
        </w:rPr>
        <w:t xml:space="preserve"> годы</w:t>
      </w:r>
    </w:p>
    <w:tbl>
      <w:tblPr>
        <w:tblStyle w:val="a3"/>
        <w:tblW w:w="0" w:type="auto"/>
        <w:tblLook w:val="04A0" w:firstRow="1" w:lastRow="0" w:firstColumn="1" w:lastColumn="0" w:noHBand="0" w:noVBand="1"/>
      </w:tblPr>
      <w:tblGrid>
        <w:gridCol w:w="3369"/>
        <w:gridCol w:w="6662"/>
      </w:tblGrid>
      <w:tr w:rsidR="00923E68" w:rsidRPr="001152CC" w:rsidTr="00D70F3A">
        <w:tc>
          <w:tcPr>
            <w:tcW w:w="3369" w:type="dxa"/>
          </w:tcPr>
          <w:p w:rsidR="00923E68" w:rsidRPr="001152CC" w:rsidRDefault="00923E68" w:rsidP="00346F85">
            <w:pPr>
              <w:rPr>
                <w:rFonts w:ascii="Times New Roman" w:hAnsi="Times New Roman" w:cs="Times New Roman"/>
                <w:sz w:val="24"/>
                <w:szCs w:val="24"/>
              </w:rPr>
            </w:pPr>
            <w:r w:rsidRPr="001152CC">
              <w:rPr>
                <w:rFonts w:ascii="Times New Roman" w:hAnsi="Times New Roman" w:cs="Times New Roman"/>
                <w:sz w:val="24"/>
                <w:szCs w:val="24"/>
              </w:rPr>
              <w:t>Наименование программы</w:t>
            </w:r>
          </w:p>
        </w:tc>
        <w:tc>
          <w:tcPr>
            <w:tcW w:w="6662" w:type="dxa"/>
          </w:tcPr>
          <w:p w:rsidR="00923E68" w:rsidRPr="001152CC" w:rsidRDefault="00923E68" w:rsidP="009026BF">
            <w:pPr>
              <w:ind w:firstLine="33"/>
              <w:jc w:val="both"/>
              <w:rPr>
                <w:rFonts w:ascii="Times New Roman" w:hAnsi="Times New Roman" w:cs="Times New Roman"/>
                <w:sz w:val="24"/>
                <w:szCs w:val="24"/>
              </w:rPr>
            </w:pPr>
            <w:r w:rsidRPr="001152CC">
              <w:rPr>
                <w:rFonts w:ascii="Times New Roman" w:hAnsi="Times New Roman" w:cs="Times New Roman"/>
                <w:sz w:val="24"/>
                <w:szCs w:val="24"/>
              </w:rPr>
              <w:t>Компле</w:t>
            </w:r>
            <w:r>
              <w:rPr>
                <w:rFonts w:ascii="Times New Roman" w:hAnsi="Times New Roman" w:cs="Times New Roman"/>
                <w:sz w:val="24"/>
                <w:szCs w:val="24"/>
              </w:rPr>
              <w:t>ксная схема</w:t>
            </w:r>
            <w:r w:rsidRPr="001152CC">
              <w:rPr>
                <w:rFonts w:ascii="Times New Roman" w:hAnsi="Times New Roman" w:cs="Times New Roman"/>
                <w:sz w:val="24"/>
                <w:szCs w:val="24"/>
              </w:rPr>
              <w:t xml:space="preserve"> организации дорожного движения </w:t>
            </w:r>
            <w:r w:rsidR="007716F6">
              <w:rPr>
                <w:rFonts w:ascii="Times New Roman" w:hAnsi="Times New Roman" w:cs="Times New Roman"/>
                <w:sz w:val="24"/>
                <w:szCs w:val="24"/>
              </w:rPr>
              <w:t>муниципального района</w:t>
            </w:r>
            <w:r w:rsidR="00287711">
              <w:rPr>
                <w:rFonts w:ascii="Times New Roman" w:hAnsi="Times New Roman" w:cs="Times New Roman"/>
                <w:sz w:val="24"/>
                <w:szCs w:val="24"/>
              </w:rPr>
              <w:t xml:space="preserve"> </w:t>
            </w:r>
            <w:r w:rsidRPr="001152CC">
              <w:rPr>
                <w:rFonts w:ascii="Times New Roman" w:hAnsi="Times New Roman" w:cs="Times New Roman"/>
                <w:sz w:val="24"/>
                <w:szCs w:val="24"/>
              </w:rPr>
              <w:t>«Сосногорск» на 2019-203</w:t>
            </w:r>
            <w:r w:rsidR="00A60A63">
              <w:rPr>
                <w:rFonts w:ascii="Times New Roman" w:hAnsi="Times New Roman" w:cs="Times New Roman"/>
                <w:sz w:val="24"/>
                <w:szCs w:val="24"/>
              </w:rPr>
              <w:t>0</w:t>
            </w:r>
            <w:r w:rsidRPr="001152CC">
              <w:rPr>
                <w:rFonts w:ascii="Times New Roman" w:hAnsi="Times New Roman" w:cs="Times New Roman"/>
                <w:sz w:val="24"/>
                <w:szCs w:val="24"/>
              </w:rPr>
              <w:t xml:space="preserve"> годы</w:t>
            </w:r>
          </w:p>
        </w:tc>
      </w:tr>
      <w:tr w:rsidR="00923E68" w:rsidRPr="001152CC" w:rsidTr="00D70F3A">
        <w:tc>
          <w:tcPr>
            <w:tcW w:w="3369" w:type="dxa"/>
          </w:tcPr>
          <w:p w:rsidR="00923E68" w:rsidRPr="001152CC" w:rsidRDefault="00923E68" w:rsidP="00D70F3A">
            <w:pPr>
              <w:rPr>
                <w:rFonts w:ascii="Times New Roman" w:hAnsi="Times New Roman" w:cs="Times New Roman"/>
                <w:sz w:val="24"/>
                <w:szCs w:val="24"/>
              </w:rPr>
            </w:pPr>
            <w:r>
              <w:rPr>
                <w:rFonts w:ascii="Times New Roman" w:hAnsi="Times New Roman" w:cs="Times New Roman"/>
                <w:sz w:val="24"/>
                <w:szCs w:val="24"/>
              </w:rPr>
              <w:t>Основания для разработки КСОДД</w:t>
            </w:r>
          </w:p>
        </w:tc>
        <w:tc>
          <w:tcPr>
            <w:tcW w:w="6662" w:type="dxa"/>
          </w:tcPr>
          <w:p w:rsidR="00923E68" w:rsidRDefault="00923E68" w:rsidP="009026BF">
            <w:pPr>
              <w:jc w:val="both"/>
              <w:rPr>
                <w:rFonts w:ascii="Times New Roman" w:hAnsi="Times New Roman" w:cs="Times New Roman"/>
                <w:sz w:val="24"/>
                <w:szCs w:val="24"/>
              </w:rPr>
            </w:pPr>
            <w:r w:rsidRPr="001152CC">
              <w:rPr>
                <w:rFonts w:ascii="Times New Roman" w:hAnsi="Times New Roman" w:cs="Times New Roman"/>
                <w:sz w:val="24"/>
                <w:szCs w:val="24"/>
              </w:rPr>
              <w:t>Основанием для разработки комплексной схемы организации дорожного движения являются:</w:t>
            </w:r>
          </w:p>
          <w:p w:rsidR="00923E68" w:rsidRDefault="00923E68" w:rsidP="009026BF">
            <w:pPr>
              <w:jc w:val="both"/>
              <w:rPr>
                <w:rFonts w:ascii="Times New Roman" w:hAnsi="Times New Roman" w:cs="Times New Roman"/>
                <w:sz w:val="24"/>
                <w:szCs w:val="24"/>
              </w:rPr>
            </w:pPr>
            <w:r>
              <w:rPr>
                <w:rFonts w:ascii="Times New Roman" w:hAnsi="Times New Roman" w:cs="Times New Roman"/>
                <w:sz w:val="24"/>
                <w:szCs w:val="24"/>
              </w:rPr>
              <w:t xml:space="preserve">- </w:t>
            </w:r>
            <w:r w:rsidRPr="001152CC">
              <w:rPr>
                <w:rFonts w:ascii="Times New Roman" w:hAnsi="Times New Roman" w:cs="Times New Roman"/>
                <w:sz w:val="24"/>
                <w:szCs w:val="24"/>
              </w:rPr>
              <w:t>Федеральный закон  от  10</w:t>
            </w:r>
            <w:r w:rsidR="005B47B4">
              <w:rPr>
                <w:rFonts w:ascii="Times New Roman" w:hAnsi="Times New Roman" w:cs="Times New Roman"/>
                <w:sz w:val="24"/>
                <w:szCs w:val="24"/>
              </w:rPr>
              <w:t xml:space="preserve"> </w:t>
            </w:r>
            <w:r w:rsidRPr="001152CC">
              <w:rPr>
                <w:rFonts w:ascii="Times New Roman" w:hAnsi="Times New Roman" w:cs="Times New Roman"/>
                <w:sz w:val="24"/>
                <w:szCs w:val="24"/>
              </w:rPr>
              <w:t>декабря</w:t>
            </w:r>
            <w:r>
              <w:rPr>
                <w:rFonts w:ascii="Times New Roman" w:hAnsi="Times New Roman" w:cs="Times New Roman"/>
                <w:sz w:val="24"/>
                <w:szCs w:val="24"/>
              </w:rPr>
              <w:t xml:space="preserve"> 1995  г.  </w:t>
            </w:r>
            <w:r w:rsidR="00346F85">
              <w:rPr>
                <w:rFonts w:ascii="Times New Roman" w:hAnsi="Times New Roman" w:cs="Times New Roman"/>
                <w:sz w:val="24"/>
                <w:szCs w:val="24"/>
              </w:rPr>
              <w:t>№</w:t>
            </w:r>
            <w:r w:rsidR="007716F6">
              <w:rPr>
                <w:rFonts w:ascii="Times New Roman" w:hAnsi="Times New Roman" w:cs="Times New Roman"/>
                <w:sz w:val="24"/>
                <w:szCs w:val="24"/>
              </w:rPr>
              <w:t xml:space="preserve"> </w:t>
            </w:r>
            <w:r w:rsidRPr="001152CC">
              <w:rPr>
                <w:rFonts w:ascii="Times New Roman" w:hAnsi="Times New Roman" w:cs="Times New Roman"/>
                <w:sz w:val="24"/>
                <w:szCs w:val="24"/>
              </w:rPr>
              <w:t>196-ФЗ  «О  безопасности дорожного движе</w:t>
            </w:r>
            <w:r>
              <w:rPr>
                <w:rFonts w:ascii="Times New Roman" w:hAnsi="Times New Roman" w:cs="Times New Roman"/>
                <w:sz w:val="24"/>
                <w:szCs w:val="24"/>
              </w:rPr>
              <w:t>ния»;</w:t>
            </w:r>
          </w:p>
          <w:p w:rsidR="00923E68" w:rsidRDefault="00923E68" w:rsidP="009026BF">
            <w:pPr>
              <w:jc w:val="both"/>
              <w:rPr>
                <w:rFonts w:ascii="Times New Roman" w:hAnsi="Times New Roman" w:cs="Times New Roman"/>
                <w:sz w:val="24"/>
                <w:szCs w:val="24"/>
              </w:rPr>
            </w:pPr>
            <w:r>
              <w:rPr>
                <w:rFonts w:ascii="Times New Roman" w:hAnsi="Times New Roman" w:cs="Times New Roman"/>
                <w:sz w:val="24"/>
                <w:szCs w:val="24"/>
              </w:rPr>
              <w:t xml:space="preserve">- </w:t>
            </w:r>
            <w:r w:rsidRPr="001152CC">
              <w:rPr>
                <w:rFonts w:ascii="Times New Roman" w:hAnsi="Times New Roman" w:cs="Times New Roman"/>
                <w:sz w:val="24"/>
                <w:szCs w:val="24"/>
              </w:rPr>
              <w:t xml:space="preserve">Правила подготовки </w:t>
            </w:r>
            <w:r w:rsidR="005B47B4">
              <w:rPr>
                <w:rFonts w:ascii="Times New Roman" w:hAnsi="Times New Roman" w:cs="Times New Roman"/>
                <w:sz w:val="24"/>
                <w:szCs w:val="24"/>
              </w:rPr>
              <w:t>документации по</w:t>
            </w:r>
            <w:r w:rsidRPr="001152CC">
              <w:rPr>
                <w:rFonts w:ascii="Times New Roman" w:hAnsi="Times New Roman" w:cs="Times New Roman"/>
                <w:sz w:val="24"/>
                <w:szCs w:val="24"/>
              </w:rPr>
              <w:t xml:space="preserve"> организации дорожного движения, утвержденные приказом Мин</w:t>
            </w:r>
            <w:r w:rsidR="00346F85">
              <w:rPr>
                <w:rFonts w:ascii="Times New Roman" w:hAnsi="Times New Roman" w:cs="Times New Roman"/>
                <w:sz w:val="24"/>
                <w:szCs w:val="24"/>
              </w:rPr>
              <w:t xml:space="preserve">истерства </w:t>
            </w:r>
            <w:r w:rsidRPr="001152CC">
              <w:rPr>
                <w:rFonts w:ascii="Times New Roman" w:hAnsi="Times New Roman" w:cs="Times New Roman"/>
                <w:sz w:val="24"/>
                <w:szCs w:val="24"/>
              </w:rPr>
              <w:t>транс</w:t>
            </w:r>
            <w:r w:rsidR="00346F85">
              <w:rPr>
                <w:rFonts w:ascii="Times New Roman" w:hAnsi="Times New Roman" w:cs="Times New Roman"/>
                <w:sz w:val="24"/>
                <w:szCs w:val="24"/>
              </w:rPr>
              <w:t>порта</w:t>
            </w:r>
            <w:r>
              <w:rPr>
                <w:rFonts w:ascii="Times New Roman" w:hAnsi="Times New Roman" w:cs="Times New Roman"/>
                <w:sz w:val="24"/>
                <w:szCs w:val="24"/>
              </w:rPr>
              <w:t xml:space="preserve"> России от </w:t>
            </w:r>
            <w:r w:rsidR="00346F85">
              <w:rPr>
                <w:rFonts w:ascii="Times New Roman" w:hAnsi="Times New Roman" w:cs="Times New Roman"/>
                <w:sz w:val="24"/>
                <w:szCs w:val="24"/>
              </w:rPr>
              <w:t>26</w:t>
            </w:r>
            <w:r>
              <w:rPr>
                <w:rFonts w:ascii="Times New Roman" w:hAnsi="Times New Roman" w:cs="Times New Roman"/>
                <w:sz w:val="24"/>
                <w:szCs w:val="24"/>
              </w:rPr>
              <w:t xml:space="preserve"> </w:t>
            </w:r>
            <w:r w:rsidR="00346F85">
              <w:rPr>
                <w:rFonts w:ascii="Times New Roman" w:hAnsi="Times New Roman" w:cs="Times New Roman"/>
                <w:sz w:val="24"/>
                <w:szCs w:val="24"/>
              </w:rPr>
              <w:t>декабря</w:t>
            </w:r>
            <w:r>
              <w:rPr>
                <w:rFonts w:ascii="Times New Roman" w:hAnsi="Times New Roman" w:cs="Times New Roman"/>
                <w:sz w:val="24"/>
                <w:szCs w:val="24"/>
              </w:rPr>
              <w:t xml:space="preserve"> 201</w:t>
            </w:r>
            <w:r w:rsidR="00346F85">
              <w:rPr>
                <w:rFonts w:ascii="Times New Roman" w:hAnsi="Times New Roman" w:cs="Times New Roman"/>
                <w:sz w:val="24"/>
                <w:szCs w:val="24"/>
              </w:rPr>
              <w:t>8</w:t>
            </w:r>
            <w:r>
              <w:rPr>
                <w:rFonts w:ascii="Times New Roman" w:hAnsi="Times New Roman" w:cs="Times New Roman"/>
                <w:sz w:val="24"/>
                <w:szCs w:val="24"/>
              </w:rPr>
              <w:t xml:space="preserve"> года </w:t>
            </w:r>
            <w:r w:rsidR="00346F85">
              <w:rPr>
                <w:rFonts w:ascii="Times New Roman" w:hAnsi="Times New Roman" w:cs="Times New Roman"/>
                <w:sz w:val="24"/>
                <w:szCs w:val="24"/>
              </w:rPr>
              <w:t>№</w:t>
            </w:r>
            <w:r w:rsidR="007716F6">
              <w:rPr>
                <w:rFonts w:ascii="Times New Roman" w:hAnsi="Times New Roman" w:cs="Times New Roman"/>
                <w:sz w:val="24"/>
                <w:szCs w:val="24"/>
              </w:rPr>
              <w:t xml:space="preserve"> </w:t>
            </w:r>
            <w:r w:rsidRPr="001152CC">
              <w:rPr>
                <w:rFonts w:ascii="Times New Roman" w:hAnsi="Times New Roman" w:cs="Times New Roman"/>
                <w:sz w:val="24"/>
                <w:szCs w:val="24"/>
              </w:rPr>
              <w:t>4</w:t>
            </w:r>
            <w:r w:rsidR="00346F85">
              <w:rPr>
                <w:rFonts w:ascii="Times New Roman" w:hAnsi="Times New Roman" w:cs="Times New Roman"/>
                <w:sz w:val="24"/>
                <w:szCs w:val="24"/>
              </w:rPr>
              <w:t>80</w:t>
            </w:r>
            <w:r w:rsidRPr="001152CC">
              <w:rPr>
                <w:rFonts w:ascii="Times New Roman" w:hAnsi="Times New Roman" w:cs="Times New Roman"/>
                <w:sz w:val="24"/>
                <w:szCs w:val="24"/>
              </w:rPr>
              <w:t>;</w:t>
            </w:r>
          </w:p>
          <w:p w:rsidR="00923E68" w:rsidRDefault="00923E68" w:rsidP="009026BF">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B408A9">
              <w:rPr>
                <w:rFonts w:ascii="Times New Roman" w:hAnsi="Times New Roman" w:cs="Times New Roman"/>
                <w:sz w:val="24"/>
                <w:szCs w:val="24"/>
              </w:rPr>
              <w:t>Градостроительный Кодекс Российской Федерации от 29.12.2004 г.</w:t>
            </w:r>
            <w:r w:rsidR="00346F85">
              <w:rPr>
                <w:rFonts w:ascii="Times New Roman" w:hAnsi="Times New Roman" w:cs="Times New Roman"/>
                <w:sz w:val="24"/>
                <w:szCs w:val="24"/>
              </w:rPr>
              <w:t xml:space="preserve"> №</w:t>
            </w:r>
            <w:r w:rsidR="007716F6">
              <w:rPr>
                <w:rFonts w:ascii="Times New Roman" w:hAnsi="Times New Roman" w:cs="Times New Roman"/>
                <w:sz w:val="24"/>
                <w:szCs w:val="24"/>
              </w:rPr>
              <w:t xml:space="preserve"> </w:t>
            </w:r>
            <w:r w:rsidR="00346F85">
              <w:rPr>
                <w:rFonts w:ascii="Times New Roman" w:hAnsi="Times New Roman" w:cs="Times New Roman"/>
                <w:sz w:val="24"/>
                <w:szCs w:val="24"/>
              </w:rPr>
              <w:t>190-ФЗ</w:t>
            </w:r>
            <w:r w:rsidRPr="00B408A9">
              <w:rPr>
                <w:rFonts w:ascii="Times New Roman" w:hAnsi="Times New Roman" w:cs="Times New Roman"/>
                <w:sz w:val="24"/>
                <w:szCs w:val="24"/>
              </w:rPr>
              <w:t>;</w:t>
            </w:r>
            <w:r>
              <w:rPr>
                <w:rFonts w:ascii="Times New Roman" w:hAnsi="Times New Roman" w:cs="Times New Roman"/>
                <w:sz w:val="24"/>
                <w:szCs w:val="24"/>
              </w:rPr>
              <w:t xml:space="preserve"> </w:t>
            </w:r>
          </w:p>
          <w:p w:rsidR="007716F6" w:rsidRPr="001152CC" w:rsidRDefault="00A83DDB" w:rsidP="009026BF">
            <w:pPr>
              <w:jc w:val="both"/>
              <w:rPr>
                <w:rFonts w:ascii="Times New Roman" w:hAnsi="Times New Roman" w:cs="Times New Roman"/>
                <w:sz w:val="24"/>
                <w:szCs w:val="24"/>
              </w:rPr>
            </w:pPr>
            <w:r>
              <w:rPr>
                <w:rFonts w:ascii="Times New Roman" w:hAnsi="Times New Roman" w:cs="Times New Roman"/>
                <w:sz w:val="24"/>
                <w:szCs w:val="24"/>
              </w:rPr>
              <w:t>- Муниципальная программа МО</w:t>
            </w:r>
            <w:r w:rsidR="009026BF">
              <w:rPr>
                <w:rFonts w:ascii="Times New Roman" w:hAnsi="Times New Roman" w:cs="Times New Roman"/>
                <w:sz w:val="24"/>
                <w:szCs w:val="24"/>
              </w:rPr>
              <w:t xml:space="preserve"> МР «Сосногорск», утвержденная Постановлением от 25.12.2017 № 1782 «Об утверждении муниципальной программы муниципального образования муниципального района «Сосногорск» «развитие транспортной системы».</w:t>
            </w:r>
          </w:p>
        </w:tc>
      </w:tr>
      <w:tr w:rsidR="00923E68" w:rsidRPr="001152CC" w:rsidTr="00D70F3A">
        <w:tc>
          <w:tcPr>
            <w:tcW w:w="3369" w:type="dxa"/>
          </w:tcPr>
          <w:p w:rsidR="00923E68" w:rsidRPr="001152CC" w:rsidRDefault="00923E68" w:rsidP="00D70F3A">
            <w:pPr>
              <w:rPr>
                <w:rFonts w:ascii="Times New Roman" w:hAnsi="Times New Roman" w:cs="Times New Roman"/>
                <w:sz w:val="24"/>
                <w:szCs w:val="24"/>
              </w:rPr>
            </w:pPr>
            <w:r>
              <w:rPr>
                <w:rFonts w:ascii="Times New Roman" w:hAnsi="Times New Roman" w:cs="Times New Roman"/>
                <w:sz w:val="24"/>
                <w:szCs w:val="24"/>
              </w:rPr>
              <w:t xml:space="preserve">Наименование заказчика и разработчика КСОДД, места их нахождения </w:t>
            </w:r>
          </w:p>
        </w:tc>
        <w:tc>
          <w:tcPr>
            <w:tcW w:w="6662" w:type="dxa"/>
          </w:tcPr>
          <w:p w:rsidR="00923E68" w:rsidRDefault="00923E68" w:rsidP="009026BF">
            <w:pPr>
              <w:jc w:val="both"/>
              <w:rPr>
                <w:rFonts w:ascii="Times New Roman" w:hAnsi="Times New Roman" w:cs="Times New Roman"/>
                <w:sz w:val="24"/>
                <w:szCs w:val="24"/>
              </w:rPr>
            </w:pPr>
            <w:r>
              <w:rPr>
                <w:rFonts w:ascii="Times New Roman" w:hAnsi="Times New Roman" w:cs="Times New Roman"/>
                <w:sz w:val="24"/>
                <w:szCs w:val="24"/>
              </w:rPr>
              <w:t>Заказчик: Администрация муниципального района «Сосногорск»,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осногорск, ул.Зои Космодемьянской, д.72</w:t>
            </w:r>
          </w:p>
          <w:p w:rsidR="00923E68" w:rsidRPr="001152CC" w:rsidRDefault="00923E68" w:rsidP="009026BF">
            <w:pPr>
              <w:jc w:val="both"/>
              <w:rPr>
                <w:rFonts w:ascii="Times New Roman" w:hAnsi="Times New Roman" w:cs="Times New Roman"/>
                <w:sz w:val="24"/>
                <w:szCs w:val="24"/>
              </w:rPr>
            </w:pPr>
            <w:r>
              <w:rPr>
                <w:rFonts w:ascii="Times New Roman" w:hAnsi="Times New Roman" w:cs="Times New Roman"/>
                <w:sz w:val="24"/>
                <w:szCs w:val="24"/>
              </w:rPr>
              <w:t>Разработчик: Управление жилищно-коммунального хозяйства администрации муниципального района «Сосногорск»,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осногорск, ул.Куратова, д.2</w:t>
            </w:r>
          </w:p>
        </w:tc>
      </w:tr>
      <w:tr w:rsidR="00923E68" w:rsidRPr="001152CC" w:rsidTr="00D70F3A">
        <w:tc>
          <w:tcPr>
            <w:tcW w:w="3369" w:type="dxa"/>
          </w:tcPr>
          <w:p w:rsidR="00923E68" w:rsidRPr="001152CC" w:rsidRDefault="00923E68" w:rsidP="00D70F3A">
            <w:pPr>
              <w:rPr>
                <w:rFonts w:ascii="Times New Roman" w:hAnsi="Times New Roman" w:cs="Times New Roman"/>
                <w:sz w:val="24"/>
                <w:szCs w:val="24"/>
              </w:rPr>
            </w:pPr>
            <w:r>
              <w:rPr>
                <w:rFonts w:ascii="Times New Roman" w:hAnsi="Times New Roman" w:cs="Times New Roman"/>
                <w:sz w:val="24"/>
                <w:szCs w:val="24"/>
              </w:rPr>
              <w:t>Цели и задачи КСОДД</w:t>
            </w:r>
          </w:p>
        </w:tc>
        <w:tc>
          <w:tcPr>
            <w:tcW w:w="6662" w:type="dxa"/>
          </w:tcPr>
          <w:p w:rsidR="00923E68" w:rsidRDefault="00923E68" w:rsidP="00AF2686">
            <w:pPr>
              <w:jc w:val="both"/>
              <w:rPr>
                <w:rFonts w:ascii="Times New Roman" w:hAnsi="Times New Roman" w:cs="Times New Roman"/>
                <w:sz w:val="24"/>
                <w:szCs w:val="24"/>
              </w:rPr>
            </w:pPr>
            <w:r>
              <w:rPr>
                <w:rFonts w:ascii="Times New Roman" w:hAnsi="Times New Roman" w:cs="Times New Roman"/>
                <w:sz w:val="24"/>
                <w:szCs w:val="24"/>
              </w:rPr>
              <w:t xml:space="preserve">Цели: </w:t>
            </w:r>
            <w:r w:rsidRPr="008F7048">
              <w:rPr>
                <w:rFonts w:ascii="Times New Roman" w:hAnsi="Times New Roman" w:cs="Times New Roman"/>
                <w:sz w:val="24"/>
                <w:szCs w:val="24"/>
              </w:rPr>
              <w:t xml:space="preserve">разработка Программы мероприятий, направленных на увеличение  пропускной способности </w:t>
            </w:r>
            <w:r w:rsidR="00A60A63">
              <w:rPr>
                <w:rFonts w:ascii="Times New Roman" w:hAnsi="Times New Roman" w:cs="Times New Roman"/>
                <w:sz w:val="24"/>
                <w:szCs w:val="24"/>
              </w:rPr>
              <w:t>дорожной сети (далее – УДС)</w:t>
            </w:r>
            <w:r w:rsidRPr="008F7048">
              <w:rPr>
                <w:rFonts w:ascii="Times New Roman" w:hAnsi="Times New Roman" w:cs="Times New Roman"/>
                <w:sz w:val="24"/>
                <w:szCs w:val="24"/>
              </w:rPr>
              <w:t xml:space="preserve"> </w:t>
            </w:r>
            <w:r w:rsidR="003D5BDB" w:rsidRPr="003D5BDB">
              <w:rPr>
                <w:rFonts w:ascii="Times New Roman" w:hAnsi="Times New Roman" w:cs="Times New Roman"/>
                <w:sz w:val="24"/>
                <w:szCs w:val="24"/>
              </w:rPr>
              <w:t xml:space="preserve">муниципального района </w:t>
            </w:r>
            <w:r w:rsidRPr="008F7048">
              <w:rPr>
                <w:rFonts w:ascii="Times New Roman" w:hAnsi="Times New Roman" w:cs="Times New Roman"/>
                <w:sz w:val="24"/>
                <w:szCs w:val="24"/>
              </w:rPr>
              <w:t>«Сосногорск», предупреждения заторных ситуаций с учетом изменения транспортных потребностей района, снижения аварийности и негативного воздействия на окружающую среду и здоровье населения.</w:t>
            </w:r>
          </w:p>
          <w:p w:rsidR="00923E68" w:rsidRPr="008F7048" w:rsidRDefault="00923E68" w:rsidP="00AF2686">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8F7048">
              <w:rPr>
                <w:rFonts w:ascii="Times New Roman" w:hAnsi="Times New Roman" w:cs="Times New Roman"/>
                <w:sz w:val="24"/>
                <w:szCs w:val="24"/>
              </w:rPr>
              <w:t xml:space="preserve">- сбор и анализ данных о параметрах УДС и существующей схемы </w:t>
            </w:r>
            <w:r w:rsidR="00A60A63">
              <w:rPr>
                <w:rFonts w:ascii="Times New Roman" w:hAnsi="Times New Roman" w:cs="Times New Roman"/>
                <w:sz w:val="24"/>
                <w:szCs w:val="24"/>
              </w:rPr>
              <w:t xml:space="preserve">организации дорожного движения (далее – </w:t>
            </w:r>
            <w:r w:rsidRPr="008F7048">
              <w:rPr>
                <w:rFonts w:ascii="Times New Roman" w:hAnsi="Times New Roman" w:cs="Times New Roman"/>
                <w:sz w:val="24"/>
                <w:szCs w:val="24"/>
              </w:rPr>
              <w:t>ОДД</w:t>
            </w:r>
            <w:r w:rsidR="00A60A63">
              <w:rPr>
                <w:rFonts w:ascii="Times New Roman" w:hAnsi="Times New Roman" w:cs="Times New Roman"/>
                <w:sz w:val="24"/>
                <w:szCs w:val="24"/>
              </w:rPr>
              <w:t>)</w:t>
            </w:r>
            <w:r w:rsidRPr="008F7048">
              <w:rPr>
                <w:rFonts w:ascii="Times New Roman" w:hAnsi="Times New Roman" w:cs="Times New Roman"/>
                <w:sz w:val="24"/>
                <w:szCs w:val="24"/>
              </w:rPr>
              <w:t xml:space="preserve"> на территории </w:t>
            </w:r>
            <w:r w:rsidR="00AF2686">
              <w:rPr>
                <w:rFonts w:ascii="Times New Roman" w:hAnsi="Times New Roman" w:cs="Times New Roman"/>
                <w:sz w:val="24"/>
                <w:szCs w:val="24"/>
              </w:rPr>
              <w:t>муниципального района</w:t>
            </w:r>
            <w:r w:rsidRPr="008F7048">
              <w:rPr>
                <w:rFonts w:ascii="Times New Roman" w:hAnsi="Times New Roman" w:cs="Times New Roman"/>
                <w:sz w:val="24"/>
                <w:szCs w:val="24"/>
              </w:rPr>
              <w:t xml:space="preserve"> «Сосногорск», выявление проблем, обусловленных недостатками в развитии территориальной транспортной системы;</w:t>
            </w:r>
          </w:p>
          <w:p w:rsidR="00923E68" w:rsidRPr="008F7048" w:rsidRDefault="00923E68" w:rsidP="00AF2686">
            <w:pPr>
              <w:jc w:val="both"/>
              <w:rPr>
                <w:rFonts w:ascii="Times New Roman" w:hAnsi="Times New Roman" w:cs="Times New Roman"/>
                <w:sz w:val="24"/>
                <w:szCs w:val="24"/>
              </w:rPr>
            </w:pPr>
            <w:r w:rsidRPr="008F7048">
              <w:rPr>
                <w:rFonts w:ascii="Times New Roman" w:hAnsi="Times New Roman" w:cs="Times New Roman"/>
                <w:sz w:val="24"/>
                <w:szCs w:val="24"/>
              </w:rPr>
              <w:t xml:space="preserve">- анализ существующей системы пассажирского транспорта на территории </w:t>
            </w:r>
            <w:r w:rsidR="00AF2686">
              <w:rPr>
                <w:rFonts w:ascii="Times New Roman" w:hAnsi="Times New Roman" w:cs="Times New Roman"/>
                <w:sz w:val="24"/>
                <w:szCs w:val="24"/>
              </w:rPr>
              <w:t>муниципального района</w:t>
            </w:r>
            <w:r w:rsidRPr="008F7048">
              <w:rPr>
                <w:rFonts w:ascii="Times New Roman" w:hAnsi="Times New Roman" w:cs="Times New Roman"/>
                <w:sz w:val="24"/>
                <w:szCs w:val="24"/>
              </w:rPr>
              <w:t xml:space="preserve"> «Сосногорск»;</w:t>
            </w:r>
          </w:p>
          <w:p w:rsidR="00923E68" w:rsidRPr="008F7048" w:rsidRDefault="00923E68" w:rsidP="00AF2686">
            <w:pPr>
              <w:jc w:val="both"/>
              <w:rPr>
                <w:rFonts w:ascii="Times New Roman" w:hAnsi="Times New Roman" w:cs="Times New Roman"/>
                <w:sz w:val="24"/>
                <w:szCs w:val="24"/>
              </w:rPr>
            </w:pPr>
            <w:r w:rsidRPr="008F7048">
              <w:rPr>
                <w:rFonts w:ascii="Times New Roman" w:hAnsi="Times New Roman" w:cs="Times New Roman"/>
                <w:sz w:val="24"/>
                <w:szCs w:val="24"/>
              </w:rPr>
              <w:t xml:space="preserve">- анализ существующей сети транспортных корреспонденций </w:t>
            </w:r>
            <w:r w:rsidR="00AF2686">
              <w:rPr>
                <w:rFonts w:ascii="Times New Roman" w:hAnsi="Times New Roman" w:cs="Times New Roman"/>
                <w:sz w:val="24"/>
                <w:szCs w:val="24"/>
              </w:rPr>
              <w:t>муниципального района</w:t>
            </w:r>
            <w:r w:rsidRPr="008F7048">
              <w:rPr>
                <w:rFonts w:ascii="Times New Roman" w:hAnsi="Times New Roman" w:cs="Times New Roman"/>
                <w:sz w:val="24"/>
                <w:szCs w:val="24"/>
              </w:rPr>
              <w:t xml:space="preserve"> «Сосногорск» с другими муниципальными образованиями и территориями;</w:t>
            </w:r>
          </w:p>
          <w:p w:rsidR="00923E68" w:rsidRPr="008F7048" w:rsidRDefault="00923E68" w:rsidP="00AF2686">
            <w:pPr>
              <w:jc w:val="both"/>
              <w:rPr>
                <w:rFonts w:ascii="Times New Roman" w:hAnsi="Times New Roman" w:cs="Times New Roman"/>
                <w:sz w:val="24"/>
                <w:szCs w:val="24"/>
              </w:rPr>
            </w:pPr>
            <w:r w:rsidRPr="008F7048">
              <w:rPr>
                <w:rFonts w:ascii="Times New Roman" w:hAnsi="Times New Roman" w:cs="Times New Roman"/>
                <w:sz w:val="24"/>
                <w:szCs w:val="24"/>
              </w:rPr>
              <w:t xml:space="preserve">- анализ планов социально-экономического развития </w:t>
            </w:r>
            <w:r w:rsidR="00AF2686">
              <w:rPr>
                <w:rFonts w:ascii="Times New Roman" w:hAnsi="Times New Roman" w:cs="Times New Roman"/>
                <w:sz w:val="24"/>
                <w:szCs w:val="24"/>
              </w:rPr>
              <w:t>муниципального района</w:t>
            </w:r>
            <w:r w:rsidRPr="008F7048">
              <w:rPr>
                <w:rFonts w:ascii="Times New Roman" w:hAnsi="Times New Roman" w:cs="Times New Roman"/>
                <w:sz w:val="24"/>
                <w:szCs w:val="24"/>
              </w:rPr>
              <w:t xml:space="preserve"> «Сосногорск»;</w:t>
            </w:r>
          </w:p>
          <w:p w:rsidR="00923E68" w:rsidRPr="008F7048" w:rsidRDefault="00923E68" w:rsidP="00AF2686">
            <w:pPr>
              <w:jc w:val="both"/>
              <w:rPr>
                <w:rFonts w:ascii="Times New Roman" w:hAnsi="Times New Roman" w:cs="Times New Roman"/>
                <w:sz w:val="24"/>
                <w:szCs w:val="24"/>
              </w:rPr>
            </w:pPr>
            <w:r w:rsidRPr="008F7048">
              <w:rPr>
                <w:rFonts w:ascii="Times New Roman" w:hAnsi="Times New Roman" w:cs="Times New Roman"/>
                <w:sz w:val="24"/>
                <w:szCs w:val="24"/>
              </w:rPr>
              <w:t xml:space="preserve">- разработка мероприятий по оптимизации схемы ОДД и повышению безопасности дорожного движения на территории </w:t>
            </w:r>
            <w:r w:rsidR="00A83DDB">
              <w:rPr>
                <w:rFonts w:ascii="Times New Roman" w:hAnsi="Times New Roman" w:cs="Times New Roman"/>
                <w:sz w:val="24"/>
                <w:szCs w:val="24"/>
              </w:rPr>
              <w:t>муниципального района</w:t>
            </w:r>
            <w:r w:rsidRPr="008F7048">
              <w:rPr>
                <w:rFonts w:ascii="Times New Roman" w:hAnsi="Times New Roman" w:cs="Times New Roman"/>
                <w:sz w:val="24"/>
                <w:szCs w:val="24"/>
              </w:rPr>
              <w:t xml:space="preserve"> «Сосногорск»;</w:t>
            </w:r>
          </w:p>
          <w:p w:rsidR="00923E68" w:rsidRPr="008F7048" w:rsidRDefault="00923E68" w:rsidP="00AF2686">
            <w:pPr>
              <w:jc w:val="both"/>
              <w:rPr>
                <w:rFonts w:ascii="Times New Roman" w:hAnsi="Times New Roman" w:cs="Times New Roman"/>
                <w:sz w:val="24"/>
                <w:szCs w:val="24"/>
              </w:rPr>
            </w:pPr>
            <w:r w:rsidRPr="008F7048">
              <w:rPr>
                <w:rFonts w:ascii="Times New Roman" w:hAnsi="Times New Roman" w:cs="Times New Roman"/>
                <w:sz w:val="24"/>
                <w:szCs w:val="24"/>
              </w:rPr>
              <w:t xml:space="preserve">- разработка мероприятий по оптимизации работы систем пассажирского транспорта, с учетом существующих и </w:t>
            </w:r>
            <w:r w:rsidRPr="008F7048">
              <w:rPr>
                <w:rFonts w:ascii="Times New Roman" w:hAnsi="Times New Roman" w:cs="Times New Roman"/>
                <w:sz w:val="24"/>
                <w:szCs w:val="24"/>
              </w:rPr>
              <w:lastRenderedPageBreak/>
              <w:t xml:space="preserve">прогнозных характеристик пассажиропотоков на территории </w:t>
            </w:r>
            <w:r w:rsidR="00A83DDB">
              <w:rPr>
                <w:rFonts w:ascii="Times New Roman" w:hAnsi="Times New Roman" w:cs="Times New Roman"/>
                <w:sz w:val="24"/>
                <w:szCs w:val="24"/>
              </w:rPr>
              <w:t>муниципального района</w:t>
            </w:r>
            <w:r w:rsidRPr="008F7048">
              <w:rPr>
                <w:rFonts w:ascii="Times New Roman" w:hAnsi="Times New Roman" w:cs="Times New Roman"/>
                <w:sz w:val="24"/>
                <w:szCs w:val="24"/>
              </w:rPr>
              <w:t xml:space="preserve"> </w:t>
            </w:r>
            <w:r w:rsidR="003D5BDB">
              <w:rPr>
                <w:rFonts w:ascii="Times New Roman" w:hAnsi="Times New Roman" w:cs="Times New Roman"/>
                <w:sz w:val="24"/>
                <w:szCs w:val="24"/>
              </w:rPr>
              <w:t>«</w:t>
            </w:r>
            <w:r w:rsidRPr="008F7048">
              <w:rPr>
                <w:rFonts w:ascii="Times New Roman" w:hAnsi="Times New Roman" w:cs="Times New Roman"/>
                <w:sz w:val="24"/>
                <w:szCs w:val="24"/>
              </w:rPr>
              <w:t>Сосногорск»;</w:t>
            </w:r>
          </w:p>
          <w:p w:rsidR="00923E68" w:rsidRPr="001152CC" w:rsidRDefault="00923E68" w:rsidP="00A83DDB">
            <w:pPr>
              <w:jc w:val="both"/>
              <w:rPr>
                <w:rFonts w:ascii="Times New Roman" w:hAnsi="Times New Roman" w:cs="Times New Roman"/>
                <w:sz w:val="24"/>
                <w:szCs w:val="24"/>
              </w:rPr>
            </w:pPr>
            <w:r w:rsidRPr="008F7048">
              <w:rPr>
                <w:rFonts w:ascii="Times New Roman" w:hAnsi="Times New Roman" w:cs="Times New Roman"/>
                <w:sz w:val="24"/>
                <w:szCs w:val="24"/>
              </w:rPr>
              <w:t xml:space="preserve">- разработка мероприятий по повышению транспортной </w:t>
            </w:r>
            <w:r w:rsidRPr="003D5BDB">
              <w:rPr>
                <w:rFonts w:ascii="Times New Roman" w:hAnsi="Times New Roman" w:cs="Times New Roman"/>
                <w:sz w:val="24"/>
                <w:szCs w:val="24"/>
              </w:rPr>
              <w:t xml:space="preserve">доступности </w:t>
            </w:r>
            <w:r w:rsidR="003D5BDB" w:rsidRPr="003D5BDB">
              <w:rPr>
                <w:rFonts w:ascii="Times New Roman" w:hAnsi="Times New Roman" w:cs="Times New Roman"/>
                <w:sz w:val="24"/>
                <w:szCs w:val="24"/>
              </w:rPr>
              <w:t xml:space="preserve">муниципального района </w:t>
            </w:r>
            <w:r w:rsidRPr="008F7048">
              <w:rPr>
                <w:rFonts w:ascii="Times New Roman" w:hAnsi="Times New Roman" w:cs="Times New Roman"/>
                <w:sz w:val="24"/>
                <w:szCs w:val="24"/>
              </w:rPr>
              <w:t>«Сосногорск» и развитию транспортных связей с другими муниципальными образованиями и территориями.</w:t>
            </w:r>
          </w:p>
        </w:tc>
      </w:tr>
      <w:tr w:rsidR="00923E68" w:rsidRPr="001152CC" w:rsidTr="00D70F3A">
        <w:tc>
          <w:tcPr>
            <w:tcW w:w="3369" w:type="dxa"/>
          </w:tcPr>
          <w:p w:rsidR="00923E68" w:rsidRPr="001152CC" w:rsidRDefault="00923E68" w:rsidP="00D70F3A">
            <w:pPr>
              <w:rPr>
                <w:rFonts w:ascii="Times New Roman" w:hAnsi="Times New Roman" w:cs="Times New Roman"/>
                <w:sz w:val="24"/>
                <w:szCs w:val="24"/>
              </w:rPr>
            </w:pPr>
            <w:r>
              <w:rPr>
                <w:rFonts w:ascii="Times New Roman" w:hAnsi="Times New Roman" w:cs="Times New Roman"/>
                <w:sz w:val="24"/>
                <w:szCs w:val="24"/>
              </w:rPr>
              <w:lastRenderedPageBreak/>
              <w:t>Показатели оценки эффективности организации дорожного движения</w:t>
            </w:r>
          </w:p>
        </w:tc>
        <w:tc>
          <w:tcPr>
            <w:tcW w:w="6662" w:type="dxa"/>
          </w:tcPr>
          <w:p w:rsidR="00923E68" w:rsidRPr="00C176F1" w:rsidRDefault="00923E68" w:rsidP="00AF2686">
            <w:pPr>
              <w:jc w:val="both"/>
              <w:rPr>
                <w:rFonts w:ascii="Times New Roman" w:hAnsi="Times New Roman" w:cs="Times New Roman"/>
                <w:sz w:val="24"/>
                <w:szCs w:val="24"/>
              </w:rPr>
            </w:pPr>
            <w:r>
              <w:rPr>
                <w:rFonts w:ascii="Times New Roman" w:hAnsi="Times New Roman" w:cs="Times New Roman"/>
                <w:sz w:val="24"/>
                <w:szCs w:val="24"/>
              </w:rPr>
              <w:t>- снижение количества</w:t>
            </w:r>
            <w:r w:rsidRPr="00C176F1">
              <w:rPr>
                <w:rFonts w:ascii="Times New Roman" w:hAnsi="Times New Roman" w:cs="Times New Roman"/>
                <w:sz w:val="24"/>
                <w:szCs w:val="24"/>
              </w:rPr>
              <w:t xml:space="preserve"> дорожно-транспортных происшествий в населенных пунктах из-за сопутствующих дорожных условий и повысить комфортность движения транспортных средств;</w:t>
            </w:r>
          </w:p>
          <w:p w:rsidR="00923E68" w:rsidRPr="00C176F1" w:rsidRDefault="00923E68" w:rsidP="00AF2686">
            <w:pPr>
              <w:jc w:val="both"/>
              <w:rPr>
                <w:rFonts w:ascii="Times New Roman" w:hAnsi="Times New Roman" w:cs="Times New Roman"/>
                <w:sz w:val="24"/>
                <w:szCs w:val="24"/>
              </w:rPr>
            </w:pPr>
            <w:r>
              <w:rPr>
                <w:rFonts w:ascii="Times New Roman" w:hAnsi="Times New Roman" w:cs="Times New Roman"/>
                <w:sz w:val="24"/>
                <w:szCs w:val="24"/>
              </w:rPr>
              <w:t xml:space="preserve">- улучшение </w:t>
            </w:r>
            <w:r w:rsidRPr="00C176F1">
              <w:rPr>
                <w:rFonts w:ascii="Times New Roman" w:hAnsi="Times New Roman" w:cs="Times New Roman"/>
                <w:sz w:val="24"/>
                <w:szCs w:val="24"/>
              </w:rPr>
              <w:t>трансп</w:t>
            </w:r>
            <w:r>
              <w:rPr>
                <w:rFonts w:ascii="Times New Roman" w:hAnsi="Times New Roman" w:cs="Times New Roman"/>
                <w:sz w:val="24"/>
                <w:szCs w:val="24"/>
              </w:rPr>
              <w:t>ортно-эксплуатационное состояние</w:t>
            </w:r>
            <w:r w:rsidRPr="00C176F1">
              <w:rPr>
                <w:rFonts w:ascii="Times New Roman" w:hAnsi="Times New Roman" w:cs="Times New Roman"/>
                <w:sz w:val="24"/>
                <w:szCs w:val="24"/>
              </w:rPr>
              <w:t xml:space="preserve"> автомобильных дорог общего пользования местного значения </w:t>
            </w:r>
            <w:r w:rsidR="00A83DDB">
              <w:rPr>
                <w:rFonts w:ascii="Times New Roman" w:hAnsi="Times New Roman" w:cs="Times New Roman"/>
                <w:sz w:val="24"/>
                <w:szCs w:val="24"/>
              </w:rPr>
              <w:t>муниципального района «Сосногорск»</w:t>
            </w:r>
            <w:r w:rsidRPr="00C176F1">
              <w:rPr>
                <w:rFonts w:ascii="Times New Roman" w:hAnsi="Times New Roman" w:cs="Times New Roman"/>
                <w:sz w:val="24"/>
                <w:szCs w:val="24"/>
              </w:rPr>
              <w:t>;</w:t>
            </w:r>
          </w:p>
          <w:p w:rsidR="00923E68" w:rsidRPr="001152CC" w:rsidRDefault="00923E68" w:rsidP="00AF2686">
            <w:pPr>
              <w:jc w:val="both"/>
              <w:rPr>
                <w:rFonts w:ascii="Times New Roman" w:hAnsi="Times New Roman" w:cs="Times New Roman"/>
                <w:sz w:val="24"/>
                <w:szCs w:val="24"/>
              </w:rPr>
            </w:pPr>
            <w:r>
              <w:rPr>
                <w:rFonts w:ascii="Times New Roman" w:hAnsi="Times New Roman" w:cs="Times New Roman"/>
                <w:sz w:val="24"/>
                <w:szCs w:val="24"/>
              </w:rPr>
              <w:t>-  обеспечение доступности</w:t>
            </w:r>
            <w:r w:rsidRPr="00C176F1">
              <w:rPr>
                <w:rFonts w:ascii="Times New Roman" w:hAnsi="Times New Roman" w:cs="Times New Roman"/>
                <w:sz w:val="24"/>
                <w:szCs w:val="24"/>
              </w:rPr>
              <w:t xml:space="preserve"> качественных транспортных услуг, удовлетворение растущих потребностей населения по передвижению.</w:t>
            </w:r>
          </w:p>
        </w:tc>
      </w:tr>
      <w:tr w:rsidR="00923E68" w:rsidRPr="001152CC" w:rsidTr="00D70F3A">
        <w:tc>
          <w:tcPr>
            <w:tcW w:w="3369" w:type="dxa"/>
          </w:tcPr>
          <w:p w:rsidR="00923E68" w:rsidRPr="001152CC" w:rsidRDefault="00923E68" w:rsidP="00D70F3A">
            <w:pPr>
              <w:rPr>
                <w:rFonts w:ascii="Times New Roman" w:hAnsi="Times New Roman" w:cs="Times New Roman"/>
                <w:sz w:val="24"/>
                <w:szCs w:val="24"/>
              </w:rPr>
            </w:pPr>
            <w:r>
              <w:rPr>
                <w:rFonts w:ascii="Times New Roman" w:hAnsi="Times New Roman" w:cs="Times New Roman"/>
                <w:sz w:val="24"/>
                <w:szCs w:val="24"/>
              </w:rPr>
              <w:t>Сроки и этапы реализации КСОДД</w:t>
            </w:r>
          </w:p>
        </w:tc>
        <w:tc>
          <w:tcPr>
            <w:tcW w:w="6662" w:type="dxa"/>
          </w:tcPr>
          <w:p w:rsidR="00923E68" w:rsidRPr="001152CC" w:rsidRDefault="00923E68" w:rsidP="00AF2686">
            <w:pPr>
              <w:jc w:val="both"/>
              <w:rPr>
                <w:rFonts w:ascii="Times New Roman" w:hAnsi="Times New Roman" w:cs="Times New Roman"/>
                <w:sz w:val="24"/>
                <w:szCs w:val="24"/>
              </w:rPr>
            </w:pPr>
            <w:r>
              <w:rPr>
                <w:rFonts w:ascii="Times New Roman" w:hAnsi="Times New Roman" w:cs="Times New Roman"/>
                <w:sz w:val="24"/>
                <w:szCs w:val="24"/>
              </w:rPr>
              <w:t>Этапы реализации муниципальной программы не выделяются. Срок реализации до 203</w:t>
            </w:r>
            <w:r w:rsidR="00A60A63">
              <w:rPr>
                <w:rFonts w:ascii="Times New Roman" w:hAnsi="Times New Roman" w:cs="Times New Roman"/>
                <w:sz w:val="24"/>
                <w:szCs w:val="24"/>
              </w:rPr>
              <w:t>0</w:t>
            </w:r>
            <w:r>
              <w:rPr>
                <w:rFonts w:ascii="Times New Roman" w:hAnsi="Times New Roman" w:cs="Times New Roman"/>
                <w:sz w:val="24"/>
                <w:szCs w:val="24"/>
              </w:rPr>
              <w:t xml:space="preserve"> года </w:t>
            </w:r>
          </w:p>
        </w:tc>
      </w:tr>
      <w:tr w:rsidR="00923E68" w:rsidRPr="001152CC" w:rsidTr="00D70F3A">
        <w:tc>
          <w:tcPr>
            <w:tcW w:w="3369" w:type="dxa"/>
          </w:tcPr>
          <w:p w:rsidR="00923E68" w:rsidRDefault="00923E68" w:rsidP="00D70F3A">
            <w:pPr>
              <w:rPr>
                <w:rFonts w:ascii="Times New Roman" w:hAnsi="Times New Roman" w:cs="Times New Roman"/>
                <w:sz w:val="24"/>
                <w:szCs w:val="24"/>
              </w:rPr>
            </w:pPr>
            <w:r>
              <w:rPr>
                <w:rFonts w:ascii="Times New Roman" w:hAnsi="Times New Roman" w:cs="Times New Roman"/>
                <w:sz w:val="24"/>
                <w:szCs w:val="24"/>
              </w:rPr>
              <w:t>Запланированные мероприятия по организации дорожного движения</w:t>
            </w:r>
          </w:p>
        </w:tc>
        <w:tc>
          <w:tcPr>
            <w:tcW w:w="6662" w:type="dxa"/>
          </w:tcPr>
          <w:p w:rsidR="00923E68" w:rsidRPr="005B1EE3" w:rsidRDefault="00923E68" w:rsidP="00A83DDB">
            <w:pPr>
              <w:jc w:val="both"/>
              <w:rPr>
                <w:rFonts w:ascii="Times New Roman" w:hAnsi="Times New Roman" w:cs="Times New Roman"/>
                <w:sz w:val="24"/>
                <w:szCs w:val="24"/>
              </w:rPr>
            </w:pPr>
            <w:r>
              <w:rPr>
                <w:rFonts w:ascii="Times New Roman" w:hAnsi="Times New Roman" w:cs="Times New Roman"/>
                <w:sz w:val="24"/>
                <w:szCs w:val="24"/>
              </w:rPr>
              <w:t>1. Организация</w:t>
            </w:r>
            <w:r w:rsidRPr="005B1EE3">
              <w:rPr>
                <w:rFonts w:ascii="Times New Roman" w:hAnsi="Times New Roman" w:cs="Times New Roman"/>
                <w:sz w:val="24"/>
                <w:szCs w:val="24"/>
              </w:rPr>
              <w:t xml:space="preserve"> системы сбора и хранения документации по ОДД, необходимость формирования и ведения базы данных по установленным </w:t>
            </w:r>
            <w:r w:rsidR="004E499E">
              <w:rPr>
                <w:rFonts w:ascii="Times New Roman" w:hAnsi="Times New Roman" w:cs="Times New Roman"/>
                <w:sz w:val="24"/>
                <w:szCs w:val="24"/>
              </w:rPr>
              <w:t xml:space="preserve">техническим средствам организации дорожного движения (далее – </w:t>
            </w:r>
            <w:r w:rsidRPr="005B1EE3">
              <w:rPr>
                <w:rFonts w:ascii="Times New Roman" w:hAnsi="Times New Roman" w:cs="Times New Roman"/>
                <w:sz w:val="24"/>
                <w:szCs w:val="24"/>
              </w:rPr>
              <w:t>ТСОДД</w:t>
            </w:r>
            <w:r w:rsidR="004E499E">
              <w:rPr>
                <w:rFonts w:ascii="Times New Roman" w:hAnsi="Times New Roman" w:cs="Times New Roman"/>
                <w:sz w:val="24"/>
                <w:szCs w:val="24"/>
              </w:rPr>
              <w:t>)</w:t>
            </w:r>
            <w:r w:rsidRPr="005B1EE3">
              <w:rPr>
                <w:rFonts w:ascii="Times New Roman" w:hAnsi="Times New Roman" w:cs="Times New Roman"/>
                <w:sz w:val="24"/>
                <w:szCs w:val="24"/>
              </w:rPr>
              <w:t>, автомобильным дорогам;</w:t>
            </w:r>
          </w:p>
          <w:p w:rsidR="00923E68" w:rsidRPr="005B1EE3" w:rsidRDefault="00A83DDB" w:rsidP="00A83DDB">
            <w:pPr>
              <w:jc w:val="both"/>
              <w:rPr>
                <w:rFonts w:ascii="Times New Roman" w:hAnsi="Times New Roman" w:cs="Times New Roman"/>
                <w:sz w:val="24"/>
                <w:szCs w:val="24"/>
              </w:rPr>
            </w:pPr>
            <w:r>
              <w:rPr>
                <w:rFonts w:ascii="Times New Roman" w:hAnsi="Times New Roman" w:cs="Times New Roman"/>
                <w:sz w:val="24"/>
                <w:szCs w:val="24"/>
              </w:rPr>
              <w:t>2</w:t>
            </w:r>
            <w:r w:rsidR="00923E68">
              <w:rPr>
                <w:rFonts w:ascii="Times New Roman" w:hAnsi="Times New Roman" w:cs="Times New Roman"/>
                <w:sz w:val="24"/>
                <w:szCs w:val="24"/>
              </w:rPr>
              <w:t>.  Обеспечение</w:t>
            </w:r>
            <w:r w:rsidR="00923E68" w:rsidRPr="005B1EE3">
              <w:rPr>
                <w:rFonts w:ascii="Times New Roman" w:hAnsi="Times New Roman" w:cs="Times New Roman"/>
                <w:sz w:val="24"/>
                <w:szCs w:val="24"/>
              </w:rPr>
              <w:t xml:space="preserve"> доступа к остановкам общественного транспорта в соответствии с требованиями СП 42.13330.2011;</w:t>
            </w:r>
          </w:p>
          <w:p w:rsidR="00923E68" w:rsidRPr="005B1EE3" w:rsidRDefault="00A83DDB" w:rsidP="00A83DDB">
            <w:pPr>
              <w:jc w:val="both"/>
              <w:rPr>
                <w:rFonts w:ascii="Times New Roman" w:hAnsi="Times New Roman" w:cs="Times New Roman"/>
                <w:sz w:val="24"/>
                <w:szCs w:val="24"/>
              </w:rPr>
            </w:pPr>
            <w:r>
              <w:rPr>
                <w:rFonts w:ascii="Times New Roman" w:hAnsi="Times New Roman" w:cs="Times New Roman"/>
                <w:sz w:val="24"/>
                <w:szCs w:val="24"/>
              </w:rPr>
              <w:t>3</w:t>
            </w:r>
            <w:r w:rsidR="00923E68">
              <w:rPr>
                <w:rFonts w:ascii="Times New Roman" w:hAnsi="Times New Roman" w:cs="Times New Roman"/>
                <w:sz w:val="24"/>
                <w:szCs w:val="24"/>
              </w:rPr>
              <w:t>. М</w:t>
            </w:r>
            <w:r w:rsidR="00923E68" w:rsidRPr="005B1EE3">
              <w:rPr>
                <w:rFonts w:ascii="Times New Roman" w:hAnsi="Times New Roman" w:cs="Times New Roman"/>
                <w:sz w:val="24"/>
                <w:szCs w:val="24"/>
              </w:rPr>
              <w:t>ероприятия по локально-реконструкционным мероприятиям, повещающим эффективность функционирования сети дорог в целом;</w:t>
            </w:r>
          </w:p>
          <w:p w:rsidR="00923E68" w:rsidRPr="005B1EE3" w:rsidRDefault="00A83DDB" w:rsidP="00A83DDB">
            <w:pPr>
              <w:jc w:val="both"/>
              <w:rPr>
                <w:rFonts w:ascii="Times New Roman" w:hAnsi="Times New Roman" w:cs="Times New Roman"/>
                <w:sz w:val="24"/>
                <w:szCs w:val="24"/>
              </w:rPr>
            </w:pPr>
            <w:r>
              <w:rPr>
                <w:rFonts w:ascii="Times New Roman" w:hAnsi="Times New Roman" w:cs="Times New Roman"/>
                <w:sz w:val="24"/>
                <w:szCs w:val="24"/>
              </w:rPr>
              <w:t>4</w:t>
            </w:r>
            <w:r w:rsidR="00923E68">
              <w:rPr>
                <w:rFonts w:ascii="Times New Roman" w:hAnsi="Times New Roman" w:cs="Times New Roman"/>
                <w:sz w:val="24"/>
                <w:szCs w:val="24"/>
              </w:rPr>
              <w:t>. О</w:t>
            </w:r>
            <w:r w:rsidR="00923E68" w:rsidRPr="005B1EE3">
              <w:rPr>
                <w:rFonts w:ascii="Times New Roman" w:hAnsi="Times New Roman" w:cs="Times New Roman"/>
                <w:sz w:val="24"/>
                <w:szCs w:val="24"/>
              </w:rPr>
              <w:t>пределение полос отвода, регистрация земельных участков, занятых автодорогами местного значения;</w:t>
            </w:r>
          </w:p>
          <w:p w:rsidR="00923E68" w:rsidRDefault="00A83DDB" w:rsidP="00A83DDB">
            <w:pPr>
              <w:jc w:val="both"/>
              <w:rPr>
                <w:rFonts w:ascii="Times New Roman" w:hAnsi="Times New Roman" w:cs="Times New Roman"/>
                <w:sz w:val="24"/>
                <w:szCs w:val="24"/>
              </w:rPr>
            </w:pPr>
            <w:r>
              <w:rPr>
                <w:rFonts w:ascii="Times New Roman" w:hAnsi="Times New Roman" w:cs="Times New Roman"/>
                <w:sz w:val="24"/>
                <w:szCs w:val="24"/>
              </w:rPr>
              <w:t>5</w:t>
            </w:r>
            <w:r w:rsidR="00923E68">
              <w:rPr>
                <w:rFonts w:ascii="Times New Roman" w:hAnsi="Times New Roman" w:cs="Times New Roman"/>
                <w:sz w:val="24"/>
                <w:szCs w:val="24"/>
              </w:rPr>
              <w:t>. И</w:t>
            </w:r>
            <w:r w:rsidR="00923E68" w:rsidRPr="005B1EE3">
              <w:rPr>
                <w:rFonts w:ascii="Times New Roman" w:hAnsi="Times New Roman" w:cs="Times New Roman"/>
                <w:sz w:val="24"/>
                <w:szCs w:val="24"/>
              </w:rPr>
              <w:t xml:space="preserve">нвентаризация с оценкой технического состояния всех инженерных сооружений  на автомобильных дорогах </w:t>
            </w:r>
            <w:r>
              <w:rPr>
                <w:rFonts w:ascii="Times New Roman" w:hAnsi="Times New Roman" w:cs="Times New Roman"/>
                <w:sz w:val="24"/>
                <w:szCs w:val="24"/>
              </w:rPr>
              <w:t>муниципального района «Сосногорск»</w:t>
            </w:r>
            <w:r w:rsidR="00923E68" w:rsidRPr="005B1EE3">
              <w:rPr>
                <w:rFonts w:ascii="Times New Roman" w:hAnsi="Times New Roman" w:cs="Times New Roman"/>
                <w:sz w:val="24"/>
                <w:szCs w:val="24"/>
              </w:rPr>
              <w:t xml:space="preserve"> (в том числе гидротехнических сооружений, используемых для движения транспорта), определение сроков и объемов необходимой реконструкции или нового строительства;</w:t>
            </w:r>
          </w:p>
        </w:tc>
      </w:tr>
      <w:tr w:rsidR="00923E68" w:rsidRPr="001152CC" w:rsidTr="00D70F3A">
        <w:tc>
          <w:tcPr>
            <w:tcW w:w="3369" w:type="dxa"/>
          </w:tcPr>
          <w:p w:rsidR="00923E68" w:rsidRDefault="00923E68" w:rsidP="00D70F3A">
            <w:pPr>
              <w:rPr>
                <w:rFonts w:ascii="Times New Roman" w:hAnsi="Times New Roman" w:cs="Times New Roman"/>
                <w:sz w:val="24"/>
                <w:szCs w:val="24"/>
              </w:rPr>
            </w:pPr>
            <w:r>
              <w:rPr>
                <w:rFonts w:ascii="Times New Roman" w:hAnsi="Times New Roman" w:cs="Times New Roman"/>
                <w:sz w:val="24"/>
                <w:szCs w:val="24"/>
              </w:rPr>
              <w:t>Объемы и источники их финансирования</w:t>
            </w:r>
          </w:p>
        </w:tc>
        <w:tc>
          <w:tcPr>
            <w:tcW w:w="6662" w:type="dxa"/>
          </w:tcPr>
          <w:p w:rsidR="00923E68" w:rsidRDefault="00923E68" w:rsidP="00A83DDB">
            <w:pPr>
              <w:jc w:val="both"/>
              <w:rPr>
                <w:rFonts w:ascii="Times New Roman" w:hAnsi="Times New Roman" w:cs="Times New Roman"/>
                <w:sz w:val="24"/>
                <w:szCs w:val="24"/>
              </w:rPr>
            </w:pPr>
            <w:r w:rsidRPr="005B1EE3">
              <w:rPr>
                <w:rFonts w:ascii="Times New Roman" w:hAnsi="Times New Roman" w:cs="Times New Roman"/>
                <w:sz w:val="24"/>
                <w:szCs w:val="24"/>
              </w:rPr>
              <w:t>Планируемый общий объе</w:t>
            </w:r>
            <w:r>
              <w:rPr>
                <w:rFonts w:ascii="Times New Roman" w:hAnsi="Times New Roman" w:cs="Times New Roman"/>
                <w:sz w:val="24"/>
                <w:szCs w:val="24"/>
              </w:rPr>
              <w:t>м финансирования программы в период</w:t>
            </w:r>
            <w:r w:rsidR="00D10703">
              <w:rPr>
                <w:rFonts w:ascii="Times New Roman" w:hAnsi="Times New Roman" w:cs="Times New Roman"/>
                <w:sz w:val="24"/>
                <w:szCs w:val="24"/>
              </w:rPr>
              <w:t xml:space="preserve"> </w:t>
            </w:r>
            <w:r w:rsidR="007C3F4A">
              <w:rPr>
                <w:rFonts w:ascii="Times New Roman" w:hAnsi="Times New Roman" w:cs="Times New Roman"/>
                <w:sz w:val="24"/>
                <w:szCs w:val="24"/>
              </w:rPr>
              <w:t xml:space="preserve"> </w:t>
            </w:r>
            <w:r>
              <w:rPr>
                <w:rFonts w:ascii="Times New Roman" w:hAnsi="Times New Roman" w:cs="Times New Roman"/>
                <w:sz w:val="24"/>
                <w:szCs w:val="24"/>
              </w:rPr>
              <w:t>2019 по</w:t>
            </w:r>
            <w:r w:rsidR="007C3F4A">
              <w:rPr>
                <w:rFonts w:ascii="Times New Roman" w:hAnsi="Times New Roman" w:cs="Times New Roman"/>
                <w:sz w:val="24"/>
                <w:szCs w:val="24"/>
              </w:rPr>
              <w:t xml:space="preserve"> </w:t>
            </w:r>
            <w:r>
              <w:rPr>
                <w:rFonts w:ascii="Times New Roman" w:hAnsi="Times New Roman" w:cs="Times New Roman"/>
                <w:sz w:val="24"/>
                <w:szCs w:val="24"/>
              </w:rPr>
              <w:t>203</w:t>
            </w:r>
            <w:r w:rsidR="00461673">
              <w:rPr>
                <w:rFonts w:ascii="Times New Roman" w:hAnsi="Times New Roman" w:cs="Times New Roman"/>
                <w:sz w:val="24"/>
                <w:szCs w:val="24"/>
              </w:rPr>
              <w:t>0</w:t>
            </w:r>
            <w:r>
              <w:rPr>
                <w:rFonts w:ascii="Times New Roman" w:hAnsi="Times New Roman" w:cs="Times New Roman"/>
                <w:sz w:val="24"/>
                <w:szCs w:val="24"/>
              </w:rPr>
              <w:t xml:space="preserve"> г</w:t>
            </w:r>
            <w:r w:rsidRPr="005B1EE3">
              <w:rPr>
                <w:rFonts w:ascii="Times New Roman" w:hAnsi="Times New Roman" w:cs="Times New Roman"/>
                <w:sz w:val="24"/>
                <w:szCs w:val="24"/>
              </w:rPr>
              <w:t>г.</w:t>
            </w:r>
            <w:r>
              <w:rPr>
                <w:rFonts w:ascii="Times New Roman" w:hAnsi="Times New Roman" w:cs="Times New Roman"/>
                <w:sz w:val="24"/>
                <w:szCs w:val="24"/>
              </w:rPr>
              <w:t xml:space="preserve">  будет уточнен при формировании проектов бюджета </w:t>
            </w:r>
            <w:r w:rsidR="00A83DDB">
              <w:rPr>
                <w:rFonts w:ascii="Times New Roman" w:hAnsi="Times New Roman" w:cs="Times New Roman"/>
                <w:sz w:val="24"/>
                <w:szCs w:val="24"/>
              </w:rPr>
              <w:t>муниципального района «Сосногорск»</w:t>
            </w:r>
            <w:r>
              <w:rPr>
                <w:rFonts w:ascii="Times New Roman" w:hAnsi="Times New Roman" w:cs="Times New Roman"/>
                <w:sz w:val="24"/>
                <w:szCs w:val="24"/>
              </w:rPr>
              <w:t xml:space="preserve"> с учетом изменения ассигнований из местного бюджета.</w:t>
            </w:r>
          </w:p>
        </w:tc>
      </w:tr>
    </w:tbl>
    <w:p w:rsidR="003D5BDB" w:rsidRDefault="003D5BDB" w:rsidP="00461673">
      <w:pPr>
        <w:ind w:firstLine="851"/>
        <w:jc w:val="center"/>
        <w:outlineLvl w:val="0"/>
        <w:rPr>
          <w:rFonts w:ascii="Times New Roman" w:hAnsi="Times New Roman" w:cs="Times New Roman"/>
          <w:b/>
          <w:sz w:val="28"/>
          <w:szCs w:val="28"/>
        </w:rPr>
      </w:pPr>
    </w:p>
    <w:p w:rsidR="00A83DDB" w:rsidRDefault="00A83DDB" w:rsidP="00461673">
      <w:pPr>
        <w:ind w:firstLine="851"/>
        <w:jc w:val="center"/>
        <w:outlineLvl w:val="0"/>
        <w:rPr>
          <w:rFonts w:ascii="Times New Roman" w:hAnsi="Times New Roman" w:cs="Times New Roman"/>
          <w:b/>
          <w:sz w:val="28"/>
          <w:szCs w:val="28"/>
        </w:rPr>
      </w:pPr>
    </w:p>
    <w:p w:rsidR="00A83DDB" w:rsidRDefault="00A83DDB" w:rsidP="00461673">
      <w:pPr>
        <w:ind w:firstLine="851"/>
        <w:jc w:val="center"/>
        <w:outlineLvl w:val="0"/>
        <w:rPr>
          <w:rFonts w:ascii="Times New Roman" w:hAnsi="Times New Roman" w:cs="Times New Roman"/>
          <w:b/>
          <w:sz w:val="28"/>
          <w:szCs w:val="28"/>
        </w:rPr>
      </w:pPr>
    </w:p>
    <w:p w:rsidR="00A83DDB" w:rsidRDefault="00A83DDB" w:rsidP="00461673">
      <w:pPr>
        <w:ind w:firstLine="851"/>
        <w:jc w:val="center"/>
        <w:outlineLvl w:val="0"/>
        <w:rPr>
          <w:rFonts w:ascii="Times New Roman" w:hAnsi="Times New Roman" w:cs="Times New Roman"/>
          <w:b/>
          <w:sz w:val="28"/>
          <w:szCs w:val="28"/>
        </w:rPr>
      </w:pPr>
    </w:p>
    <w:p w:rsidR="00A83DDB" w:rsidRDefault="00A83DDB" w:rsidP="00461673">
      <w:pPr>
        <w:ind w:firstLine="851"/>
        <w:jc w:val="center"/>
        <w:outlineLvl w:val="0"/>
        <w:rPr>
          <w:rFonts w:ascii="Times New Roman" w:hAnsi="Times New Roman" w:cs="Times New Roman"/>
          <w:b/>
          <w:sz w:val="28"/>
          <w:szCs w:val="28"/>
        </w:rPr>
      </w:pPr>
    </w:p>
    <w:p w:rsidR="00A83DDB" w:rsidRDefault="00A83DDB" w:rsidP="00461673">
      <w:pPr>
        <w:ind w:firstLine="851"/>
        <w:jc w:val="center"/>
        <w:outlineLvl w:val="0"/>
        <w:rPr>
          <w:rFonts w:ascii="Times New Roman" w:hAnsi="Times New Roman" w:cs="Times New Roman"/>
          <w:b/>
          <w:sz w:val="28"/>
          <w:szCs w:val="28"/>
        </w:rPr>
      </w:pPr>
    </w:p>
    <w:p w:rsidR="00A83DDB" w:rsidRDefault="00A83DDB" w:rsidP="00A320C0">
      <w:pPr>
        <w:outlineLvl w:val="0"/>
        <w:rPr>
          <w:rFonts w:ascii="Times New Roman" w:hAnsi="Times New Roman" w:cs="Times New Roman"/>
          <w:b/>
          <w:sz w:val="28"/>
          <w:szCs w:val="28"/>
        </w:rPr>
      </w:pPr>
    </w:p>
    <w:p w:rsidR="00923E68" w:rsidRPr="00461673" w:rsidRDefault="00923E68" w:rsidP="00461673">
      <w:pPr>
        <w:ind w:firstLine="851"/>
        <w:jc w:val="center"/>
        <w:outlineLvl w:val="0"/>
        <w:rPr>
          <w:rFonts w:ascii="Times New Roman" w:hAnsi="Times New Roman" w:cs="Times New Roman"/>
          <w:b/>
          <w:sz w:val="28"/>
          <w:szCs w:val="28"/>
        </w:rPr>
      </w:pPr>
      <w:r w:rsidRPr="00461673">
        <w:rPr>
          <w:rFonts w:ascii="Times New Roman" w:hAnsi="Times New Roman" w:cs="Times New Roman"/>
          <w:b/>
          <w:sz w:val="28"/>
          <w:szCs w:val="28"/>
        </w:rPr>
        <w:t>СОДЕРЖАНИЕ:</w:t>
      </w:r>
    </w:p>
    <w:tbl>
      <w:tblPr>
        <w:tblW w:w="0" w:type="auto"/>
        <w:tblLook w:val="04A0" w:firstRow="1" w:lastRow="0" w:firstColumn="1" w:lastColumn="0" w:noHBand="0" w:noVBand="1"/>
      </w:tblPr>
      <w:tblGrid>
        <w:gridCol w:w="588"/>
        <w:gridCol w:w="795"/>
        <w:gridCol w:w="8012"/>
        <w:gridCol w:w="743"/>
      </w:tblGrid>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p>
        </w:tc>
        <w:tc>
          <w:tcPr>
            <w:tcW w:w="8012" w:type="dxa"/>
          </w:tcPr>
          <w:p w:rsidR="00923E68" w:rsidRDefault="00923E68" w:rsidP="00D70F3A">
            <w:pPr>
              <w:spacing w:line="240" w:lineRule="auto"/>
              <w:jc w:val="both"/>
              <w:rPr>
                <w:rFonts w:ascii="Times New Roman" w:hAnsi="Times New Roman" w:cs="Times New Roman"/>
                <w:sz w:val="28"/>
                <w:szCs w:val="28"/>
              </w:rPr>
            </w:pPr>
          </w:p>
        </w:tc>
        <w:tc>
          <w:tcPr>
            <w:tcW w:w="743" w:type="dxa"/>
          </w:tcPr>
          <w:p w:rsidR="00923E68" w:rsidRDefault="00923E68"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923E68" w:rsidTr="00D70F3A">
        <w:tc>
          <w:tcPr>
            <w:tcW w:w="9395" w:type="dxa"/>
            <w:gridSpan w:val="3"/>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Введение_________________________________________________________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23E68" w:rsidTr="00D70F3A">
        <w:tc>
          <w:tcPr>
            <w:tcW w:w="9395" w:type="dxa"/>
            <w:gridSpan w:val="3"/>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 Сбор и анализ исходных данных___________________________________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807" w:type="dxa"/>
            <w:gridSpan w:val="2"/>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Сбор и систематизация официальных документальных статистических, технических и других данных, необходимых для разработки проекта______________________________________________________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8012" w:type="dxa"/>
          </w:tcPr>
          <w:p w:rsidR="00923E68" w:rsidRDefault="00923E68" w:rsidP="008F76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8F76D8">
              <w:rPr>
                <w:rFonts w:ascii="Times New Roman" w:hAnsi="Times New Roman" w:cs="Times New Roman"/>
                <w:sz w:val="28"/>
                <w:szCs w:val="28"/>
              </w:rPr>
              <w:t>муниципального района и городского поселени</w:t>
            </w:r>
            <w:proofErr w:type="gramStart"/>
            <w:r w:rsidR="008F76D8">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Сосногорск»__________________________________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Природные условия и климатическая характеристика_________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Демографическая ситуация, трудовые ресурсы и занятость населения_______________________________________________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1.1.4</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Промышленное производство______________________________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Социально-экономическая характеристика___________________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1.1.6</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транспортной инфраструктуры______________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807" w:type="dxa"/>
            <w:gridSpan w:val="2"/>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проведение транспортных обследований на территории </w:t>
            </w:r>
            <w:r w:rsidR="00287711">
              <w:rPr>
                <w:rFonts w:ascii="Times New Roman" w:hAnsi="Times New Roman" w:cs="Times New Roman"/>
                <w:sz w:val="28"/>
                <w:szCs w:val="28"/>
              </w:rPr>
              <w:t xml:space="preserve">муниципального района и </w:t>
            </w:r>
            <w:r>
              <w:rPr>
                <w:rFonts w:ascii="Times New Roman" w:hAnsi="Times New Roman" w:cs="Times New Roman"/>
                <w:sz w:val="28"/>
                <w:szCs w:val="28"/>
              </w:rPr>
              <w:t>городского поселения «Сосногорск»_____________________________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1.2.1</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натурного обследования интенсивности движения и состава транспортного потока______</w:t>
            </w:r>
          </w:p>
        </w:tc>
        <w:tc>
          <w:tcPr>
            <w:tcW w:w="743" w:type="dxa"/>
            <w:vAlign w:val="bottom"/>
          </w:tcPr>
          <w:p w:rsidR="00923E68" w:rsidRDefault="00D10703"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натурно обследования пассажиропотоков на автобусном пассажирском транспорте____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807" w:type="dxa"/>
            <w:gridSpan w:val="2"/>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Улично-дорожная сеть_________________________________________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p>
        </w:tc>
        <w:tc>
          <w:tcPr>
            <w:tcW w:w="795"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012"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Анализ параметров дорожного движения____________________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807" w:type="dxa"/>
            <w:gridSpan w:val="2"/>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Принципиальные предложения и решения по основным мероприятиям ОДД_________________________________________________________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807" w:type="dxa"/>
            <w:gridSpan w:val="2"/>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Оценка требуемых объемов Финансирования и эффективности мероприятий по ОДД__________________________________________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923E68" w:rsidTr="00D70F3A">
        <w:tc>
          <w:tcPr>
            <w:tcW w:w="588" w:type="dxa"/>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807" w:type="dxa"/>
            <w:gridSpan w:val="2"/>
          </w:tcPr>
          <w:p w:rsidR="00923E68" w:rsidRDefault="00923E68" w:rsidP="00D70F3A">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Продолжение по преобразованиям деятельности в сфере ОДД________</w:t>
            </w:r>
          </w:p>
        </w:tc>
        <w:tc>
          <w:tcPr>
            <w:tcW w:w="743" w:type="dxa"/>
            <w:vAlign w:val="bottom"/>
          </w:tcPr>
          <w:p w:rsidR="00923E68" w:rsidRDefault="00AC146D" w:rsidP="00D70F3A">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bl>
    <w:p w:rsidR="00CE4481" w:rsidRDefault="00CE4481" w:rsidP="0002513A">
      <w:pPr>
        <w:jc w:val="center"/>
        <w:outlineLvl w:val="0"/>
        <w:rPr>
          <w:rFonts w:ascii="Times New Roman" w:hAnsi="Times New Roman" w:cs="Times New Roman"/>
          <w:b/>
          <w:sz w:val="28"/>
          <w:szCs w:val="28"/>
        </w:rPr>
      </w:pPr>
    </w:p>
    <w:p w:rsidR="00E525E0" w:rsidRDefault="00E525E0" w:rsidP="0002513A">
      <w:pPr>
        <w:jc w:val="center"/>
        <w:outlineLvl w:val="0"/>
        <w:rPr>
          <w:rFonts w:ascii="Times New Roman" w:hAnsi="Times New Roman" w:cs="Times New Roman"/>
          <w:b/>
          <w:sz w:val="28"/>
          <w:szCs w:val="28"/>
        </w:rPr>
      </w:pPr>
    </w:p>
    <w:p w:rsidR="00C610D1" w:rsidRDefault="00C610D1" w:rsidP="0002513A">
      <w:pPr>
        <w:jc w:val="center"/>
        <w:outlineLvl w:val="0"/>
        <w:rPr>
          <w:rFonts w:ascii="Times New Roman" w:hAnsi="Times New Roman" w:cs="Times New Roman"/>
          <w:b/>
          <w:sz w:val="28"/>
          <w:szCs w:val="28"/>
        </w:rPr>
      </w:pPr>
      <w:r w:rsidRPr="00C610D1">
        <w:rPr>
          <w:rFonts w:ascii="Times New Roman" w:hAnsi="Times New Roman" w:cs="Times New Roman"/>
          <w:b/>
          <w:sz w:val="28"/>
          <w:szCs w:val="28"/>
        </w:rPr>
        <w:t>ВВЕДЕНИЕ</w:t>
      </w:r>
    </w:p>
    <w:p w:rsidR="00C610D1" w:rsidRDefault="00C610D1"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 улично-дорожная сеть (Далее – УДС) </w:t>
      </w:r>
      <w:r w:rsidR="008448AC">
        <w:rPr>
          <w:rFonts w:ascii="Times New Roman" w:hAnsi="Times New Roman" w:cs="Times New Roman"/>
          <w:sz w:val="28"/>
          <w:szCs w:val="28"/>
        </w:rPr>
        <w:t xml:space="preserve">муниципального района </w:t>
      </w:r>
      <w:r w:rsidR="008F76D8">
        <w:rPr>
          <w:rFonts w:ascii="Times New Roman" w:hAnsi="Times New Roman" w:cs="Times New Roman"/>
          <w:sz w:val="28"/>
          <w:szCs w:val="28"/>
        </w:rPr>
        <w:t>«Сосногорск»</w:t>
      </w:r>
      <w:r>
        <w:rPr>
          <w:rFonts w:ascii="Times New Roman" w:hAnsi="Times New Roman" w:cs="Times New Roman"/>
          <w:sz w:val="28"/>
          <w:szCs w:val="28"/>
        </w:rPr>
        <w:t xml:space="preserve">, организация дорожного движения (Далее – ОДД) и транспортно - эксплуатационное состояние дорог. </w:t>
      </w:r>
    </w:p>
    <w:p w:rsidR="00C610D1" w:rsidRDefault="00C610D1" w:rsidP="00A83DDB">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Цель Комплексной схем</w:t>
      </w:r>
      <w:r w:rsidR="0085013E">
        <w:rPr>
          <w:rFonts w:ascii="Times New Roman" w:hAnsi="Times New Roman" w:cs="Times New Roman"/>
          <w:sz w:val="28"/>
          <w:szCs w:val="28"/>
        </w:rPr>
        <w:t>ы</w:t>
      </w:r>
      <w:r>
        <w:rPr>
          <w:rFonts w:ascii="Times New Roman" w:hAnsi="Times New Roman" w:cs="Times New Roman"/>
          <w:sz w:val="28"/>
          <w:szCs w:val="28"/>
        </w:rPr>
        <w:t xml:space="preserve"> организации дорожного движения </w:t>
      </w:r>
      <w:r w:rsidR="008448A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«Сосногорск» (Далее – КСОДД) </w:t>
      </w:r>
      <w:r w:rsidR="00F00E70">
        <w:rPr>
          <w:rFonts w:ascii="Times New Roman" w:hAnsi="Times New Roman" w:cs="Times New Roman"/>
          <w:sz w:val="28"/>
          <w:szCs w:val="28"/>
        </w:rPr>
        <w:t xml:space="preserve">– разработка Программы мероприятий, направленных на увеличение </w:t>
      </w:r>
      <w:r>
        <w:rPr>
          <w:rFonts w:ascii="Times New Roman" w:hAnsi="Times New Roman" w:cs="Times New Roman"/>
          <w:sz w:val="28"/>
          <w:szCs w:val="28"/>
        </w:rPr>
        <w:t xml:space="preserve"> </w:t>
      </w:r>
      <w:r w:rsidR="00F00E70">
        <w:rPr>
          <w:rFonts w:ascii="Times New Roman" w:hAnsi="Times New Roman" w:cs="Times New Roman"/>
          <w:sz w:val="28"/>
          <w:szCs w:val="28"/>
        </w:rPr>
        <w:t xml:space="preserve">пропускной способности УДС </w:t>
      </w:r>
      <w:r w:rsidR="008448AC">
        <w:rPr>
          <w:rFonts w:ascii="Times New Roman" w:hAnsi="Times New Roman" w:cs="Times New Roman"/>
          <w:sz w:val="28"/>
          <w:szCs w:val="28"/>
        </w:rPr>
        <w:t xml:space="preserve">муниципального района </w:t>
      </w:r>
      <w:r w:rsidR="00F00E70">
        <w:rPr>
          <w:rFonts w:ascii="Times New Roman" w:hAnsi="Times New Roman" w:cs="Times New Roman"/>
          <w:sz w:val="28"/>
          <w:szCs w:val="28"/>
        </w:rPr>
        <w:t xml:space="preserve">«Сосногорск», предупреждения заторных ситуаций с учетом изменения транспортных потребностей района, снижения аварийности и негативного воздействия на окружающую среду и здоровье населения. </w:t>
      </w:r>
    </w:p>
    <w:p w:rsidR="00F00E70" w:rsidRDefault="00F00E70" w:rsidP="00A83DDB">
      <w:pPr>
        <w:spacing w:after="0"/>
        <w:ind w:firstLine="851"/>
        <w:jc w:val="both"/>
        <w:rPr>
          <w:rFonts w:ascii="Times New Roman" w:hAnsi="Times New Roman" w:cs="Times New Roman"/>
          <w:sz w:val="28"/>
          <w:szCs w:val="28"/>
        </w:rPr>
      </w:pPr>
      <w:r>
        <w:rPr>
          <w:rFonts w:ascii="Times New Roman" w:hAnsi="Times New Roman" w:cs="Times New Roman"/>
          <w:sz w:val="28"/>
          <w:szCs w:val="28"/>
        </w:rPr>
        <w:t>Задачи КСОДД:</w:t>
      </w:r>
    </w:p>
    <w:p w:rsidR="00A83DDB" w:rsidRPr="00A83DDB"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сбор и анализ данных о параметрах УДС и существующей схемы организации дорожного движения (далее – ОДД) на территории муниципального района «Сосногорск», выявление проблем, обусловленных недостатками в развитии территориальной транспортной системы;</w:t>
      </w:r>
    </w:p>
    <w:p w:rsidR="00A83DDB" w:rsidRPr="00A83DDB"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анализ существующей системы пассажирского транспорта на территории муниципального района «Сосногорск»;</w:t>
      </w:r>
    </w:p>
    <w:p w:rsidR="00A83DDB" w:rsidRPr="00A83DDB"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анализ существующей сети транспортных корреспонденций муниципального района «Сосногорск» с другими муниципальными образованиями и территориями;</w:t>
      </w:r>
    </w:p>
    <w:p w:rsidR="00A83DDB" w:rsidRPr="00A83DDB"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анализ планов социально-экономического развития муниципального района «Сосногорск»;</w:t>
      </w:r>
    </w:p>
    <w:p w:rsidR="00A83DDB" w:rsidRPr="00A83DDB"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разработка мероприятий по оптимизации схемы ОДД и повышению безопасности дорожного движения на территории муниципального района «Сосногорск»;</w:t>
      </w:r>
    </w:p>
    <w:p w:rsidR="00A83DDB" w:rsidRPr="00A83DDB"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разработка мероприятий по оптимизации работы систем пассажирского транспорта, с учетом существующих и прогнозных характеристик пассажиропотоков на территории муниципального района «Сосногорск»;</w:t>
      </w:r>
    </w:p>
    <w:p w:rsidR="00F00E70" w:rsidRDefault="00A83DDB" w:rsidP="00A83DDB">
      <w:pPr>
        <w:spacing w:after="0"/>
        <w:ind w:firstLine="851"/>
        <w:jc w:val="both"/>
        <w:rPr>
          <w:rFonts w:ascii="Times New Roman" w:hAnsi="Times New Roman" w:cs="Times New Roman"/>
          <w:sz w:val="28"/>
          <w:szCs w:val="28"/>
        </w:rPr>
      </w:pPr>
      <w:r w:rsidRPr="00A83DDB">
        <w:rPr>
          <w:rFonts w:ascii="Times New Roman" w:hAnsi="Times New Roman" w:cs="Times New Roman"/>
          <w:sz w:val="28"/>
          <w:szCs w:val="28"/>
        </w:rPr>
        <w:t>- разработка мероприятий по повышению транспортной доступности муниципального района «Сосногорск» и развитию транспортных связей с другими муниципальными образованиями и территориями.</w:t>
      </w:r>
    </w:p>
    <w:p w:rsidR="00F00E70" w:rsidRPr="00461673" w:rsidRDefault="00AD4141" w:rsidP="00A83DDB">
      <w:pPr>
        <w:spacing w:after="0"/>
        <w:ind w:firstLine="851"/>
        <w:jc w:val="both"/>
        <w:rPr>
          <w:rFonts w:ascii="Times New Roman" w:hAnsi="Times New Roman" w:cs="Times New Roman"/>
          <w:sz w:val="28"/>
          <w:szCs w:val="28"/>
          <w:u w:val="single"/>
        </w:rPr>
      </w:pPr>
      <w:r w:rsidRPr="00461673">
        <w:rPr>
          <w:rFonts w:ascii="Times New Roman" w:hAnsi="Times New Roman" w:cs="Times New Roman"/>
          <w:sz w:val="28"/>
          <w:szCs w:val="28"/>
          <w:u w:val="single"/>
        </w:rPr>
        <w:t>В</w:t>
      </w:r>
      <w:r w:rsidR="00F00E70" w:rsidRPr="00461673">
        <w:rPr>
          <w:rFonts w:ascii="Times New Roman" w:hAnsi="Times New Roman" w:cs="Times New Roman"/>
          <w:sz w:val="28"/>
          <w:szCs w:val="28"/>
          <w:u w:val="single"/>
        </w:rPr>
        <w:t>ыполнены следующие работы:</w:t>
      </w:r>
    </w:p>
    <w:p w:rsidR="00F00E70" w:rsidRDefault="00F00E70" w:rsidP="00A83DD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сбор и систематизация </w:t>
      </w:r>
      <w:r w:rsidR="00DA1353">
        <w:rPr>
          <w:rFonts w:ascii="Times New Roman" w:hAnsi="Times New Roman" w:cs="Times New Roman"/>
          <w:sz w:val="28"/>
          <w:szCs w:val="28"/>
        </w:rPr>
        <w:t>официальных документарных, статических, технических и других данных;</w:t>
      </w:r>
    </w:p>
    <w:p w:rsidR="00DA1353" w:rsidRDefault="00DA1353" w:rsidP="00A83DDB">
      <w:pPr>
        <w:spacing w:after="0"/>
        <w:ind w:firstLine="851"/>
        <w:jc w:val="both"/>
        <w:rPr>
          <w:rFonts w:ascii="Times New Roman" w:hAnsi="Times New Roman" w:cs="Times New Roman"/>
          <w:sz w:val="28"/>
          <w:szCs w:val="28"/>
        </w:rPr>
      </w:pPr>
      <w:r>
        <w:rPr>
          <w:rFonts w:ascii="Times New Roman" w:hAnsi="Times New Roman" w:cs="Times New Roman"/>
          <w:sz w:val="28"/>
          <w:szCs w:val="28"/>
        </w:rPr>
        <w:t>2) подготовка и проведение натурных транспортных и пассажирских обследований на территории</w:t>
      </w:r>
      <w:r w:rsidR="00AD4141">
        <w:rPr>
          <w:rFonts w:ascii="Times New Roman" w:hAnsi="Times New Roman" w:cs="Times New Roman"/>
          <w:sz w:val="28"/>
          <w:szCs w:val="28"/>
        </w:rPr>
        <w:t xml:space="preserve"> </w:t>
      </w:r>
      <w:r w:rsidR="008448A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«Сосногорск» с целью </w:t>
      </w:r>
      <w:r>
        <w:rPr>
          <w:rFonts w:ascii="Times New Roman" w:hAnsi="Times New Roman" w:cs="Times New Roman"/>
          <w:sz w:val="28"/>
          <w:szCs w:val="28"/>
        </w:rPr>
        <w:lastRenderedPageBreak/>
        <w:t>установления параметров транспортного потока</w:t>
      </w:r>
      <w:r w:rsidR="0085013E">
        <w:rPr>
          <w:rFonts w:ascii="Times New Roman" w:hAnsi="Times New Roman" w:cs="Times New Roman"/>
          <w:sz w:val="28"/>
          <w:szCs w:val="28"/>
        </w:rPr>
        <w:t xml:space="preserve"> </w:t>
      </w:r>
      <w:r>
        <w:rPr>
          <w:rFonts w:ascii="Times New Roman" w:hAnsi="Times New Roman" w:cs="Times New Roman"/>
          <w:sz w:val="28"/>
          <w:szCs w:val="28"/>
        </w:rPr>
        <w:t>(Далее – ТП) в ключевых транспортных узлах;</w:t>
      </w:r>
    </w:p>
    <w:p w:rsidR="00986BD3" w:rsidRDefault="00DA135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3) оценка существующих параметров УДС и схемы ОДД на территории</w:t>
      </w:r>
      <w:r w:rsidR="008448A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«Сосногорск» на основании анализа документарных данных и данных натурных обследований</w:t>
      </w:r>
      <w:r w:rsidR="00986BD3">
        <w:rPr>
          <w:rFonts w:ascii="Times New Roman" w:hAnsi="Times New Roman" w:cs="Times New Roman"/>
          <w:sz w:val="28"/>
          <w:szCs w:val="28"/>
        </w:rPr>
        <w:t>;</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4) анализ статистики аварийности</w:t>
      </w:r>
      <w:r w:rsidR="00AD4141">
        <w:rPr>
          <w:rFonts w:ascii="Times New Roman" w:hAnsi="Times New Roman" w:cs="Times New Roman"/>
          <w:sz w:val="28"/>
          <w:szCs w:val="28"/>
        </w:rPr>
        <w:t xml:space="preserve"> </w:t>
      </w:r>
      <w:r w:rsidR="008448A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«Сосногорск» с выявлением причин дорожно-транспортных происшествий (Далее – ДТП), наличия резервов по снижению количества тяжестей и последствий;</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анализ существующей системы автомобильного пассажирского транспорта на территории </w:t>
      </w:r>
      <w:r w:rsidR="00AE3A6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«Сосногорск» с учетом характеристик пассажиропотоков;</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6) оценка уровня транспортной доступности территории</w:t>
      </w:r>
      <w:r w:rsidR="00AD4141">
        <w:rPr>
          <w:rFonts w:ascii="Times New Roman" w:hAnsi="Times New Roman" w:cs="Times New Roman"/>
          <w:sz w:val="28"/>
          <w:szCs w:val="28"/>
        </w:rPr>
        <w:t xml:space="preserve"> </w:t>
      </w:r>
      <w:r w:rsidR="008448A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 учетом транспортных корреспонденций с другими муниципальными образованиями и территориями.</w:t>
      </w:r>
    </w:p>
    <w:p w:rsidR="00986BD3" w:rsidRPr="00461673" w:rsidRDefault="00AD4141" w:rsidP="00F00E70">
      <w:pPr>
        <w:spacing w:after="0"/>
        <w:ind w:firstLine="851"/>
        <w:jc w:val="both"/>
        <w:rPr>
          <w:rFonts w:ascii="Times New Roman" w:hAnsi="Times New Roman" w:cs="Times New Roman"/>
          <w:sz w:val="28"/>
          <w:szCs w:val="28"/>
          <w:u w:val="single"/>
        </w:rPr>
      </w:pPr>
      <w:r w:rsidRPr="00461673">
        <w:rPr>
          <w:rFonts w:ascii="Times New Roman" w:hAnsi="Times New Roman" w:cs="Times New Roman"/>
          <w:sz w:val="28"/>
          <w:szCs w:val="28"/>
          <w:u w:val="single"/>
        </w:rPr>
        <w:t>В</w:t>
      </w:r>
      <w:r w:rsidR="00986BD3" w:rsidRPr="00461673">
        <w:rPr>
          <w:rFonts w:ascii="Times New Roman" w:hAnsi="Times New Roman" w:cs="Times New Roman"/>
          <w:sz w:val="28"/>
          <w:szCs w:val="28"/>
          <w:u w:val="single"/>
        </w:rPr>
        <w:t>ыполнены следующие работы:</w:t>
      </w:r>
    </w:p>
    <w:p w:rsidR="00986BD3" w:rsidRDefault="0085013E"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986BD3">
        <w:rPr>
          <w:rFonts w:ascii="Times New Roman" w:hAnsi="Times New Roman" w:cs="Times New Roman"/>
          <w:sz w:val="28"/>
          <w:szCs w:val="28"/>
        </w:rPr>
        <w:t>транспортное районирование на базе социально-экономической статистики;</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2) ввод параметров УДС, транспортных инфраструктурных объектов;</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ввод маршрутной сети, остановок и интервалов движения городского пассажирского транспорта; </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4) разработка методики и создание модели расчета транспортного спроса для транспортных и пассажирских перемещений на основе результатов опроса и других полученных данных;</w:t>
      </w:r>
    </w:p>
    <w:p w:rsidR="00986BD3"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0085013E">
        <w:rPr>
          <w:rFonts w:ascii="Times New Roman" w:hAnsi="Times New Roman" w:cs="Times New Roman"/>
          <w:sz w:val="28"/>
          <w:szCs w:val="28"/>
        </w:rPr>
        <w:t xml:space="preserve"> </w:t>
      </w:r>
      <w:r>
        <w:rPr>
          <w:rFonts w:ascii="Times New Roman" w:hAnsi="Times New Roman" w:cs="Times New Roman"/>
          <w:sz w:val="28"/>
          <w:szCs w:val="28"/>
        </w:rPr>
        <w:t>перераспределение транспортных (легкового и грузового транспорта) и пассажирских потоков, создать матрицу корреспонденций;</w:t>
      </w:r>
    </w:p>
    <w:p w:rsidR="00986BD3" w:rsidRDefault="0085013E"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986BD3">
        <w:rPr>
          <w:rFonts w:ascii="Times New Roman" w:hAnsi="Times New Roman" w:cs="Times New Roman"/>
          <w:sz w:val="28"/>
          <w:szCs w:val="28"/>
        </w:rPr>
        <w:t xml:space="preserve">калибровка </w:t>
      </w:r>
      <w:proofErr w:type="spellStart"/>
      <w:r w:rsidR="00986BD3">
        <w:rPr>
          <w:rFonts w:ascii="Times New Roman" w:hAnsi="Times New Roman" w:cs="Times New Roman"/>
          <w:sz w:val="28"/>
          <w:szCs w:val="28"/>
        </w:rPr>
        <w:t>мультимодальной</w:t>
      </w:r>
      <w:proofErr w:type="spellEnd"/>
      <w:r w:rsidR="00986BD3">
        <w:rPr>
          <w:rFonts w:ascii="Times New Roman" w:hAnsi="Times New Roman" w:cs="Times New Roman"/>
          <w:sz w:val="28"/>
          <w:szCs w:val="28"/>
        </w:rPr>
        <w:t xml:space="preserve"> макромодели по интенсивности транспортных (легкового и грузового транспорта) и пассажирских потоков;</w:t>
      </w:r>
    </w:p>
    <w:p w:rsidR="003D68A9" w:rsidRDefault="00986BD3"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3D68A9">
        <w:rPr>
          <w:rFonts w:ascii="Times New Roman" w:hAnsi="Times New Roman" w:cs="Times New Roman"/>
          <w:sz w:val="28"/>
          <w:szCs w:val="28"/>
        </w:rPr>
        <w:t>разработка вариантов транспортной микромодели на прогнозные периоды.</w:t>
      </w:r>
    </w:p>
    <w:p w:rsidR="003D68A9" w:rsidRPr="00461673" w:rsidRDefault="003D68A9" w:rsidP="00F00E70">
      <w:pPr>
        <w:spacing w:after="0"/>
        <w:ind w:firstLine="851"/>
        <w:jc w:val="both"/>
        <w:rPr>
          <w:rFonts w:ascii="Times New Roman" w:hAnsi="Times New Roman" w:cs="Times New Roman"/>
          <w:sz w:val="28"/>
          <w:szCs w:val="28"/>
          <w:u w:val="single"/>
        </w:rPr>
      </w:pPr>
      <w:r w:rsidRPr="00461673">
        <w:rPr>
          <w:rFonts w:ascii="Times New Roman" w:hAnsi="Times New Roman" w:cs="Times New Roman"/>
          <w:sz w:val="28"/>
          <w:szCs w:val="28"/>
          <w:u w:val="single"/>
        </w:rPr>
        <w:t>На третьем этапе выполнены следующие работы:</w:t>
      </w:r>
    </w:p>
    <w:p w:rsidR="003D68A9" w:rsidRDefault="003D68A9"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1) транспортное обследование с целью установления параметров ТП в ключевых транспортных узлах;</w:t>
      </w:r>
    </w:p>
    <w:p w:rsidR="00986BD3" w:rsidRDefault="003D68A9"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разработка базовых микромоделей ключевых транспортных узлов на основании результатов проведенных транспортных </w:t>
      </w:r>
      <w:r w:rsidR="00986BD3">
        <w:rPr>
          <w:rFonts w:ascii="Times New Roman" w:hAnsi="Times New Roman" w:cs="Times New Roman"/>
          <w:sz w:val="28"/>
          <w:szCs w:val="28"/>
        </w:rPr>
        <w:t xml:space="preserve"> </w:t>
      </w:r>
      <w:r>
        <w:rPr>
          <w:rFonts w:ascii="Times New Roman" w:hAnsi="Times New Roman" w:cs="Times New Roman"/>
          <w:sz w:val="28"/>
          <w:szCs w:val="28"/>
        </w:rPr>
        <w:t>обследований с возможностью компьютерной симуляции ТП;</w:t>
      </w:r>
    </w:p>
    <w:p w:rsidR="003D68A9" w:rsidRDefault="003D68A9"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3) расчет перераспределения ТП в ключевых транспортных узлах на основании планов развития УДС;</w:t>
      </w:r>
    </w:p>
    <w:p w:rsidR="003D68A9" w:rsidRDefault="003D68A9"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4) расчет времени в пути, а также распределение средней скорости ТП в моделируемых ключевых транспортных узлах;</w:t>
      </w:r>
    </w:p>
    <w:p w:rsidR="003D68A9" w:rsidRDefault="003D68A9" w:rsidP="00F00E70">
      <w:pPr>
        <w:spacing w:after="0"/>
        <w:ind w:firstLine="851"/>
        <w:jc w:val="both"/>
        <w:rPr>
          <w:rFonts w:ascii="Times New Roman" w:hAnsi="Times New Roman" w:cs="Times New Roman"/>
          <w:sz w:val="28"/>
          <w:szCs w:val="28"/>
        </w:rPr>
      </w:pPr>
      <w:r>
        <w:rPr>
          <w:rFonts w:ascii="Times New Roman" w:hAnsi="Times New Roman" w:cs="Times New Roman"/>
          <w:sz w:val="28"/>
          <w:szCs w:val="28"/>
        </w:rPr>
        <w:t>5) анализ полученных результатов с определением оптимального варианта ОДД в ключевых транспортных узлах.</w:t>
      </w:r>
    </w:p>
    <w:p w:rsidR="007C4C9D" w:rsidRDefault="007C4C9D" w:rsidP="00F00E70">
      <w:pPr>
        <w:spacing w:after="0"/>
        <w:ind w:firstLine="851"/>
        <w:jc w:val="both"/>
        <w:rPr>
          <w:rFonts w:ascii="Times New Roman" w:hAnsi="Times New Roman" w:cs="Times New Roman"/>
          <w:sz w:val="28"/>
          <w:szCs w:val="28"/>
        </w:rPr>
      </w:pPr>
    </w:p>
    <w:p w:rsidR="007C4C9D" w:rsidRDefault="007C4C9D"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1. Сбор и анализ исходных данных</w:t>
      </w:r>
    </w:p>
    <w:p w:rsidR="007C4C9D" w:rsidRDefault="007C4C9D"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1.1 Сбор и систематизация официальных документов, статистических, технических и других данных, необходимых для разработки проекта</w:t>
      </w:r>
    </w:p>
    <w:p w:rsidR="007C4C9D" w:rsidRDefault="007C4C9D"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 xml:space="preserve">1.1.1 Общая характеристика </w:t>
      </w:r>
      <w:r w:rsidR="007858B2">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«Сосногорск»</w:t>
      </w:r>
    </w:p>
    <w:p w:rsidR="00EE73DD" w:rsidRDefault="00EE73DD" w:rsidP="0015141F">
      <w:pPr>
        <w:spacing w:after="0"/>
        <w:ind w:firstLine="851"/>
        <w:jc w:val="both"/>
        <w:rPr>
          <w:rFonts w:ascii="Times New Roman" w:hAnsi="Times New Roman" w:cs="Times New Roman"/>
          <w:sz w:val="28"/>
          <w:szCs w:val="28"/>
        </w:rPr>
      </w:pP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Pr>
          <w:rFonts w:eastAsiaTheme="minorHAnsi"/>
          <w:sz w:val="28"/>
          <w:szCs w:val="28"/>
          <w:lang w:eastAsia="en-US"/>
        </w:rPr>
        <w:t>М</w:t>
      </w:r>
      <w:r w:rsidRPr="0015141F">
        <w:rPr>
          <w:rFonts w:eastAsiaTheme="minorHAnsi"/>
          <w:sz w:val="28"/>
          <w:szCs w:val="28"/>
          <w:lang w:eastAsia="en-US"/>
        </w:rPr>
        <w:t>униципальный район «Сосногорск относится к печорскому бассейну и занимает площадь в 16,5 тысяч кв</w:t>
      </w:r>
      <w:proofErr w:type="gramStart"/>
      <w:r w:rsidRPr="0015141F">
        <w:rPr>
          <w:rFonts w:eastAsiaTheme="minorHAnsi"/>
          <w:sz w:val="28"/>
          <w:szCs w:val="28"/>
          <w:lang w:eastAsia="en-US"/>
        </w:rPr>
        <w:t>.к</w:t>
      </w:r>
      <w:proofErr w:type="gramEnd"/>
      <w:r w:rsidRPr="0015141F">
        <w:rPr>
          <w:rFonts w:eastAsiaTheme="minorHAnsi"/>
          <w:sz w:val="28"/>
          <w:szCs w:val="28"/>
          <w:lang w:eastAsia="en-US"/>
        </w:rPr>
        <w:t xml:space="preserve">м, что составляет 3,9 % всей территории Коми. </w:t>
      </w:r>
      <w:proofErr w:type="gramStart"/>
      <w:r w:rsidRPr="0015141F">
        <w:rPr>
          <w:rFonts w:eastAsiaTheme="minorHAnsi"/>
          <w:sz w:val="28"/>
          <w:szCs w:val="28"/>
          <w:lang w:eastAsia="en-US"/>
        </w:rPr>
        <w:t>Расположен</w:t>
      </w:r>
      <w:proofErr w:type="gramEnd"/>
      <w:r w:rsidRPr="0015141F">
        <w:rPr>
          <w:rFonts w:eastAsiaTheme="minorHAnsi"/>
          <w:sz w:val="28"/>
          <w:szCs w:val="28"/>
          <w:lang w:eastAsia="en-US"/>
        </w:rPr>
        <w:t xml:space="preserve"> в географическом центре Республики.</w:t>
      </w:r>
    </w:p>
    <w:p w:rsidR="0015141F" w:rsidRDefault="0015141F" w:rsidP="0015141F">
      <w:pPr>
        <w:spacing w:after="0"/>
        <w:ind w:firstLine="851"/>
        <w:jc w:val="both"/>
        <w:rPr>
          <w:rFonts w:ascii="Times New Roman" w:hAnsi="Times New Roman" w:cs="Times New Roman"/>
          <w:sz w:val="28"/>
          <w:szCs w:val="28"/>
        </w:rPr>
      </w:pPr>
      <w:r w:rsidRPr="0015141F">
        <w:rPr>
          <w:rFonts w:ascii="Times New Roman" w:hAnsi="Times New Roman" w:cs="Times New Roman"/>
          <w:sz w:val="28"/>
          <w:szCs w:val="28"/>
        </w:rPr>
        <w:t> Город Сосногорск</w:t>
      </w:r>
      <w:r>
        <w:rPr>
          <w:sz w:val="28"/>
          <w:szCs w:val="28"/>
        </w:rPr>
        <w:t xml:space="preserve"> </w:t>
      </w:r>
      <w:r w:rsidRPr="00EE73DD">
        <w:rPr>
          <w:rFonts w:ascii="Times New Roman" w:hAnsi="Times New Roman" w:cs="Times New Roman"/>
          <w:sz w:val="28"/>
          <w:szCs w:val="28"/>
        </w:rPr>
        <w:t>(коми</w:t>
      </w:r>
      <w:proofErr w:type="gramStart"/>
      <w:r w:rsidRPr="00EE73DD">
        <w:rPr>
          <w:rFonts w:ascii="Times New Roman" w:hAnsi="Times New Roman" w:cs="Times New Roman"/>
          <w:sz w:val="28"/>
          <w:szCs w:val="28"/>
        </w:rPr>
        <w:t xml:space="preserve"> </w:t>
      </w:r>
      <w:r w:rsidRPr="00A83DDB">
        <w:rPr>
          <w:rFonts w:ascii="Times New Roman" w:hAnsi="Times New Roman" w:cs="Times New Roman"/>
          <w:sz w:val="28"/>
          <w:szCs w:val="28"/>
        </w:rPr>
        <w:t>С</w:t>
      </w:r>
      <w:proofErr w:type="gramEnd"/>
      <w:r w:rsidRPr="00A83DDB">
        <w:rPr>
          <w:rFonts w:ascii="MS Mincho" w:eastAsia="MS Mincho" w:hAnsi="MS Mincho" w:cs="MS Mincho" w:hint="eastAsia"/>
          <w:sz w:val="28"/>
          <w:szCs w:val="28"/>
        </w:rPr>
        <w:t>ӧ</w:t>
      </w:r>
      <w:r w:rsidRPr="00A83DDB">
        <w:rPr>
          <w:rFonts w:ascii="Times New Roman" w:hAnsi="Times New Roman" w:cs="Times New Roman"/>
          <w:sz w:val="28"/>
          <w:szCs w:val="28"/>
        </w:rPr>
        <w:t>снагорт</w:t>
      </w:r>
      <w:r w:rsidRPr="00EE73DD">
        <w:rPr>
          <w:rFonts w:ascii="Times New Roman" w:hAnsi="Times New Roman" w:cs="Times New Roman"/>
          <w:sz w:val="28"/>
          <w:szCs w:val="28"/>
        </w:rPr>
        <w:t>)</w:t>
      </w:r>
      <w:r w:rsidRPr="0015141F">
        <w:rPr>
          <w:rFonts w:ascii="Times New Roman" w:hAnsi="Times New Roman" w:cs="Times New Roman"/>
          <w:sz w:val="28"/>
          <w:szCs w:val="28"/>
        </w:rPr>
        <w:t xml:space="preserve"> </w:t>
      </w:r>
      <w:r w:rsidRPr="00EE73DD">
        <w:rPr>
          <w:rFonts w:ascii="Times New Roman" w:hAnsi="Times New Roman" w:cs="Times New Roman"/>
          <w:sz w:val="28"/>
          <w:szCs w:val="28"/>
        </w:rPr>
        <w:t xml:space="preserve">— административно-территориальная единица (город республиканского значения </w:t>
      </w:r>
      <w:r>
        <w:rPr>
          <w:rFonts w:ascii="Times New Roman" w:hAnsi="Times New Roman" w:cs="Times New Roman"/>
          <w:sz w:val="28"/>
          <w:szCs w:val="28"/>
        </w:rPr>
        <w:t>с подчинённой ему территорией)</w:t>
      </w:r>
      <w:r w:rsidRPr="00EE73DD">
        <w:rPr>
          <w:rFonts w:ascii="Times New Roman" w:hAnsi="Times New Roman" w:cs="Times New Roman"/>
          <w:sz w:val="28"/>
          <w:szCs w:val="28"/>
        </w:rPr>
        <w:t xml:space="preserve"> и муниципальное образование (муниципальный район с официальным наименованием муниципальное образование муници</w:t>
      </w:r>
      <w:r>
        <w:rPr>
          <w:rFonts w:ascii="Times New Roman" w:hAnsi="Times New Roman" w:cs="Times New Roman"/>
          <w:sz w:val="28"/>
          <w:szCs w:val="28"/>
        </w:rPr>
        <w:t>пальный район «Сосногорск»)</w:t>
      </w:r>
      <w:r w:rsidRPr="00EE73DD">
        <w:rPr>
          <w:rFonts w:ascii="Times New Roman" w:hAnsi="Times New Roman" w:cs="Times New Roman"/>
          <w:sz w:val="28"/>
          <w:szCs w:val="28"/>
        </w:rPr>
        <w:t xml:space="preserve"> в составе Республики Коми Российской Федерации.</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Город Сосногорск расположен на левом берегу реки Ижмы (бассейн Печоры), в 345 км от Сыктывкара, в 15 км от Ухты.</w:t>
      </w:r>
    </w:p>
    <w:p w:rsidR="0015141F" w:rsidRPr="007C4C9D" w:rsidRDefault="0015141F" w:rsidP="0015141F">
      <w:pPr>
        <w:spacing w:after="0"/>
        <w:ind w:firstLine="851"/>
        <w:jc w:val="both"/>
        <w:rPr>
          <w:rFonts w:ascii="Times New Roman" w:hAnsi="Times New Roman" w:cs="Times New Roman"/>
          <w:sz w:val="28"/>
          <w:szCs w:val="28"/>
        </w:rPr>
      </w:pPr>
      <w:r w:rsidRPr="007C4C9D">
        <w:rPr>
          <w:rFonts w:ascii="Times New Roman" w:hAnsi="Times New Roman" w:cs="Times New Roman"/>
          <w:sz w:val="28"/>
          <w:szCs w:val="28"/>
        </w:rPr>
        <w:t xml:space="preserve">Нынешние деревни </w:t>
      </w:r>
      <w:r>
        <w:rPr>
          <w:rFonts w:ascii="Times New Roman" w:hAnsi="Times New Roman" w:cs="Times New Roman"/>
          <w:sz w:val="28"/>
          <w:szCs w:val="28"/>
        </w:rPr>
        <w:t xml:space="preserve">ГП «Сосногорск» </w:t>
      </w:r>
      <w:r w:rsidRPr="007C4C9D">
        <w:rPr>
          <w:rFonts w:ascii="Times New Roman" w:hAnsi="Times New Roman" w:cs="Times New Roman"/>
          <w:sz w:val="28"/>
          <w:szCs w:val="28"/>
        </w:rPr>
        <w:t>основаны в конце XVIII — первой половине XIX вв. История посёлков и города Сосногорска начинается с этапа индустриализации 1930—1940-х гг.</w:t>
      </w:r>
    </w:p>
    <w:p w:rsidR="0015141F" w:rsidRPr="007C4C9D" w:rsidRDefault="0015141F" w:rsidP="0015141F">
      <w:pPr>
        <w:spacing w:after="0"/>
        <w:ind w:firstLine="851"/>
        <w:jc w:val="both"/>
        <w:rPr>
          <w:rFonts w:ascii="Times New Roman" w:hAnsi="Times New Roman" w:cs="Times New Roman"/>
          <w:sz w:val="28"/>
          <w:szCs w:val="28"/>
        </w:rPr>
      </w:pPr>
      <w:r w:rsidRPr="007C4C9D">
        <w:rPr>
          <w:rFonts w:ascii="Times New Roman" w:hAnsi="Times New Roman" w:cs="Times New Roman"/>
          <w:sz w:val="28"/>
          <w:szCs w:val="28"/>
        </w:rPr>
        <w:t>В 1937 г. принят план сооружения Северо-Печорской железной дороги Коноша-Котлас-Воркута, и с этим связано начало строительства в 1939 г. станции Ижма, ставшей в 1942 г. центром одного из пяти отделений железной дороги на территории Коми.</w:t>
      </w:r>
    </w:p>
    <w:p w:rsidR="0015141F" w:rsidRPr="007C4C9D" w:rsidRDefault="0015141F" w:rsidP="0015141F">
      <w:pPr>
        <w:spacing w:after="0"/>
        <w:ind w:firstLine="851"/>
        <w:jc w:val="both"/>
        <w:rPr>
          <w:rFonts w:ascii="Times New Roman" w:hAnsi="Times New Roman" w:cs="Times New Roman"/>
          <w:sz w:val="28"/>
          <w:szCs w:val="28"/>
        </w:rPr>
      </w:pPr>
      <w:r w:rsidRPr="007C4C9D">
        <w:rPr>
          <w:rFonts w:ascii="Times New Roman" w:hAnsi="Times New Roman" w:cs="Times New Roman"/>
          <w:sz w:val="28"/>
          <w:szCs w:val="28"/>
        </w:rPr>
        <w:t xml:space="preserve">С ноября 1945 г. близ рабочего посёлка Ижма строится новый посёлок Сосновка — центр </w:t>
      </w:r>
      <w:proofErr w:type="spellStart"/>
      <w:r w:rsidRPr="007C4C9D">
        <w:rPr>
          <w:rFonts w:ascii="Times New Roman" w:hAnsi="Times New Roman" w:cs="Times New Roman"/>
          <w:sz w:val="28"/>
          <w:szCs w:val="28"/>
        </w:rPr>
        <w:t>газопереработки</w:t>
      </w:r>
      <w:proofErr w:type="spellEnd"/>
      <w:r w:rsidRPr="007C4C9D">
        <w:rPr>
          <w:rFonts w:ascii="Times New Roman" w:hAnsi="Times New Roman" w:cs="Times New Roman"/>
          <w:sz w:val="28"/>
          <w:szCs w:val="28"/>
        </w:rPr>
        <w:t xml:space="preserve"> Севера.</w:t>
      </w:r>
    </w:p>
    <w:p w:rsidR="0015141F" w:rsidRPr="007C4C9D" w:rsidRDefault="0015141F" w:rsidP="0015141F">
      <w:pPr>
        <w:spacing w:after="0"/>
        <w:ind w:firstLine="851"/>
        <w:jc w:val="both"/>
        <w:rPr>
          <w:rFonts w:ascii="Times New Roman" w:hAnsi="Times New Roman" w:cs="Times New Roman"/>
          <w:sz w:val="28"/>
          <w:szCs w:val="28"/>
        </w:rPr>
      </w:pPr>
      <w:r w:rsidRPr="007C4C9D">
        <w:rPr>
          <w:rFonts w:ascii="Times New Roman" w:hAnsi="Times New Roman" w:cs="Times New Roman"/>
          <w:sz w:val="28"/>
          <w:szCs w:val="28"/>
        </w:rPr>
        <w:t>1 декабря 1955 года Президиум Верховного Совета РСФСР утвердил Указ об образовании на базе станции Ижма и посёлка Сосновка города Ижма, переименованного в 1957 г. в Сосногорск.</w:t>
      </w:r>
    </w:p>
    <w:p w:rsidR="0015141F" w:rsidRPr="007C4C9D" w:rsidRDefault="0015141F" w:rsidP="0015141F">
      <w:pPr>
        <w:spacing w:after="0"/>
        <w:ind w:firstLine="851"/>
        <w:jc w:val="both"/>
        <w:rPr>
          <w:rFonts w:ascii="Times New Roman" w:hAnsi="Times New Roman" w:cs="Times New Roman"/>
          <w:sz w:val="28"/>
          <w:szCs w:val="28"/>
        </w:rPr>
      </w:pPr>
      <w:r w:rsidRPr="007C4C9D">
        <w:rPr>
          <w:rFonts w:ascii="Times New Roman" w:hAnsi="Times New Roman" w:cs="Times New Roman"/>
          <w:sz w:val="28"/>
          <w:szCs w:val="28"/>
        </w:rPr>
        <w:t>29 ноября 1979 г. Президиум Верховного Совета РСФСР выделил из Ухтинского района новый район — Сосногорский. Это был 20-й район в Коми АССР.</w:t>
      </w:r>
    </w:p>
    <w:p w:rsid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 xml:space="preserve">Территория </w:t>
      </w:r>
      <w:r>
        <w:rPr>
          <w:sz w:val="28"/>
        </w:rPr>
        <w:t>муниципального района</w:t>
      </w:r>
      <w:r w:rsidRPr="0015141F">
        <w:rPr>
          <w:rFonts w:eastAsiaTheme="minorHAnsi"/>
          <w:sz w:val="28"/>
          <w:szCs w:val="28"/>
          <w:lang w:eastAsia="en-US"/>
        </w:rPr>
        <w:t xml:space="preserve"> «Сосногорск» расположена в центральной части Республики Коми. Граничит с территориями Вуктыла, </w:t>
      </w:r>
      <w:r w:rsidRPr="0015141F">
        <w:rPr>
          <w:rFonts w:eastAsiaTheme="minorHAnsi"/>
          <w:sz w:val="28"/>
          <w:szCs w:val="28"/>
          <w:lang w:eastAsia="en-US"/>
        </w:rPr>
        <w:lastRenderedPageBreak/>
        <w:t xml:space="preserve">Печоры, Ухты, </w:t>
      </w:r>
      <w:proofErr w:type="spellStart"/>
      <w:r w:rsidRPr="0015141F">
        <w:rPr>
          <w:rFonts w:eastAsiaTheme="minorHAnsi"/>
          <w:sz w:val="28"/>
          <w:szCs w:val="28"/>
          <w:lang w:eastAsia="en-US"/>
        </w:rPr>
        <w:t>Ижемского</w:t>
      </w:r>
      <w:proofErr w:type="spellEnd"/>
      <w:r w:rsidRPr="0015141F">
        <w:rPr>
          <w:rFonts w:eastAsiaTheme="minorHAnsi"/>
          <w:sz w:val="28"/>
          <w:szCs w:val="28"/>
          <w:lang w:eastAsia="en-US"/>
        </w:rPr>
        <w:t xml:space="preserve"> района, </w:t>
      </w:r>
      <w:proofErr w:type="spellStart"/>
      <w:r w:rsidRPr="0015141F">
        <w:rPr>
          <w:rFonts w:eastAsiaTheme="minorHAnsi"/>
          <w:sz w:val="28"/>
          <w:szCs w:val="28"/>
          <w:lang w:eastAsia="en-US"/>
        </w:rPr>
        <w:t>Троицко</w:t>
      </w:r>
      <w:proofErr w:type="spellEnd"/>
      <w:r w:rsidRPr="0015141F">
        <w:rPr>
          <w:rFonts w:eastAsiaTheme="minorHAnsi"/>
          <w:sz w:val="28"/>
          <w:szCs w:val="28"/>
          <w:lang w:eastAsia="en-US"/>
        </w:rPr>
        <w:t xml:space="preserve">-Печорского района и </w:t>
      </w:r>
      <w:proofErr w:type="spellStart"/>
      <w:r w:rsidRPr="0015141F">
        <w:rPr>
          <w:rFonts w:eastAsiaTheme="minorHAnsi"/>
          <w:sz w:val="28"/>
          <w:szCs w:val="28"/>
          <w:lang w:eastAsia="en-US"/>
        </w:rPr>
        <w:t>Усть-Куломского</w:t>
      </w:r>
      <w:proofErr w:type="spellEnd"/>
      <w:r w:rsidRPr="0015141F">
        <w:rPr>
          <w:rFonts w:eastAsiaTheme="minorHAnsi"/>
          <w:sz w:val="28"/>
          <w:szCs w:val="28"/>
          <w:lang w:eastAsia="en-US"/>
        </w:rPr>
        <w:t xml:space="preserve"> района.</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Pr>
          <w:rFonts w:eastAsiaTheme="minorHAnsi"/>
          <w:sz w:val="28"/>
          <w:szCs w:val="28"/>
          <w:lang w:eastAsia="en-US"/>
        </w:rPr>
        <w:t>Р</w:t>
      </w:r>
      <w:r w:rsidRPr="0015141F">
        <w:rPr>
          <w:rFonts w:eastAsiaTheme="minorHAnsi"/>
          <w:sz w:val="28"/>
          <w:szCs w:val="28"/>
          <w:lang w:eastAsia="en-US"/>
        </w:rPr>
        <w:t xml:space="preserve">айон расположен на </w:t>
      </w:r>
      <w:proofErr w:type="spellStart"/>
      <w:r w:rsidRPr="0015141F">
        <w:rPr>
          <w:rFonts w:eastAsiaTheme="minorHAnsi"/>
          <w:sz w:val="28"/>
          <w:szCs w:val="28"/>
          <w:lang w:eastAsia="en-US"/>
        </w:rPr>
        <w:t>пологоувалистом</w:t>
      </w:r>
      <w:proofErr w:type="spellEnd"/>
      <w:r w:rsidRPr="0015141F">
        <w:rPr>
          <w:rFonts w:eastAsiaTheme="minorHAnsi"/>
          <w:sz w:val="28"/>
          <w:szCs w:val="28"/>
          <w:lang w:eastAsia="en-US"/>
        </w:rPr>
        <w:t xml:space="preserve">, слабохолмистом плато, расчленённом реками и ручьями бассейна реки Ижма. Преобладают глеево-подзолистые и подзолисто-болотные почвы. Основная водная артерия Сосногорска — р. Ижма. Наиболее крупные её притоки </w:t>
      </w:r>
      <w:proofErr w:type="spellStart"/>
      <w:r w:rsidRPr="0015141F">
        <w:rPr>
          <w:rFonts w:eastAsiaTheme="minorHAnsi"/>
          <w:sz w:val="28"/>
          <w:szCs w:val="28"/>
          <w:lang w:eastAsia="en-US"/>
        </w:rPr>
        <w:t>Айюва</w:t>
      </w:r>
      <w:proofErr w:type="spellEnd"/>
      <w:r w:rsidRPr="0015141F">
        <w:rPr>
          <w:rFonts w:eastAsiaTheme="minorHAnsi"/>
          <w:sz w:val="28"/>
          <w:szCs w:val="28"/>
          <w:lang w:eastAsia="en-US"/>
        </w:rPr>
        <w:t xml:space="preserve">, Ухта, </w:t>
      </w:r>
      <w:proofErr w:type="spellStart"/>
      <w:r w:rsidRPr="0015141F">
        <w:rPr>
          <w:rFonts w:eastAsiaTheme="minorHAnsi"/>
          <w:sz w:val="28"/>
          <w:szCs w:val="28"/>
          <w:lang w:eastAsia="en-US"/>
        </w:rPr>
        <w:t>Сюзью</w:t>
      </w:r>
      <w:proofErr w:type="spellEnd"/>
      <w:r w:rsidRPr="0015141F">
        <w:rPr>
          <w:rFonts w:eastAsiaTheme="minorHAnsi"/>
          <w:sz w:val="28"/>
          <w:szCs w:val="28"/>
          <w:lang w:eastAsia="en-US"/>
        </w:rPr>
        <w:t xml:space="preserve">, Верхний и Нижний Одес. </w:t>
      </w:r>
      <w:proofErr w:type="gramStart"/>
      <w:r w:rsidRPr="0015141F">
        <w:rPr>
          <w:rFonts w:eastAsiaTheme="minorHAnsi"/>
          <w:sz w:val="28"/>
          <w:szCs w:val="28"/>
          <w:lang w:eastAsia="en-US"/>
        </w:rPr>
        <w:t>В</w:t>
      </w:r>
      <w:proofErr w:type="gramEnd"/>
      <w:r w:rsidRPr="0015141F">
        <w:rPr>
          <w:rFonts w:eastAsiaTheme="minorHAnsi"/>
          <w:sz w:val="28"/>
          <w:szCs w:val="28"/>
          <w:lang w:eastAsia="en-US"/>
        </w:rPr>
        <w:t xml:space="preserve"> </w:t>
      </w:r>
      <w:proofErr w:type="gramStart"/>
      <w:r w:rsidRPr="0015141F">
        <w:rPr>
          <w:rFonts w:eastAsiaTheme="minorHAnsi"/>
          <w:sz w:val="28"/>
          <w:szCs w:val="28"/>
          <w:lang w:eastAsia="en-US"/>
        </w:rPr>
        <w:t>Сосногорском</w:t>
      </w:r>
      <w:proofErr w:type="gramEnd"/>
      <w:r w:rsidRPr="0015141F">
        <w:rPr>
          <w:rFonts w:eastAsiaTheme="minorHAnsi"/>
          <w:sz w:val="28"/>
          <w:szCs w:val="28"/>
          <w:lang w:eastAsia="en-US"/>
        </w:rPr>
        <w:t xml:space="preserve"> районе берут начало реки </w:t>
      </w:r>
      <w:proofErr w:type="spellStart"/>
      <w:r w:rsidRPr="0015141F">
        <w:rPr>
          <w:rFonts w:eastAsiaTheme="minorHAnsi"/>
          <w:sz w:val="28"/>
          <w:szCs w:val="28"/>
          <w:lang w:eastAsia="en-US"/>
        </w:rPr>
        <w:t>Лемью</w:t>
      </w:r>
      <w:proofErr w:type="spellEnd"/>
      <w:r w:rsidRPr="0015141F">
        <w:rPr>
          <w:rFonts w:eastAsiaTheme="minorHAnsi"/>
          <w:sz w:val="28"/>
          <w:szCs w:val="28"/>
          <w:lang w:eastAsia="en-US"/>
        </w:rPr>
        <w:t xml:space="preserve"> и </w:t>
      </w:r>
      <w:proofErr w:type="spellStart"/>
      <w:r w:rsidRPr="0015141F">
        <w:rPr>
          <w:rFonts w:eastAsiaTheme="minorHAnsi"/>
          <w:sz w:val="28"/>
          <w:szCs w:val="28"/>
          <w:lang w:eastAsia="en-US"/>
        </w:rPr>
        <w:t>Велью</w:t>
      </w:r>
      <w:proofErr w:type="spellEnd"/>
      <w:r w:rsidRPr="0015141F">
        <w:rPr>
          <w:rFonts w:eastAsiaTheme="minorHAnsi"/>
          <w:sz w:val="28"/>
          <w:szCs w:val="28"/>
          <w:lang w:eastAsia="en-US"/>
        </w:rPr>
        <w:t xml:space="preserve"> (бассейн реки Печора). Удельный вес заболоченной местности — 13 % от общей площади.</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Общая площадь лесного фонда — 1619 тыс</w:t>
      </w:r>
      <w:proofErr w:type="gramStart"/>
      <w:r w:rsidRPr="0015141F">
        <w:rPr>
          <w:rFonts w:eastAsiaTheme="minorHAnsi"/>
          <w:sz w:val="28"/>
          <w:szCs w:val="28"/>
          <w:lang w:eastAsia="en-US"/>
        </w:rPr>
        <w:t>.г</w:t>
      </w:r>
      <w:proofErr w:type="gramEnd"/>
      <w:r w:rsidRPr="0015141F">
        <w:rPr>
          <w:rFonts w:eastAsiaTheme="minorHAnsi"/>
          <w:sz w:val="28"/>
          <w:szCs w:val="28"/>
          <w:lang w:eastAsia="en-US"/>
        </w:rPr>
        <w:t>а, в том числе покрытая лесом 1353,5 тыс.га с общим запасом древесины на корня 104 млн м³. Основная часть запасов — хвойные породы (81 %). Лесистость района составляет 84 %.</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 xml:space="preserve">Леса относятся к </w:t>
      </w:r>
      <w:proofErr w:type="spellStart"/>
      <w:r w:rsidRPr="0015141F">
        <w:rPr>
          <w:rFonts w:eastAsiaTheme="minorHAnsi"/>
          <w:sz w:val="28"/>
          <w:szCs w:val="28"/>
          <w:lang w:eastAsia="en-US"/>
        </w:rPr>
        <w:t>подзонам</w:t>
      </w:r>
      <w:proofErr w:type="spellEnd"/>
      <w:r w:rsidRPr="0015141F">
        <w:rPr>
          <w:rFonts w:eastAsiaTheme="minorHAnsi"/>
          <w:sz w:val="28"/>
          <w:szCs w:val="28"/>
          <w:lang w:eastAsia="en-US"/>
        </w:rPr>
        <w:t xml:space="preserve"> средней и северной тайги. Преобладают хвойные породы, встречаются также берёза и осина. В лесах обитают лоси, белки, куропатки, глухари, тетерева и рябчики. Разнообразен видовой состав рыб.</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К числу охраняемых природных территорий и объектов относятся заповедники «</w:t>
      </w:r>
      <w:proofErr w:type="spellStart"/>
      <w:r w:rsidRPr="0015141F">
        <w:rPr>
          <w:rFonts w:eastAsiaTheme="minorHAnsi"/>
          <w:sz w:val="28"/>
          <w:szCs w:val="28"/>
          <w:lang w:eastAsia="en-US"/>
        </w:rPr>
        <w:t>Гажаяг</w:t>
      </w:r>
      <w:proofErr w:type="spellEnd"/>
      <w:r w:rsidRPr="0015141F">
        <w:rPr>
          <w:rFonts w:eastAsiaTheme="minorHAnsi"/>
          <w:sz w:val="28"/>
          <w:szCs w:val="28"/>
          <w:lang w:eastAsia="en-US"/>
        </w:rPr>
        <w:t>» и «</w:t>
      </w:r>
      <w:proofErr w:type="spellStart"/>
      <w:r w:rsidRPr="0015141F">
        <w:rPr>
          <w:rFonts w:eastAsiaTheme="minorHAnsi"/>
          <w:sz w:val="28"/>
          <w:szCs w:val="28"/>
          <w:lang w:eastAsia="en-US"/>
        </w:rPr>
        <w:t>Седью</w:t>
      </w:r>
      <w:proofErr w:type="spellEnd"/>
      <w:r w:rsidRPr="0015141F">
        <w:rPr>
          <w:rFonts w:eastAsiaTheme="minorHAnsi"/>
          <w:sz w:val="28"/>
          <w:szCs w:val="28"/>
          <w:lang w:eastAsia="en-US"/>
        </w:rPr>
        <w:t>» с хвойными борами и ягельными мхами, расположенные в верховьях реки Ижмы. Водным памятником природы считается река Лемью с прекрасными озёрами — старицами, где водится рыба.</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Из минерально-сырьевых ресурсов, которыми располагает район - топливно-энергетические — нефть, газ, горючие сланцы. Значительные запасы уникального торфа с широким спектром пользования, минеральной лечебной воды, гипсов и т. д.</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 xml:space="preserve">  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w:t>
      </w:r>
      <w:proofErr w:type="spellStart"/>
      <w:r w:rsidRPr="0015141F">
        <w:rPr>
          <w:rFonts w:eastAsiaTheme="minorHAnsi"/>
          <w:sz w:val="28"/>
          <w:szCs w:val="28"/>
          <w:lang w:eastAsia="en-US"/>
        </w:rPr>
        <w:t>Айювинское</w:t>
      </w:r>
      <w:proofErr w:type="spellEnd"/>
      <w:r w:rsidRPr="0015141F">
        <w:rPr>
          <w:rFonts w:eastAsiaTheme="minorHAnsi"/>
          <w:sz w:val="28"/>
          <w:szCs w:val="28"/>
          <w:lang w:eastAsia="en-US"/>
        </w:rPr>
        <w:t xml:space="preserve"> и </w:t>
      </w:r>
      <w:proofErr w:type="spellStart"/>
      <w:r w:rsidRPr="0015141F">
        <w:rPr>
          <w:rFonts w:eastAsiaTheme="minorHAnsi"/>
          <w:sz w:val="28"/>
          <w:szCs w:val="28"/>
          <w:lang w:eastAsia="en-US"/>
        </w:rPr>
        <w:t>Нижнеодесское</w:t>
      </w:r>
      <w:proofErr w:type="spellEnd"/>
      <w:r w:rsidRPr="0015141F">
        <w:rPr>
          <w:rFonts w:eastAsiaTheme="minorHAnsi"/>
          <w:sz w:val="28"/>
          <w:szCs w:val="28"/>
          <w:lang w:eastAsia="en-US"/>
        </w:rPr>
        <w:t>, последнее не эксплуатируется.</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 xml:space="preserve">  Муниципальный район занимает выгодное положение в Республике Коми по развитости инфраструктуры нефтегазовой промышленности (сеть </w:t>
      </w:r>
      <w:proofErr w:type="spellStart"/>
      <w:r w:rsidRPr="0015141F">
        <w:rPr>
          <w:rFonts w:eastAsiaTheme="minorHAnsi"/>
          <w:sz w:val="28"/>
          <w:szCs w:val="28"/>
          <w:lang w:eastAsia="en-US"/>
        </w:rPr>
        <w:t>нефте</w:t>
      </w:r>
      <w:proofErr w:type="spellEnd"/>
      <w:r w:rsidRPr="0015141F">
        <w:rPr>
          <w:rFonts w:eastAsiaTheme="minorHAnsi"/>
          <w:sz w:val="28"/>
          <w:szCs w:val="28"/>
          <w:lang w:eastAsia="en-US"/>
        </w:rPr>
        <w:t xml:space="preserve">- и газопроводов, газоперерабатывающий завод, близость к </w:t>
      </w:r>
      <w:proofErr w:type="spellStart"/>
      <w:r w:rsidRPr="0015141F">
        <w:rPr>
          <w:rFonts w:eastAsiaTheme="minorHAnsi"/>
          <w:sz w:val="28"/>
          <w:szCs w:val="28"/>
          <w:lang w:eastAsia="en-US"/>
        </w:rPr>
        <w:t>Ухтинскому</w:t>
      </w:r>
      <w:proofErr w:type="spellEnd"/>
      <w:r w:rsidRPr="0015141F">
        <w:rPr>
          <w:rFonts w:eastAsiaTheme="minorHAnsi"/>
          <w:sz w:val="28"/>
          <w:szCs w:val="28"/>
          <w:lang w:eastAsia="en-US"/>
        </w:rPr>
        <w:t xml:space="preserve"> НПЗ), сети транспортных коммуникаций (железные и автомобильные дороги, близость к </w:t>
      </w:r>
      <w:proofErr w:type="spellStart"/>
      <w:r w:rsidRPr="0015141F">
        <w:rPr>
          <w:rFonts w:eastAsiaTheme="minorHAnsi"/>
          <w:sz w:val="28"/>
          <w:szCs w:val="28"/>
          <w:lang w:eastAsia="en-US"/>
        </w:rPr>
        <w:t>ухтинскому</w:t>
      </w:r>
      <w:proofErr w:type="spellEnd"/>
      <w:r w:rsidRPr="0015141F">
        <w:rPr>
          <w:rFonts w:eastAsiaTheme="minorHAnsi"/>
          <w:sz w:val="28"/>
          <w:szCs w:val="28"/>
          <w:lang w:eastAsia="en-US"/>
        </w:rPr>
        <w:t xml:space="preserve"> аэропорту).</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t xml:space="preserve">  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автотрассе Сыктывкар-Ухта-Вуктыл, магистральном нефтепроводе Уса-Ухта-Ярославль и газотранспортной системе </w:t>
      </w:r>
      <w:proofErr w:type="spellStart"/>
      <w:r w:rsidRPr="0015141F">
        <w:rPr>
          <w:rFonts w:eastAsiaTheme="minorHAnsi"/>
          <w:sz w:val="28"/>
          <w:szCs w:val="28"/>
          <w:lang w:eastAsia="en-US"/>
        </w:rPr>
        <w:t>Пунга</w:t>
      </w:r>
      <w:proofErr w:type="spellEnd"/>
      <w:r w:rsidRPr="0015141F">
        <w:rPr>
          <w:rFonts w:eastAsiaTheme="minorHAnsi"/>
          <w:sz w:val="28"/>
          <w:szCs w:val="28"/>
          <w:lang w:eastAsia="en-US"/>
        </w:rPr>
        <w:t>-Ухта-Торжок определяет транзитный тип транспортной системы и способствует районному развитию, создавая предпосылки к размещению новых предприятий.</w:t>
      </w:r>
    </w:p>
    <w:p w:rsidR="0015141F" w:rsidRPr="0015141F" w:rsidRDefault="0015141F" w:rsidP="0015141F">
      <w:pPr>
        <w:pStyle w:val="a8"/>
        <w:spacing w:before="0" w:beforeAutospacing="0" w:after="147" w:afterAutospacing="0" w:line="287" w:lineRule="atLeast"/>
        <w:ind w:firstLine="851"/>
        <w:jc w:val="both"/>
        <w:rPr>
          <w:rFonts w:eastAsiaTheme="minorHAnsi"/>
          <w:sz w:val="28"/>
          <w:szCs w:val="28"/>
          <w:lang w:eastAsia="en-US"/>
        </w:rPr>
      </w:pPr>
      <w:r w:rsidRPr="0015141F">
        <w:rPr>
          <w:rFonts w:eastAsiaTheme="minorHAnsi"/>
          <w:sz w:val="28"/>
          <w:szCs w:val="28"/>
          <w:lang w:eastAsia="en-US"/>
        </w:rPr>
        <w:lastRenderedPageBreak/>
        <w:t>  Административным центром муниципального района «Сосногорск» является город республиканского значения Сосногорск.</w:t>
      </w:r>
    </w:p>
    <w:p w:rsidR="00EE73DD" w:rsidRDefault="00EE73DD" w:rsidP="00EE73DD">
      <w:pPr>
        <w:spacing w:after="0"/>
        <w:ind w:firstLine="851"/>
        <w:jc w:val="both"/>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Административно-территориальное образование</w:t>
      </w:r>
      <w:r w:rsidR="0017786F">
        <w:rPr>
          <w:rFonts w:ascii="Times New Roman" w:eastAsia="Times New Roman" w:hAnsi="Times New Roman" w:cs="Times New Roman"/>
          <w:sz w:val="28"/>
          <w:szCs w:val="24"/>
          <w:lang w:eastAsia="ru-RU"/>
        </w:rPr>
        <w:t xml:space="preserve"> муниципального района «Сосногорск»</w:t>
      </w:r>
      <w:r w:rsidRPr="00EE73DD">
        <w:rPr>
          <w:rFonts w:ascii="Times New Roman" w:eastAsia="Times New Roman" w:hAnsi="Times New Roman" w:cs="Times New Roman"/>
          <w:sz w:val="28"/>
          <w:szCs w:val="24"/>
          <w:lang w:eastAsia="ru-RU"/>
        </w:rPr>
        <w:t xml:space="preserve"> включает 3 административных территории: </w:t>
      </w:r>
    </w:p>
    <w:p w:rsidR="00C908C2" w:rsidRDefault="00C908C2" w:rsidP="00EE73DD">
      <w:pPr>
        <w:spacing w:after="0"/>
        <w:ind w:firstLine="851"/>
        <w:jc w:val="both"/>
        <w:rPr>
          <w:rFonts w:ascii="Times New Roman" w:eastAsia="Times New Roman" w:hAnsi="Times New Roman" w:cs="Times New Roman"/>
          <w:sz w:val="28"/>
          <w:szCs w:val="24"/>
          <w:lang w:eastAsia="ru-RU"/>
        </w:rPr>
      </w:pPr>
    </w:p>
    <w:p w:rsidR="0015141F" w:rsidRDefault="0015141F" w:rsidP="00EE73DD">
      <w:pPr>
        <w:spacing w:after="0"/>
        <w:ind w:firstLine="851"/>
        <w:jc w:val="both"/>
        <w:rPr>
          <w:rFonts w:ascii="Times New Roman" w:eastAsia="Times New Roman" w:hAnsi="Times New Roman" w:cs="Times New Roman"/>
          <w:sz w:val="28"/>
          <w:szCs w:val="24"/>
          <w:lang w:eastAsia="ru-RU"/>
        </w:rPr>
      </w:pPr>
    </w:p>
    <w:p w:rsidR="0015141F" w:rsidRDefault="0015141F" w:rsidP="00EE73DD">
      <w:pPr>
        <w:spacing w:after="0"/>
        <w:ind w:firstLine="851"/>
        <w:jc w:val="both"/>
        <w:rPr>
          <w:rFonts w:ascii="Times New Roman" w:eastAsia="Times New Roman" w:hAnsi="Times New Roman" w:cs="Times New Roman"/>
          <w:sz w:val="28"/>
          <w:szCs w:val="24"/>
          <w:lang w:eastAsia="ru-RU"/>
        </w:rPr>
      </w:pPr>
    </w:p>
    <w:p w:rsidR="0015141F" w:rsidRDefault="0015141F" w:rsidP="00EE73DD">
      <w:pPr>
        <w:spacing w:after="0"/>
        <w:ind w:firstLine="851"/>
        <w:jc w:val="both"/>
        <w:rPr>
          <w:rFonts w:ascii="Times New Roman" w:eastAsia="Times New Roman" w:hAnsi="Times New Roman" w:cs="Times New Roman"/>
          <w:sz w:val="28"/>
          <w:szCs w:val="24"/>
          <w:lang w:eastAsia="ru-RU"/>
        </w:rPr>
      </w:pPr>
    </w:p>
    <w:p w:rsidR="0015141F" w:rsidRDefault="0015141F" w:rsidP="00EE73DD">
      <w:pPr>
        <w:spacing w:after="0"/>
        <w:ind w:firstLine="851"/>
        <w:jc w:val="both"/>
        <w:rPr>
          <w:rFonts w:ascii="Times New Roman" w:eastAsia="Times New Roman" w:hAnsi="Times New Roman" w:cs="Times New Roman"/>
          <w:sz w:val="28"/>
          <w:szCs w:val="24"/>
          <w:lang w:eastAsia="ru-RU"/>
        </w:rPr>
      </w:pPr>
    </w:p>
    <w:p w:rsidR="00DC1106" w:rsidRPr="004C6AA2" w:rsidRDefault="00927F30" w:rsidP="00927F30">
      <w:pPr>
        <w:spacing w:after="0"/>
        <w:ind w:firstLine="851"/>
        <w:jc w:val="right"/>
        <w:rPr>
          <w:rFonts w:ascii="Times New Roman" w:eastAsia="Times New Roman" w:hAnsi="Times New Roman" w:cs="Times New Roman"/>
          <w:sz w:val="28"/>
          <w:szCs w:val="24"/>
          <w:lang w:eastAsia="ru-RU"/>
        </w:rPr>
      </w:pPr>
      <w:r w:rsidRPr="004C6AA2">
        <w:rPr>
          <w:rFonts w:ascii="Times New Roman" w:eastAsia="Times New Roman" w:hAnsi="Times New Roman" w:cs="Times New Roman"/>
          <w:sz w:val="28"/>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984"/>
        <w:gridCol w:w="2975"/>
        <w:gridCol w:w="1810"/>
      </w:tblGrid>
      <w:tr w:rsidR="00DC1106" w:rsidRPr="00DC1106" w:rsidTr="00E02635">
        <w:tc>
          <w:tcPr>
            <w:tcW w:w="53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w:t>
            </w:r>
          </w:p>
        </w:tc>
        <w:tc>
          <w:tcPr>
            <w:tcW w:w="2835"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Административная территория</w:t>
            </w:r>
          </w:p>
        </w:tc>
        <w:tc>
          <w:tcPr>
            <w:tcW w:w="198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Административный центр</w:t>
            </w:r>
          </w:p>
        </w:tc>
        <w:tc>
          <w:tcPr>
            <w:tcW w:w="2975"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Населенные пункты</w:t>
            </w:r>
          </w:p>
        </w:tc>
        <w:tc>
          <w:tcPr>
            <w:tcW w:w="1810"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Количество населенных пунктов</w:t>
            </w:r>
          </w:p>
        </w:tc>
      </w:tr>
      <w:tr w:rsidR="00DC1106" w:rsidRPr="00DC1106" w:rsidTr="004C6AA2">
        <w:trPr>
          <w:trHeight w:val="3316"/>
        </w:trPr>
        <w:tc>
          <w:tcPr>
            <w:tcW w:w="53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1</w:t>
            </w:r>
          </w:p>
        </w:tc>
        <w:tc>
          <w:tcPr>
            <w:tcW w:w="2835"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 xml:space="preserve">город республиканского значения </w:t>
            </w:r>
            <w:hyperlink r:id="rId10" w:tooltip="Сосногорск (городское поселение)" w:history="1">
              <w:r w:rsidRPr="00DC1106">
                <w:rPr>
                  <w:rFonts w:ascii="Times New Roman" w:eastAsia="Times New Roman" w:hAnsi="Times New Roman" w:cs="Times New Roman"/>
                  <w:b/>
                  <w:bCs/>
                  <w:sz w:val="28"/>
                  <w:szCs w:val="24"/>
                  <w:lang w:eastAsia="ru-RU"/>
                </w:rPr>
                <w:t>Сосного</w:t>
              </w:r>
              <w:proofErr w:type="gramStart"/>
              <w:r w:rsidRPr="00DC1106">
                <w:rPr>
                  <w:rFonts w:ascii="Times New Roman" w:eastAsia="Times New Roman" w:hAnsi="Times New Roman" w:cs="Times New Roman"/>
                  <w:b/>
                  <w:bCs/>
                  <w:sz w:val="28"/>
                  <w:szCs w:val="24"/>
                  <w:lang w:eastAsia="ru-RU"/>
                </w:rPr>
                <w:t>рск</w:t>
              </w:r>
            </w:hyperlink>
            <w:r w:rsidRPr="00EE73DD">
              <w:rPr>
                <w:rFonts w:ascii="Times New Roman" w:eastAsia="Times New Roman" w:hAnsi="Times New Roman" w:cs="Times New Roman"/>
                <w:sz w:val="28"/>
                <w:szCs w:val="24"/>
                <w:lang w:eastAsia="ru-RU"/>
              </w:rPr>
              <w:t xml:space="preserve"> с пр</w:t>
            </w:r>
            <w:proofErr w:type="gramEnd"/>
            <w:r w:rsidRPr="00EE73DD">
              <w:rPr>
                <w:rFonts w:ascii="Times New Roman" w:eastAsia="Times New Roman" w:hAnsi="Times New Roman" w:cs="Times New Roman"/>
                <w:sz w:val="28"/>
                <w:szCs w:val="24"/>
                <w:lang w:eastAsia="ru-RU"/>
              </w:rPr>
              <w:t>илегающей территорией</w:t>
            </w:r>
          </w:p>
        </w:tc>
        <w:tc>
          <w:tcPr>
            <w:tcW w:w="198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 xml:space="preserve">город </w:t>
            </w:r>
            <w:hyperlink r:id="rId11" w:tooltip="Сосногорск" w:history="1">
              <w:r w:rsidRPr="00DC1106">
                <w:rPr>
                  <w:rFonts w:ascii="Times New Roman" w:eastAsia="Times New Roman" w:hAnsi="Times New Roman" w:cs="Times New Roman"/>
                  <w:sz w:val="28"/>
                  <w:szCs w:val="24"/>
                  <w:lang w:eastAsia="ru-RU"/>
                </w:rPr>
                <w:t>Сосногорск</w:t>
              </w:r>
            </w:hyperlink>
          </w:p>
        </w:tc>
        <w:tc>
          <w:tcPr>
            <w:tcW w:w="2975" w:type="dxa"/>
            <w:vAlign w:val="center"/>
          </w:tcPr>
          <w:p w:rsidR="0017786F" w:rsidRPr="0017786F" w:rsidRDefault="00DC1106" w:rsidP="0017786F">
            <w:pPr>
              <w:spacing w:after="0" w:line="240" w:lineRule="auto"/>
              <w:jc w:val="center"/>
              <w:rPr>
                <w:rFonts w:ascii="Times New Roman" w:eastAsia="Times New Roman" w:hAnsi="Times New Roman" w:cs="Times New Roman"/>
                <w:sz w:val="28"/>
                <w:szCs w:val="28"/>
                <w:lang w:eastAsia="ru-RU"/>
              </w:rPr>
            </w:pPr>
            <w:r w:rsidRPr="0017786F">
              <w:rPr>
                <w:rFonts w:ascii="Times New Roman" w:eastAsia="Times New Roman" w:hAnsi="Times New Roman" w:cs="Times New Roman"/>
                <w:sz w:val="28"/>
                <w:szCs w:val="28"/>
                <w:lang w:eastAsia="ru-RU"/>
              </w:rPr>
              <w:t xml:space="preserve">город </w:t>
            </w:r>
            <w:hyperlink r:id="rId12" w:tooltip="Сосногорск" w:history="1">
              <w:r w:rsidRPr="0017786F">
                <w:rPr>
                  <w:rFonts w:ascii="Times New Roman" w:eastAsia="Times New Roman" w:hAnsi="Times New Roman" w:cs="Times New Roman"/>
                  <w:sz w:val="28"/>
                  <w:szCs w:val="28"/>
                  <w:lang w:eastAsia="ru-RU"/>
                </w:rPr>
                <w:t>Сосногорск</w:t>
              </w:r>
            </w:hyperlink>
            <w:r w:rsidRPr="0017786F">
              <w:rPr>
                <w:rFonts w:ascii="Times New Roman" w:eastAsia="Times New Roman" w:hAnsi="Times New Roman" w:cs="Times New Roman"/>
                <w:sz w:val="28"/>
                <w:szCs w:val="28"/>
                <w:lang w:eastAsia="ru-RU"/>
              </w:rPr>
              <w:t xml:space="preserve">, </w:t>
            </w:r>
            <w:r w:rsidR="0017786F" w:rsidRPr="0017786F">
              <w:rPr>
                <w:rFonts w:ascii="Times New Roman" w:eastAsia="Times New Roman" w:hAnsi="Times New Roman" w:cs="Times New Roman"/>
                <w:sz w:val="28"/>
                <w:szCs w:val="28"/>
                <w:lang w:eastAsia="ru-RU"/>
              </w:rPr>
              <w:t xml:space="preserve">   </w:t>
            </w:r>
          </w:p>
          <w:p w:rsidR="0017786F" w:rsidRPr="0017786F" w:rsidRDefault="0017786F" w:rsidP="0017786F">
            <w:pPr>
              <w:spacing w:after="0" w:line="240" w:lineRule="auto"/>
              <w:jc w:val="center"/>
              <w:rPr>
                <w:rFonts w:ascii="Times New Roman" w:hAnsi="Times New Roman" w:cs="Times New Roman"/>
                <w:sz w:val="28"/>
                <w:szCs w:val="28"/>
              </w:rPr>
            </w:pPr>
            <w:r w:rsidRPr="0017786F">
              <w:rPr>
                <w:rFonts w:ascii="Times New Roman" w:eastAsia="Times New Roman" w:hAnsi="Times New Roman" w:cs="Times New Roman"/>
                <w:sz w:val="28"/>
                <w:szCs w:val="28"/>
                <w:lang w:eastAsia="ru-RU"/>
              </w:rPr>
              <w:t xml:space="preserve">пст. </w:t>
            </w:r>
            <w:hyperlink r:id="rId13" w:tooltip="Верхнеижемский" w:history="1">
              <w:r w:rsidRPr="0017786F">
                <w:rPr>
                  <w:rFonts w:ascii="Times New Roman" w:eastAsia="Times New Roman" w:hAnsi="Times New Roman" w:cs="Times New Roman"/>
                  <w:sz w:val="28"/>
                  <w:szCs w:val="28"/>
                  <w:lang w:eastAsia="ru-RU"/>
                </w:rPr>
                <w:t>Верхнеижемский</w:t>
              </w:r>
            </w:hyperlink>
            <w:r w:rsidRPr="0017786F">
              <w:rPr>
                <w:rFonts w:ascii="Times New Roman" w:hAnsi="Times New Roman" w:cs="Times New Roman"/>
                <w:sz w:val="28"/>
                <w:szCs w:val="28"/>
              </w:rPr>
              <w:t>,</w:t>
            </w:r>
          </w:p>
          <w:p w:rsidR="0017786F" w:rsidRPr="0017786F" w:rsidRDefault="0017786F" w:rsidP="0017786F">
            <w:pPr>
              <w:spacing w:after="0" w:line="240" w:lineRule="auto"/>
              <w:jc w:val="center"/>
              <w:rPr>
                <w:rFonts w:ascii="Times New Roman" w:hAnsi="Times New Roman" w:cs="Times New Roman"/>
                <w:sz w:val="28"/>
                <w:szCs w:val="28"/>
              </w:rPr>
            </w:pPr>
            <w:r w:rsidRPr="0017786F">
              <w:rPr>
                <w:rFonts w:ascii="Times New Roman" w:eastAsia="Times New Roman" w:hAnsi="Times New Roman" w:cs="Times New Roman"/>
                <w:sz w:val="28"/>
                <w:szCs w:val="28"/>
                <w:lang w:eastAsia="ru-RU"/>
              </w:rPr>
              <w:t xml:space="preserve">пст. </w:t>
            </w:r>
            <w:hyperlink r:id="rId14" w:tooltip="Лыаёль (посёлок) (страница отсутствует)" w:history="1">
              <w:r w:rsidRPr="0017786F">
                <w:rPr>
                  <w:rFonts w:ascii="Times New Roman" w:eastAsia="Times New Roman" w:hAnsi="Times New Roman" w:cs="Times New Roman"/>
                  <w:sz w:val="28"/>
                  <w:szCs w:val="28"/>
                  <w:lang w:eastAsia="ru-RU"/>
                </w:rPr>
                <w:t>Лыаёль</w:t>
              </w:r>
            </w:hyperlink>
            <w:r w:rsidRPr="0017786F">
              <w:rPr>
                <w:rFonts w:ascii="Times New Roman" w:hAnsi="Times New Roman" w:cs="Times New Roman"/>
                <w:sz w:val="28"/>
                <w:szCs w:val="28"/>
              </w:rPr>
              <w:t>,</w:t>
            </w:r>
            <w:r>
              <w:rPr>
                <w:rFonts w:ascii="Times New Roman" w:hAnsi="Times New Roman" w:cs="Times New Roman"/>
                <w:sz w:val="28"/>
                <w:szCs w:val="28"/>
              </w:rPr>
              <w:t xml:space="preserve"> </w:t>
            </w:r>
            <w:r w:rsidRPr="0017786F">
              <w:rPr>
                <w:rFonts w:ascii="Times New Roman" w:eastAsia="Times New Roman" w:hAnsi="Times New Roman" w:cs="Times New Roman"/>
                <w:sz w:val="28"/>
                <w:szCs w:val="28"/>
                <w:lang w:eastAsia="ru-RU"/>
              </w:rPr>
              <w:t xml:space="preserve">д. </w:t>
            </w:r>
            <w:hyperlink r:id="rId15" w:tooltip="Пожня (Коми) (страница отсутствует)" w:history="1">
              <w:r w:rsidRPr="0017786F">
                <w:rPr>
                  <w:rFonts w:ascii="Times New Roman" w:hAnsi="Times New Roman" w:cs="Times New Roman"/>
                  <w:sz w:val="28"/>
                  <w:szCs w:val="28"/>
                </w:rPr>
                <w:t>Пожня</w:t>
              </w:r>
            </w:hyperlink>
            <w:r w:rsidRPr="0017786F">
              <w:rPr>
                <w:rFonts w:ascii="Times New Roman" w:hAnsi="Times New Roman" w:cs="Times New Roman"/>
                <w:sz w:val="28"/>
                <w:szCs w:val="28"/>
              </w:rPr>
              <w:t>,</w:t>
            </w:r>
          </w:p>
          <w:p w:rsidR="0017786F" w:rsidRDefault="0017786F" w:rsidP="0017786F">
            <w:pPr>
              <w:spacing w:after="0" w:line="240" w:lineRule="auto"/>
              <w:jc w:val="center"/>
              <w:rPr>
                <w:rFonts w:ascii="Times New Roman" w:hAnsi="Times New Roman" w:cs="Times New Roman"/>
                <w:sz w:val="28"/>
                <w:szCs w:val="28"/>
              </w:rPr>
            </w:pPr>
            <w:r w:rsidRPr="0017786F">
              <w:rPr>
                <w:rFonts w:ascii="Times New Roman" w:hAnsi="Times New Roman" w:cs="Times New Roman"/>
                <w:sz w:val="28"/>
                <w:szCs w:val="28"/>
              </w:rPr>
              <w:t xml:space="preserve">пст. </w:t>
            </w:r>
            <w:hyperlink r:id="rId16" w:tooltip="Поляна (Коми) (страница отсутствует)" w:history="1">
              <w:r w:rsidRPr="0017786F">
                <w:rPr>
                  <w:rFonts w:ascii="Times New Roman" w:hAnsi="Times New Roman" w:cs="Times New Roman"/>
                  <w:sz w:val="28"/>
                  <w:szCs w:val="28"/>
                </w:rPr>
                <w:t>Поляна</w:t>
              </w:r>
            </w:hyperlink>
            <w:r w:rsidRPr="0017786F">
              <w:rPr>
                <w:rFonts w:ascii="Times New Roman" w:hAnsi="Times New Roman" w:cs="Times New Roman"/>
                <w:sz w:val="28"/>
                <w:szCs w:val="28"/>
              </w:rPr>
              <w:t>,</w:t>
            </w:r>
            <w:r>
              <w:rPr>
                <w:rFonts w:ascii="Times New Roman" w:hAnsi="Times New Roman" w:cs="Times New Roman"/>
                <w:sz w:val="28"/>
                <w:szCs w:val="28"/>
              </w:rPr>
              <w:t xml:space="preserve"> </w:t>
            </w:r>
          </w:p>
          <w:p w:rsidR="0017786F" w:rsidRDefault="0017786F" w:rsidP="0017786F">
            <w:pPr>
              <w:spacing w:after="0" w:line="240" w:lineRule="auto"/>
              <w:jc w:val="center"/>
              <w:rPr>
                <w:rFonts w:ascii="Times New Roman" w:hAnsi="Times New Roman" w:cs="Times New Roman"/>
              </w:rPr>
            </w:pPr>
            <w:r w:rsidRPr="0017786F">
              <w:rPr>
                <w:rFonts w:ascii="Times New Roman" w:eastAsia="Times New Roman" w:hAnsi="Times New Roman" w:cs="Times New Roman"/>
                <w:sz w:val="28"/>
                <w:szCs w:val="28"/>
                <w:lang w:eastAsia="ru-RU"/>
              </w:rPr>
              <w:t>пст</w:t>
            </w:r>
            <w:r>
              <w:rPr>
                <w:rFonts w:ascii="Times New Roman" w:eastAsia="Times New Roman" w:hAnsi="Times New Roman" w:cs="Times New Roman"/>
                <w:sz w:val="28"/>
                <w:szCs w:val="28"/>
                <w:lang w:eastAsia="ru-RU"/>
              </w:rPr>
              <w:t>.</w:t>
            </w:r>
            <w:r w:rsidRPr="0017786F">
              <w:rPr>
                <w:rFonts w:ascii="Times New Roman" w:eastAsia="Times New Roman" w:hAnsi="Times New Roman" w:cs="Times New Roman"/>
                <w:sz w:val="28"/>
                <w:szCs w:val="28"/>
                <w:lang w:eastAsia="ru-RU"/>
              </w:rPr>
              <w:t xml:space="preserve"> </w:t>
            </w:r>
            <w:hyperlink r:id="rId17" w:tooltip="Вис (Коми) (страница отсутствует)" w:history="1">
              <w:r w:rsidRPr="0017786F">
                <w:rPr>
                  <w:rFonts w:ascii="Times New Roman" w:eastAsia="Times New Roman" w:hAnsi="Times New Roman" w:cs="Times New Roman"/>
                  <w:sz w:val="28"/>
                  <w:szCs w:val="28"/>
                  <w:lang w:eastAsia="ru-RU"/>
                </w:rPr>
                <w:t>Вис</w:t>
              </w:r>
            </w:hyperlink>
            <w:r>
              <w:rPr>
                <w:rFonts w:ascii="Times New Roman" w:hAnsi="Times New Roman" w:cs="Times New Roman"/>
                <w:sz w:val="28"/>
                <w:szCs w:val="28"/>
              </w:rPr>
              <w:t xml:space="preserve">, </w:t>
            </w:r>
            <w:r w:rsidRPr="0017786F">
              <w:rPr>
                <w:rFonts w:ascii="Times New Roman" w:eastAsia="Times New Roman" w:hAnsi="Times New Roman" w:cs="Times New Roman"/>
                <w:sz w:val="28"/>
                <w:szCs w:val="24"/>
                <w:lang w:eastAsia="ru-RU"/>
              </w:rPr>
              <w:t xml:space="preserve">пст. </w:t>
            </w:r>
            <w:hyperlink r:id="rId18" w:tooltip="Малая Пера" w:history="1">
              <w:r w:rsidRPr="0017786F">
                <w:rPr>
                  <w:rFonts w:ascii="Times New Roman" w:eastAsia="Times New Roman" w:hAnsi="Times New Roman" w:cs="Times New Roman"/>
                  <w:sz w:val="28"/>
                  <w:szCs w:val="24"/>
                  <w:lang w:eastAsia="ru-RU"/>
                </w:rPr>
                <w:t>Малая Пера</w:t>
              </w:r>
            </w:hyperlink>
            <w:r>
              <w:rPr>
                <w:rFonts w:ascii="Times New Roman" w:hAnsi="Times New Roman" w:cs="Times New Roman"/>
              </w:rPr>
              <w:t xml:space="preserve">, </w:t>
            </w:r>
          </w:p>
          <w:p w:rsidR="0017786F" w:rsidRDefault="0017786F" w:rsidP="0017786F">
            <w:pPr>
              <w:spacing w:after="0" w:line="240" w:lineRule="auto"/>
              <w:jc w:val="center"/>
              <w:rPr>
                <w:rFonts w:ascii="Times New Roman" w:hAnsi="Times New Roman" w:cs="Times New Roman"/>
              </w:rPr>
            </w:pPr>
            <w:r w:rsidRPr="0017786F">
              <w:rPr>
                <w:rFonts w:ascii="Times New Roman" w:eastAsia="Times New Roman" w:hAnsi="Times New Roman" w:cs="Times New Roman"/>
                <w:sz w:val="28"/>
                <w:szCs w:val="24"/>
                <w:lang w:eastAsia="ru-RU"/>
              </w:rPr>
              <w:t xml:space="preserve">пст. </w:t>
            </w:r>
            <w:hyperlink r:id="rId19" w:tooltip="Ираёль" w:history="1">
              <w:r w:rsidRPr="0017786F">
                <w:rPr>
                  <w:rFonts w:ascii="Times New Roman" w:eastAsia="Times New Roman" w:hAnsi="Times New Roman" w:cs="Times New Roman"/>
                  <w:sz w:val="28"/>
                  <w:szCs w:val="24"/>
                  <w:lang w:eastAsia="ru-RU"/>
                </w:rPr>
                <w:t>Ираёль</w:t>
              </w:r>
            </w:hyperlink>
            <w:r>
              <w:rPr>
                <w:rFonts w:ascii="Times New Roman" w:hAnsi="Times New Roman" w:cs="Times New Roman"/>
              </w:rPr>
              <w:t xml:space="preserve">, </w:t>
            </w:r>
          </w:p>
          <w:p w:rsidR="0017786F" w:rsidRDefault="0017786F" w:rsidP="0017786F">
            <w:pPr>
              <w:spacing w:after="0" w:line="240" w:lineRule="auto"/>
              <w:jc w:val="center"/>
              <w:rPr>
                <w:rFonts w:ascii="Times New Roman" w:hAnsi="Times New Roman" w:cs="Times New Roman"/>
              </w:rPr>
            </w:pPr>
            <w:r w:rsidRPr="0017786F">
              <w:rPr>
                <w:rFonts w:ascii="Times New Roman" w:eastAsia="Times New Roman" w:hAnsi="Times New Roman" w:cs="Times New Roman"/>
                <w:sz w:val="28"/>
                <w:szCs w:val="24"/>
                <w:lang w:eastAsia="ru-RU"/>
              </w:rPr>
              <w:t xml:space="preserve">пст. </w:t>
            </w:r>
            <w:hyperlink r:id="rId20" w:tooltip="Керки (Коми) (страница отсутствует)" w:history="1">
              <w:r w:rsidRPr="0017786F">
                <w:rPr>
                  <w:rFonts w:ascii="Times New Roman" w:eastAsia="Times New Roman" w:hAnsi="Times New Roman" w:cs="Times New Roman"/>
                  <w:sz w:val="28"/>
                  <w:szCs w:val="24"/>
                  <w:lang w:eastAsia="ru-RU"/>
                </w:rPr>
                <w:t>Керки</w:t>
              </w:r>
            </w:hyperlink>
            <w:r>
              <w:rPr>
                <w:rFonts w:ascii="Times New Roman" w:hAnsi="Times New Roman" w:cs="Times New Roman"/>
              </w:rPr>
              <w:t>,</w:t>
            </w:r>
          </w:p>
          <w:p w:rsidR="0017786F" w:rsidRDefault="0017786F" w:rsidP="0017786F">
            <w:pPr>
              <w:spacing w:after="0" w:line="240" w:lineRule="auto"/>
              <w:jc w:val="center"/>
              <w:rPr>
                <w:rFonts w:ascii="Times New Roman" w:eastAsia="Times New Roman" w:hAnsi="Times New Roman" w:cs="Times New Roman"/>
                <w:sz w:val="28"/>
                <w:szCs w:val="28"/>
                <w:lang w:eastAsia="ru-RU"/>
              </w:rPr>
            </w:pPr>
            <w:r w:rsidRPr="00EE73DD">
              <w:rPr>
                <w:rFonts w:ascii="Times New Roman" w:eastAsia="Times New Roman" w:hAnsi="Times New Roman" w:cs="Times New Roman"/>
                <w:sz w:val="28"/>
                <w:szCs w:val="24"/>
                <w:lang w:eastAsia="ru-RU"/>
              </w:rPr>
              <w:t xml:space="preserve">с. </w:t>
            </w:r>
            <w:hyperlink r:id="rId21" w:tooltip="Усть-Ухта" w:history="1">
              <w:r w:rsidRPr="00DC1106">
                <w:rPr>
                  <w:rFonts w:ascii="Times New Roman" w:eastAsia="Times New Roman" w:hAnsi="Times New Roman" w:cs="Times New Roman"/>
                  <w:sz w:val="28"/>
                  <w:szCs w:val="24"/>
                  <w:lang w:eastAsia="ru-RU"/>
                </w:rPr>
                <w:t>Усть-Ухта</w:t>
              </w:r>
            </w:hyperlink>
            <w:r>
              <w:t xml:space="preserve">, </w:t>
            </w:r>
            <w:r w:rsidR="00DC1106" w:rsidRPr="0017786F">
              <w:rPr>
                <w:rFonts w:ascii="Times New Roman" w:eastAsia="Times New Roman" w:hAnsi="Times New Roman" w:cs="Times New Roman"/>
                <w:sz w:val="28"/>
                <w:szCs w:val="28"/>
                <w:lang w:eastAsia="ru-RU"/>
              </w:rPr>
              <w:t xml:space="preserve">д. </w:t>
            </w:r>
            <w:hyperlink r:id="rId22" w:tooltip="Аким (деревня)" w:history="1">
              <w:r w:rsidR="00DC1106" w:rsidRPr="0017786F">
                <w:rPr>
                  <w:rFonts w:ascii="Times New Roman" w:eastAsia="Times New Roman" w:hAnsi="Times New Roman" w:cs="Times New Roman"/>
                  <w:sz w:val="28"/>
                  <w:szCs w:val="28"/>
                  <w:lang w:eastAsia="ru-RU"/>
                </w:rPr>
                <w:t>Аким</w:t>
              </w:r>
            </w:hyperlink>
            <w:r w:rsidR="00DC1106" w:rsidRPr="0017786F">
              <w:rPr>
                <w:rFonts w:ascii="Times New Roman" w:eastAsia="Times New Roman" w:hAnsi="Times New Roman" w:cs="Times New Roman"/>
                <w:sz w:val="28"/>
                <w:szCs w:val="28"/>
                <w:lang w:eastAsia="ru-RU"/>
              </w:rPr>
              <w:t xml:space="preserve">, </w:t>
            </w:r>
          </w:p>
          <w:p w:rsidR="00DC1106" w:rsidRPr="00DC1106" w:rsidRDefault="00DC1106" w:rsidP="004C6AA2">
            <w:pPr>
              <w:spacing w:after="0" w:line="240" w:lineRule="auto"/>
              <w:jc w:val="center"/>
              <w:rPr>
                <w:rFonts w:ascii="Times New Roman" w:eastAsia="Times New Roman" w:hAnsi="Times New Roman" w:cs="Times New Roman"/>
                <w:sz w:val="28"/>
                <w:szCs w:val="24"/>
                <w:lang w:eastAsia="ru-RU"/>
              </w:rPr>
            </w:pPr>
            <w:r w:rsidRPr="0017786F">
              <w:rPr>
                <w:rFonts w:ascii="Times New Roman" w:eastAsia="Times New Roman" w:hAnsi="Times New Roman" w:cs="Times New Roman"/>
                <w:sz w:val="28"/>
                <w:szCs w:val="28"/>
                <w:lang w:eastAsia="ru-RU"/>
              </w:rPr>
              <w:t xml:space="preserve">д. </w:t>
            </w:r>
            <w:hyperlink r:id="rId23" w:tooltip="Винла (страница отсутствует)" w:history="1">
              <w:r w:rsidRPr="0017786F">
                <w:rPr>
                  <w:rFonts w:ascii="Times New Roman" w:eastAsia="Times New Roman" w:hAnsi="Times New Roman" w:cs="Times New Roman"/>
                  <w:sz w:val="28"/>
                  <w:szCs w:val="28"/>
                  <w:lang w:eastAsia="ru-RU"/>
                </w:rPr>
                <w:t>Винла</w:t>
              </w:r>
            </w:hyperlink>
            <w:r w:rsidRPr="0017786F">
              <w:rPr>
                <w:rFonts w:ascii="Times New Roman" w:eastAsia="Times New Roman" w:hAnsi="Times New Roman" w:cs="Times New Roman"/>
                <w:sz w:val="28"/>
                <w:szCs w:val="28"/>
                <w:lang w:eastAsia="ru-RU"/>
              </w:rPr>
              <w:t xml:space="preserve">, </w:t>
            </w:r>
            <w:r w:rsidRPr="00EE73DD">
              <w:rPr>
                <w:rFonts w:ascii="Times New Roman" w:eastAsia="Times New Roman" w:hAnsi="Times New Roman" w:cs="Times New Roman"/>
                <w:sz w:val="28"/>
                <w:szCs w:val="24"/>
                <w:lang w:eastAsia="ru-RU"/>
              </w:rPr>
              <w:t xml:space="preserve">д. </w:t>
            </w:r>
            <w:hyperlink r:id="rId24" w:tooltip="Порожск (страница отсутствует)" w:history="1">
              <w:r w:rsidRPr="00DC1106">
                <w:rPr>
                  <w:rFonts w:ascii="Times New Roman" w:eastAsia="Times New Roman" w:hAnsi="Times New Roman" w:cs="Times New Roman"/>
                  <w:sz w:val="28"/>
                  <w:szCs w:val="24"/>
                  <w:lang w:eastAsia="ru-RU"/>
                </w:rPr>
                <w:t>Порожск</w:t>
              </w:r>
            </w:hyperlink>
          </w:p>
        </w:tc>
        <w:tc>
          <w:tcPr>
            <w:tcW w:w="1810" w:type="dxa"/>
            <w:vAlign w:val="center"/>
          </w:tcPr>
          <w:p w:rsidR="00DC1106" w:rsidRPr="00DC1106" w:rsidRDefault="00DC1106" w:rsidP="00C908C2">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1</w:t>
            </w:r>
            <w:r w:rsidR="00C908C2">
              <w:rPr>
                <w:rFonts w:ascii="Times New Roman" w:eastAsia="Times New Roman" w:hAnsi="Times New Roman" w:cs="Times New Roman"/>
                <w:sz w:val="28"/>
                <w:szCs w:val="24"/>
                <w:lang w:eastAsia="ru-RU"/>
              </w:rPr>
              <w:t>3</w:t>
            </w:r>
          </w:p>
        </w:tc>
      </w:tr>
      <w:tr w:rsidR="00DC1106" w:rsidRPr="00DC1106" w:rsidTr="0017786F">
        <w:trPr>
          <w:trHeight w:val="1415"/>
        </w:trPr>
        <w:tc>
          <w:tcPr>
            <w:tcW w:w="53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2</w:t>
            </w:r>
          </w:p>
        </w:tc>
        <w:tc>
          <w:tcPr>
            <w:tcW w:w="2835"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 xml:space="preserve">посёлок городского типа </w:t>
            </w:r>
            <w:hyperlink r:id="rId25" w:tooltip="Войвож (городское поселение)" w:history="1">
              <w:r w:rsidRPr="00DC1106">
                <w:rPr>
                  <w:rFonts w:ascii="Times New Roman" w:eastAsia="Times New Roman" w:hAnsi="Times New Roman" w:cs="Times New Roman"/>
                  <w:b/>
                  <w:bCs/>
                  <w:sz w:val="28"/>
                  <w:szCs w:val="24"/>
                  <w:lang w:eastAsia="ru-RU"/>
                </w:rPr>
                <w:t>Войвож</w:t>
              </w:r>
            </w:hyperlink>
            <w:r w:rsidRPr="00EE73DD">
              <w:rPr>
                <w:rFonts w:ascii="Times New Roman" w:eastAsia="Times New Roman" w:hAnsi="Times New Roman" w:cs="Times New Roman"/>
                <w:sz w:val="28"/>
                <w:szCs w:val="24"/>
                <w:lang w:eastAsia="ru-RU"/>
              </w:rPr>
              <w:t xml:space="preserve"> с подчиненной ему территорией</w:t>
            </w:r>
          </w:p>
        </w:tc>
        <w:tc>
          <w:tcPr>
            <w:tcW w:w="198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proofErr w:type="spellStart"/>
            <w:r w:rsidRPr="00EE73DD">
              <w:rPr>
                <w:rFonts w:ascii="Times New Roman" w:eastAsia="Times New Roman" w:hAnsi="Times New Roman" w:cs="Times New Roman"/>
                <w:sz w:val="28"/>
                <w:szCs w:val="24"/>
                <w:lang w:eastAsia="ru-RU"/>
              </w:rPr>
              <w:t>пгт</w:t>
            </w:r>
            <w:proofErr w:type="spellEnd"/>
            <w:r w:rsidRPr="00EE73DD">
              <w:rPr>
                <w:rFonts w:ascii="Times New Roman" w:eastAsia="Times New Roman" w:hAnsi="Times New Roman" w:cs="Times New Roman"/>
                <w:sz w:val="28"/>
                <w:szCs w:val="24"/>
                <w:lang w:eastAsia="ru-RU"/>
              </w:rPr>
              <w:t xml:space="preserve"> </w:t>
            </w:r>
            <w:hyperlink r:id="rId26" w:tooltip="Войвож (посёлок городского типа)" w:history="1">
              <w:proofErr w:type="spellStart"/>
              <w:r w:rsidRPr="00DC1106">
                <w:rPr>
                  <w:rFonts w:ascii="Times New Roman" w:eastAsia="Times New Roman" w:hAnsi="Times New Roman" w:cs="Times New Roman"/>
                  <w:sz w:val="28"/>
                  <w:szCs w:val="24"/>
                  <w:lang w:eastAsia="ru-RU"/>
                </w:rPr>
                <w:t>Войвож</w:t>
              </w:r>
              <w:proofErr w:type="spellEnd"/>
            </w:hyperlink>
          </w:p>
        </w:tc>
        <w:tc>
          <w:tcPr>
            <w:tcW w:w="2975" w:type="dxa"/>
            <w:vAlign w:val="center"/>
          </w:tcPr>
          <w:p w:rsidR="0017786F" w:rsidRDefault="0017786F" w:rsidP="0017786F">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пгт</w:t>
            </w:r>
            <w:proofErr w:type="spellEnd"/>
            <w:r>
              <w:rPr>
                <w:rFonts w:ascii="Times New Roman" w:eastAsia="Times New Roman" w:hAnsi="Times New Roman" w:cs="Times New Roman"/>
                <w:sz w:val="28"/>
                <w:szCs w:val="24"/>
                <w:lang w:eastAsia="ru-RU"/>
              </w:rPr>
              <w:t>.</w:t>
            </w:r>
            <w:r w:rsidR="00DC1106" w:rsidRPr="00EE73DD">
              <w:rPr>
                <w:rFonts w:ascii="Times New Roman" w:eastAsia="Times New Roman" w:hAnsi="Times New Roman" w:cs="Times New Roman"/>
                <w:sz w:val="28"/>
                <w:szCs w:val="24"/>
                <w:lang w:eastAsia="ru-RU"/>
              </w:rPr>
              <w:t xml:space="preserve"> </w:t>
            </w:r>
            <w:hyperlink r:id="rId27" w:tooltip="Войвож (посёлок городского типа)" w:history="1">
              <w:r w:rsidR="00DC1106" w:rsidRPr="00DC1106">
                <w:rPr>
                  <w:rFonts w:ascii="Times New Roman" w:eastAsia="Times New Roman" w:hAnsi="Times New Roman" w:cs="Times New Roman"/>
                  <w:sz w:val="28"/>
                  <w:szCs w:val="24"/>
                  <w:lang w:eastAsia="ru-RU"/>
                </w:rPr>
                <w:t>Войвож</w:t>
              </w:r>
            </w:hyperlink>
            <w:r w:rsidR="00DC1106" w:rsidRPr="00EE73DD">
              <w:rPr>
                <w:rFonts w:ascii="Times New Roman" w:eastAsia="Times New Roman" w:hAnsi="Times New Roman" w:cs="Times New Roman"/>
                <w:sz w:val="28"/>
                <w:szCs w:val="24"/>
                <w:lang w:eastAsia="ru-RU"/>
              </w:rPr>
              <w:t xml:space="preserve">, </w:t>
            </w:r>
          </w:p>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пст</w:t>
            </w:r>
            <w:r w:rsidR="0017786F">
              <w:rPr>
                <w:rFonts w:ascii="Times New Roman" w:eastAsia="Times New Roman" w:hAnsi="Times New Roman" w:cs="Times New Roman"/>
                <w:sz w:val="28"/>
                <w:szCs w:val="24"/>
                <w:lang w:eastAsia="ru-RU"/>
              </w:rPr>
              <w:t>.</w:t>
            </w:r>
            <w:r w:rsidRPr="00EE73DD">
              <w:rPr>
                <w:rFonts w:ascii="Times New Roman" w:eastAsia="Times New Roman" w:hAnsi="Times New Roman" w:cs="Times New Roman"/>
                <w:sz w:val="28"/>
                <w:szCs w:val="24"/>
                <w:lang w:eastAsia="ru-RU"/>
              </w:rPr>
              <w:t xml:space="preserve"> </w:t>
            </w:r>
            <w:hyperlink r:id="rId28" w:tooltip="Верхняя Омра (посёлок) (страница отсутствует)" w:history="1">
              <w:r w:rsidRPr="00DC1106">
                <w:rPr>
                  <w:rFonts w:ascii="Times New Roman" w:eastAsia="Times New Roman" w:hAnsi="Times New Roman" w:cs="Times New Roman"/>
                  <w:sz w:val="28"/>
                  <w:szCs w:val="24"/>
                  <w:lang w:eastAsia="ru-RU"/>
                </w:rPr>
                <w:t>Верхняя Омра</w:t>
              </w:r>
            </w:hyperlink>
            <w:r w:rsidRPr="00EE73DD">
              <w:rPr>
                <w:rFonts w:ascii="Times New Roman" w:eastAsia="Times New Roman" w:hAnsi="Times New Roman" w:cs="Times New Roman"/>
                <w:sz w:val="28"/>
                <w:szCs w:val="24"/>
                <w:lang w:eastAsia="ru-RU"/>
              </w:rPr>
              <w:t>, пст</w:t>
            </w:r>
            <w:r w:rsidR="0017786F">
              <w:rPr>
                <w:rFonts w:ascii="Times New Roman" w:eastAsia="Times New Roman" w:hAnsi="Times New Roman" w:cs="Times New Roman"/>
                <w:sz w:val="28"/>
                <w:szCs w:val="24"/>
                <w:lang w:eastAsia="ru-RU"/>
              </w:rPr>
              <w:t>.</w:t>
            </w:r>
            <w:r w:rsidRPr="00EE73DD">
              <w:rPr>
                <w:rFonts w:ascii="Times New Roman" w:eastAsia="Times New Roman" w:hAnsi="Times New Roman" w:cs="Times New Roman"/>
                <w:sz w:val="28"/>
                <w:szCs w:val="24"/>
                <w:lang w:eastAsia="ru-RU"/>
              </w:rPr>
              <w:t xml:space="preserve"> </w:t>
            </w:r>
            <w:hyperlink r:id="rId29" w:tooltip="Дорожный (Коми) (страница отсутствует)" w:history="1">
              <w:r w:rsidRPr="00DC1106">
                <w:rPr>
                  <w:rFonts w:ascii="Times New Roman" w:eastAsia="Times New Roman" w:hAnsi="Times New Roman" w:cs="Times New Roman"/>
                  <w:sz w:val="28"/>
                  <w:szCs w:val="24"/>
                  <w:lang w:eastAsia="ru-RU"/>
                </w:rPr>
                <w:t>Дорожный</w:t>
              </w:r>
            </w:hyperlink>
          </w:p>
        </w:tc>
        <w:tc>
          <w:tcPr>
            <w:tcW w:w="1810"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3</w:t>
            </w:r>
          </w:p>
        </w:tc>
      </w:tr>
      <w:tr w:rsidR="00DC1106" w:rsidRPr="00DC1106" w:rsidTr="0017786F">
        <w:trPr>
          <w:trHeight w:val="1283"/>
        </w:trPr>
        <w:tc>
          <w:tcPr>
            <w:tcW w:w="534"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3</w:t>
            </w:r>
          </w:p>
        </w:tc>
        <w:tc>
          <w:tcPr>
            <w:tcW w:w="2835" w:type="dxa"/>
            <w:vAlign w:val="center"/>
          </w:tcPr>
          <w:p w:rsidR="00DC1106" w:rsidRPr="00EE73DD" w:rsidRDefault="00DC1106" w:rsidP="0017786F">
            <w:pPr>
              <w:spacing w:after="0" w:line="240" w:lineRule="auto"/>
              <w:jc w:val="center"/>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 xml:space="preserve">посёлок городского типа </w:t>
            </w:r>
            <w:hyperlink r:id="rId30" w:tooltip="Нижний Одес (городское поселение)" w:history="1">
              <w:r w:rsidRPr="00DC1106">
                <w:rPr>
                  <w:rFonts w:ascii="Times New Roman" w:eastAsia="Times New Roman" w:hAnsi="Times New Roman" w:cs="Times New Roman"/>
                  <w:b/>
                  <w:bCs/>
                  <w:sz w:val="28"/>
                  <w:szCs w:val="24"/>
                  <w:lang w:eastAsia="ru-RU"/>
                </w:rPr>
                <w:t>Нижний Одес</w:t>
              </w:r>
            </w:hyperlink>
            <w:r w:rsidRPr="00EE73DD">
              <w:rPr>
                <w:rFonts w:ascii="Times New Roman" w:eastAsia="Times New Roman" w:hAnsi="Times New Roman" w:cs="Times New Roman"/>
                <w:sz w:val="28"/>
                <w:szCs w:val="24"/>
                <w:lang w:eastAsia="ru-RU"/>
              </w:rPr>
              <w:t xml:space="preserve"> с подчиненной ему территорией</w:t>
            </w:r>
          </w:p>
        </w:tc>
        <w:tc>
          <w:tcPr>
            <w:tcW w:w="1984" w:type="dxa"/>
            <w:vAlign w:val="center"/>
          </w:tcPr>
          <w:p w:rsidR="00DC1106" w:rsidRPr="00EE73DD" w:rsidRDefault="00DC1106" w:rsidP="0017786F">
            <w:pPr>
              <w:spacing w:after="0" w:line="240" w:lineRule="auto"/>
              <w:jc w:val="center"/>
              <w:rPr>
                <w:rFonts w:ascii="Times New Roman" w:eastAsia="Times New Roman" w:hAnsi="Times New Roman" w:cs="Times New Roman"/>
                <w:sz w:val="28"/>
                <w:szCs w:val="24"/>
                <w:lang w:eastAsia="ru-RU"/>
              </w:rPr>
            </w:pPr>
            <w:proofErr w:type="spellStart"/>
            <w:r w:rsidRPr="00EE73DD">
              <w:rPr>
                <w:rFonts w:ascii="Times New Roman" w:eastAsia="Times New Roman" w:hAnsi="Times New Roman" w:cs="Times New Roman"/>
                <w:sz w:val="28"/>
                <w:szCs w:val="24"/>
                <w:lang w:eastAsia="ru-RU"/>
              </w:rPr>
              <w:t>пгт</w:t>
            </w:r>
            <w:proofErr w:type="spellEnd"/>
            <w:r w:rsidRPr="00EE73DD">
              <w:rPr>
                <w:rFonts w:ascii="Times New Roman" w:eastAsia="Times New Roman" w:hAnsi="Times New Roman" w:cs="Times New Roman"/>
                <w:sz w:val="28"/>
                <w:szCs w:val="24"/>
                <w:lang w:eastAsia="ru-RU"/>
              </w:rPr>
              <w:t xml:space="preserve"> </w:t>
            </w:r>
            <w:hyperlink r:id="rId31" w:tooltip="Нижний Одес" w:history="1">
              <w:r w:rsidRPr="00DC1106">
                <w:rPr>
                  <w:rFonts w:ascii="Times New Roman" w:eastAsia="Times New Roman" w:hAnsi="Times New Roman" w:cs="Times New Roman"/>
                  <w:sz w:val="28"/>
                  <w:szCs w:val="24"/>
                  <w:lang w:eastAsia="ru-RU"/>
                </w:rPr>
                <w:t>Нижний Одес</w:t>
              </w:r>
            </w:hyperlink>
          </w:p>
        </w:tc>
        <w:tc>
          <w:tcPr>
            <w:tcW w:w="2975" w:type="dxa"/>
            <w:vAlign w:val="center"/>
          </w:tcPr>
          <w:p w:rsidR="0017786F" w:rsidRDefault="0017786F" w:rsidP="0017786F">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пгт</w:t>
            </w:r>
            <w:proofErr w:type="spellEnd"/>
            <w:r>
              <w:rPr>
                <w:rFonts w:ascii="Times New Roman" w:eastAsia="Times New Roman" w:hAnsi="Times New Roman" w:cs="Times New Roman"/>
                <w:sz w:val="28"/>
                <w:szCs w:val="24"/>
                <w:lang w:eastAsia="ru-RU"/>
              </w:rPr>
              <w:t>.</w:t>
            </w:r>
            <w:r w:rsidR="00DC1106" w:rsidRPr="00EE73DD">
              <w:rPr>
                <w:rFonts w:ascii="Times New Roman" w:eastAsia="Times New Roman" w:hAnsi="Times New Roman" w:cs="Times New Roman"/>
                <w:sz w:val="28"/>
                <w:szCs w:val="24"/>
                <w:lang w:eastAsia="ru-RU"/>
              </w:rPr>
              <w:t xml:space="preserve"> </w:t>
            </w:r>
            <w:hyperlink r:id="rId32" w:tooltip="Нижний Одес" w:history="1">
              <w:r w:rsidR="00DC1106" w:rsidRPr="00DC1106">
                <w:rPr>
                  <w:rFonts w:ascii="Times New Roman" w:eastAsia="Times New Roman" w:hAnsi="Times New Roman" w:cs="Times New Roman"/>
                  <w:sz w:val="28"/>
                  <w:szCs w:val="24"/>
                  <w:lang w:eastAsia="ru-RU"/>
                </w:rPr>
                <w:t>Нижний Одес</w:t>
              </w:r>
            </w:hyperlink>
            <w:r w:rsidR="00DC1106" w:rsidRPr="00EE73DD">
              <w:rPr>
                <w:rFonts w:ascii="Times New Roman" w:eastAsia="Times New Roman" w:hAnsi="Times New Roman" w:cs="Times New Roman"/>
                <w:sz w:val="28"/>
                <w:szCs w:val="24"/>
                <w:lang w:eastAsia="ru-RU"/>
              </w:rPr>
              <w:t xml:space="preserve">, </w:t>
            </w:r>
          </w:p>
          <w:p w:rsidR="00DC1106" w:rsidRPr="00DC1106" w:rsidRDefault="0017786F" w:rsidP="0017786F">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пст.</w:t>
            </w:r>
            <w:r w:rsidR="00DC1106" w:rsidRPr="00EE73DD">
              <w:rPr>
                <w:rFonts w:ascii="Times New Roman" w:eastAsia="Times New Roman" w:hAnsi="Times New Roman" w:cs="Times New Roman"/>
                <w:sz w:val="28"/>
                <w:szCs w:val="24"/>
                <w:lang w:eastAsia="ru-RU"/>
              </w:rPr>
              <w:t xml:space="preserve"> </w:t>
            </w:r>
            <w:hyperlink r:id="rId33" w:tooltip="Конашъёль (страница отсутствует)" w:history="1">
              <w:proofErr w:type="spellStart"/>
              <w:r w:rsidR="00DC1106" w:rsidRPr="00DC1106">
                <w:rPr>
                  <w:rFonts w:ascii="Times New Roman" w:eastAsia="Times New Roman" w:hAnsi="Times New Roman" w:cs="Times New Roman"/>
                  <w:sz w:val="28"/>
                  <w:szCs w:val="24"/>
                  <w:lang w:eastAsia="ru-RU"/>
                </w:rPr>
                <w:t>Конашъёль</w:t>
              </w:r>
              <w:proofErr w:type="spellEnd"/>
            </w:hyperlink>
          </w:p>
        </w:tc>
        <w:tc>
          <w:tcPr>
            <w:tcW w:w="1810" w:type="dxa"/>
            <w:vAlign w:val="center"/>
          </w:tcPr>
          <w:p w:rsidR="00DC1106" w:rsidRPr="00DC1106" w:rsidRDefault="00DC1106" w:rsidP="0017786F">
            <w:pPr>
              <w:spacing w:after="0" w:line="240" w:lineRule="auto"/>
              <w:jc w:val="center"/>
              <w:rPr>
                <w:rFonts w:ascii="Times New Roman" w:eastAsia="Times New Roman" w:hAnsi="Times New Roman" w:cs="Times New Roman"/>
                <w:sz w:val="28"/>
                <w:szCs w:val="24"/>
                <w:lang w:eastAsia="ru-RU"/>
              </w:rPr>
            </w:pPr>
            <w:r w:rsidRPr="00DC1106">
              <w:rPr>
                <w:rFonts w:ascii="Times New Roman" w:eastAsia="Times New Roman" w:hAnsi="Times New Roman" w:cs="Times New Roman"/>
                <w:sz w:val="28"/>
                <w:szCs w:val="24"/>
                <w:lang w:eastAsia="ru-RU"/>
              </w:rPr>
              <w:t>2</w:t>
            </w:r>
          </w:p>
        </w:tc>
      </w:tr>
    </w:tbl>
    <w:p w:rsidR="00EE73DD" w:rsidRDefault="00EE73DD" w:rsidP="00EE73DD">
      <w:pPr>
        <w:spacing w:before="100" w:beforeAutospacing="1" w:after="100" w:afterAutospacing="1" w:line="240" w:lineRule="auto"/>
        <w:rPr>
          <w:rFonts w:ascii="Times New Roman" w:eastAsia="Times New Roman" w:hAnsi="Times New Roman" w:cs="Times New Roman"/>
          <w:sz w:val="28"/>
          <w:szCs w:val="28"/>
          <w:lang w:eastAsia="ru-RU"/>
        </w:rPr>
      </w:pPr>
      <w:r w:rsidRPr="00EE73DD">
        <w:rPr>
          <w:rFonts w:ascii="Times New Roman" w:eastAsia="Times New Roman" w:hAnsi="Times New Roman" w:cs="Times New Roman"/>
          <w:sz w:val="28"/>
          <w:szCs w:val="28"/>
          <w:lang w:eastAsia="ru-RU"/>
        </w:rPr>
        <w:t xml:space="preserve">С 2012 года в муниципальный район Сосногорск входят 3 </w:t>
      </w:r>
      <w:proofErr w:type="gramStart"/>
      <w:r w:rsidRPr="00EE73DD">
        <w:rPr>
          <w:rFonts w:ascii="Times New Roman" w:eastAsia="Times New Roman" w:hAnsi="Times New Roman" w:cs="Times New Roman"/>
          <w:sz w:val="28"/>
          <w:szCs w:val="28"/>
          <w:lang w:eastAsia="ru-RU"/>
        </w:rPr>
        <w:t>городских</w:t>
      </w:r>
      <w:proofErr w:type="gramEnd"/>
      <w:r w:rsidRPr="00EE73DD">
        <w:rPr>
          <w:rFonts w:ascii="Times New Roman" w:eastAsia="Times New Roman" w:hAnsi="Times New Roman" w:cs="Times New Roman"/>
          <w:sz w:val="28"/>
          <w:szCs w:val="28"/>
          <w:lang w:eastAsia="ru-RU"/>
        </w:rPr>
        <w:t xml:space="preserve"> поселения: </w:t>
      </w:r>
    </w:p>
    <w:p w:rsidR="00927F30" w:rsidRDefault="00927F30" w:rsidP="00B50EC2">
      <w:pPr>
        <w:spacing w:before="100" w:beforeAutospacing="1"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985"/>
        <w:gridCol w:w="1701"/>
        <w:gridCol w:w="1559"/>
        <w:gridCol w:w="1383"/>
      </w:tblGrid>
      <w:tr w:rsidR="00DC1106" w:rsidRPr="00DC1106" w:rsidTr="00E02635">
        <w:tc>
          <w:tcPr>
            <w:tcW w:w="534"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w:t>
            </w:r>
          </w:p>
        </w:tc>
        <w:tc>
          <w:tcPr>
            <w:tcW w:w="2976"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Городские и сельские поселения</w:t>
            </w:r>
          </w:p>
        </w:tc>
        <w:tc>
          <w:tcPr>
            <w:tcW w:w="1985"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Административный центр</w:t>
            </w:r>
          </w:p>
        </w:tc>
        <w:tc>
          <w:tcPr>
            <w:tcW w:w="1701"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Количество населенных пунктов</w:t>
            </w:r>
          </w:p>
        </w:tc>
        <w:tc>
          <w:tcPr>
            <w:tcW w:w="1559"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Население</w:t>
            </w:r>
          </w:p>
        </w:tc>
        <w:tc>
          <w:tcPr>
            <w:tcW w:w="1383"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vertAlign w:val="superscript"/>
                <w:lang w:eastAsia="ru-RU"/>
              </w:rPr>
            </w:pPr>
            <w:r w:rsidRPr="00DC1106">
              <w:rPr>
                <w:rFonts w:ascii="Times New Roman" w:eastAsia="Times New Roman" w:hAnsi="Times New Roman" w:cs="Times New Roman"/>
                <w:sz w:val="28"/>
                <w:szCs w:val="28"/>
                <w:lang w:eastAsia="ru-RU"/>
              </w:rPr>
              <w:t>Площадь, км</w:t>
            </w:r>
            <w:proofErr w:type="gramStart"/>
            <w:r w:rsidRPr="00DC1106">
              <w:rPr>
                <w:rFonts w:ascii="Times New Roman" w:eastAsia="Times New Roman" w:hAnsi="Times New Roman" w:cs="Times New Roman"/>
                <w:sz w:val="28"/>
                <w:szCs w:val="28"/>
                <w:vertAlign w:val="superscript"/>
                <w:lang w:eastAsia="ru-RU"/>
              </w:rPr>
              <w:t>2</w:t>
            </w:r>
            <w:proofErr w:type="gramEnd"/>
          </w:p>
        </w:tc>
      </w:tr>
      <w:tr w:rsidR="00DC1106" w:rsidRPr="00DC1106" w:rsidTr="00E02635">
        <w:tc>
          <w:tcPr>
            <w:tcW w:w="534"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1</w:t>
            </w:r>
          </w:p>
        </w:tc>
        <w:tc>
          <w:tcPr>
            <w:tcW w:w="2976" w:type="dxa"/>
            <w:vAlign w:val="center"/>
          </w:tcPr>
          <w:p w:rsidR="00DC1106" w:rsidRPr="00DC1106" w:rsidRDefault="00164E14" w:rsidP="0017786F">
            <w:pPr>
              <w:spacing w:before="100" w:beforeAutospacing="1" w:after="100" w:afterAutospacing="1"/>
              <w:jc w:val="center"/>
              <w:rPr>
                <w:rFonts w:ascii="Times New Roman" w:eastAsia="Times New Roman" w:hAnsi="Times New Roman" w:cs="Times New Roman"/>
                <w:sz w:val="28"/>
                <w:szCs w:val="28"/>
                <w:lang w:eastAsia="ru-RU"/>
              </w:rPr>
            </w:pPr>
            <w:hyperlink r:id="rId34" w:tooltip="Муниципальное образование городского поселения " w:history="1">
              <w:r w:rsidR="00DC1106" w:rsidRPr="00DC1106">
                <w:rPr>
                  <w:rFonts w:ascii="Times New Roman" w:eastAsia="Times New Roman" w:hAnsi="Times New Roman" w:cs="Times New Roman"/>
                  <w:sz w:val="28"/>
                  <w:szCs w:val="28"/>
                  <w:lang w:eastAsia="ru-RU"/>
                </w:rPr>
                <w:t>Муниципальное образование городско</w:t>
              </w:r>
              <w:r w:rsidR="0017786F">
                <w:rPr>
                  <w:rFonts w:ascii="Times New Roman" w:eastAsia="Times New Roman" w:hAnsi="Times New Roman" w:cs="Times New Roman"/>
                  <w:sz w:val="28"/>
                  <w:szCs w:val="28"/>
                  <w:lang w:eastAsia="ru-RU"/>
                </w:rPr>
                <w:t>е поселение</w:t>
              </w:r>
              <w:r w:rsidR="00DC1106" w:rsidRPr="00DC1106">
                <w:rPr>
                  <w:rFonts w:ascii="Times New Roman" w:eastAsia="Times New Roman" w:hAnsi="Times New Roman" w:cs="Times New Roman"/>
                  <w:sz w:val="28"/>
                  <w:szCs w:val="28"/>
                  <w:lang w:eastAsia="ru-RU"/>
                </w:rPr>
                <w:t xml:space="preserve"> «Войвож»</w:t>
              </w:r>
            </w:hyperlink>
          </w:p>
        </w:tc>
        <w:tc>
          <w:tcPr>
            <w:tcW w:w="1985" w:type="dxa"/>
            <w:vAlign w:val="center"/>
          </w:tcPr>
          <w:p w:rsidR="00DC1106" w:rsidRPr="00DC1106" w:rsidRDefault="0017786F" w:rsidP="00DC1106">
            <w:pPr>
              <w:spacing w:before="100" w:beforeAutospacing="1" w:after="100" w:afterAutospacing="1"/>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w:t>
            </w:r>
            <w:r w:rsidR="00DC1106" w:rsidRPr="00EE73DD">
              <w:rPr>
                <w:rFonts w:ascii="Times New Roman" w:eastAsia="Times New Roman" w:hAnsi="Times New Roman" w:cs="Times New Roman"/>
                <w:sz w:val="28"/>
                <w:szCs w:val="28"/>
                <w:lang w:eastAsia="ru-RU"/>
              </w:rPr>
              <w:t xml:space="preserve"> </w:t>
            </w:r>
            <w:hyperlink r:id="rId35" w:tooltip="Войвож (посёлок городского типа)" w:history="1">
              <w:r w:rsidR="00DC1106" w:rsidRPr="00DC1106">
                <w:rPr>
                  <w:rFonts w:ascii="Times New Roman" w:eastAsia="Times New Roman" w:hAnsi="Times New Roman" w:cs="Times New Roman"/>
                  <w:sz w:val="28"/>
                  <w:szCs w:val="28"/>
                  <w:lang w:eastAsia="ru-RU"/>
                </w:rPr>
                <w:t>Войвож</w:t>
              </w:r>
            </w:hyperlink>
          </w:p>
        </w:tc>
        <w:tc>
          <w:tcPr>
            <w:tcW w:w="1701"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3</w:t>
            </w:r>
          </w:p>
        </w:tc>
        <w:tc>
          <w:tcPr>
            <w:tcW w:w="1559"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EE73DD">
              <w:rPr>
                <w:rFonts w:ascii="Cambria Math" w:eastAsia="Times New Roman" w:hAnsi="Cambria Math" w:cs="Times New Roman"/>
                <w:b/>
                <w:bCs/>
                <w:sz w:val="28"/>
                <w:szCs w:val="28"/>
                <w:lang w:eastAsia="ru-RU"/>
              </w:rPr>
              <w:t>↘</w:t>
            </w:r>
            <w:r w:rsidRPr="00EE73DD">
              <w:rPr>
                <w:rFonts w:ascii="Times New Roman" w:eastAsia="Times New Roman" w:hAnsi="Times New Roman" w:cs="Times New Roman"/>
                <w:sz w:val="28"/>
                <w:szCs w:val="28"/>
                <w:lang w:eastAsia="ru-RU"/>
              </w:rPr>
              <w:t>2887</w:t>
            </w:r>
          </w:p>
        </w:tc>
        <w:tc>
          <w:tcPr>
            <w:tcW w:w="1383"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EE73DD">
              <w:rPr>
                <w:rFonts w:ascii="Times New Roman" w:eastAsia="Times New Roman" w:hAnsi="Times New Roman" w:cs="Times New Roman"/>
                <w:sz w:val="28"/>
                <w:szCs w:val="28"/>
                <w:lang w:eastAsia="ru-RU"/>
              </w:rPr>
              <w:t>1397,50</w:t>
            </w:r>
          </w:p>
        </w:tc>
      </w:tr>
      <w:tr w:rsidR="00DC1106" w:rsidRPr="00DC1106" w:rsidTr="00E02635">
        <w:tc>
          <w:tcPr>
            <w:tcW w:w="534"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lastRenderedPageBreak/>
              <w:t>2</w:t>
            </w:r>
          </w:p>
        </w:tc>
        <w:tc>
          <w:tcPr>
            <w:tcW w:w="2976" w:type="dxa"/>
            <w:vAlign w:val="center"/>
          </w:tcPr>
          <w:p w:rsidR="00DC1106" w:rsidRPr="00DC1106" w:rsidRDefault="00164E14" w:rsidP="00DC1106">
            <w:pPr>
              <w:spacing w:before="100" w:beforeAutospacing="1" w:after="100" w:afterAutospacing="1"/>
              <w:jc w:val="center"/>
              <w:rPr>
                <w:rFonts w:ascii="Times New Roman" w:eastAsia="Times New Roman" w:hAnsi="Times New Roman" w:cs="Times New Roman"/>
                <w:sz w:val="28"/>
                <w:szCs w:val="28"/>
                <w:lang w:eastAsia="ru-RU"/>
              </w:rPr>
            </w:pPr>
            <w:hyperlink r:id="rId36" w:tooltip="Муниципальное образование городского поселения " w:history="1">
              <w:r w:rsidR="00DC1106" w:rsidRPr="00DC1106">
                <w:rPr>
                  <w:rFonts w:ascii="Times New Roman" w:eastAsia="Times New Roman" w:hAnsi="Times New Roman" w:cs="Times New Roman"/>
                  <w:sz w:val="28"/>
                  <w:szCs w:val="28"/>
                  <w:lang w:eastAsia="ru-RU"/>
                </w:rPr>
                <w:t>Муни</w:t>
              </w:r>
              <w:r w:rsidR="0017786F">
                <w:rPr>
                  <w:rFonts w:ascii="Times New Roman" w:eastAsia="Times New Roman" w:hAnsi="Times New Roman" w:cs="Times New Roman"/>
                  <w:sz w:val="28"/>
                  <w:szCs w:val="28"/>
                  <w:lang w:eastAsia="ru-RU"/>
                </w:rPr>
                <w:t>ципальное образование городское поселение</w:t>
              </w:r>
              <w:r w:rsidR="00DC1106" w:rsidRPr="00DC1106">
                <w:rPr>
                  <w:rFonts w:ascii="Times New Roman" w:eastAsia="Times New Roman" w:hAnsi="Times New Roman" w:cs="Times New Roman"/>
                  <w:sz w:val="28"/>
                  <w:szCs w:val="28"/>
                  <w:lang w:eastAsia="ru-RU"/>
                </w:rPr>
                <w:t xml:space="preserve"> «Нижний Одес»</w:t>
              </w:r>
            </w:hyperlink>
          </w:p>
        </w:tc>
        <w:tc>
          <w:tcPr>
            <w:tcW w:w="1985" w:type="dxa"/>
            <w:vAlign w:val="center"/>
          </w:tcPr>
          <w:p w:rsidR="00DC1106" w:rsidRPr="00DC1106" w:rsidRDefault="0017786F" w:rsidP="00DC1106">
            <w:pPr>
              <w:spacing w:before="100" w:beforeAutospacing="1" w:after="100" w:afterAutospacing="1"/>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w:t>
            </w:r>
            <w:r w:rsidR="00DC1106" w:rsidRPr="00EE73DD">
              <w:rPr>
                <w:rFonts w:ascii="Times New Roman" w:eastAsia="Times New Roman" w:hAnsi="Times New Roman" w:cs="Times New Roman"/>
                <w:sz w:val="28"/>
                <w:szCs w:val="28"/>
                <w:lang w:eastAsia="ru-RU"/>
              </w:rPr>
              <w:t xml:space="preserve"> </w:t>
            </w:r>
            <w:hyperlink r:id="rId37" w:tooltip="Нижний Одес" w:history="1">
              <w:r w:rsidR="00DC1106" w:rsidRPr="00DC1106">
                <w:rPr>
                  <w:rFonts w:ascii="Times New Roman" w:eastAsia="Times New Roman" w:hAnsi="Times New Roman" w:cs="Times New Roman"/>
                  <w:sz w:val="28"/>
                  <w:szCs w:val="28"/>
                  <w:lang w:eastAsia="ru-RU"/>
                </w:rPr>
                <w:t>Нижний Одес</w:t>
              </w:r>
            </w:hyperlink>
          </w:p>
        </w:tc>
        <w:tc>
          <w:tcPr>
            <w:tcW w:w="1701"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2</w:t>
            </w:r>
          </w:p>
        </w:tc>
        <w:tc>
          <w:tcPr>
            <w:tcW w:w="1559"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EE73DD">
              <w:rPr>
                <w:rFonts w:ascii="Cambria Math" w:eastAsia="Times New Roman" w:hAnsi="Cambria Math" w:cs="Times New Roman"/>
                <w:b/>
                <w:bCs/>
                <w:sz w:val="28"/>
                <w:szCs w:val="28"/>
                <w:lang w:eastAsia="ru-RU"/>
              </w:rPr>
              <w:t>↘</w:t>
            </w:r>
            <w:r w:rsidRPr="00EE73DD">
              <w:rPr>
                <w:rFonts w:ascii="Times New Roman" w:eastAsia="Times New Roman" w:hAnsi="Times New Roman" w:cs="Times New Roman"/>
                <w:sz w:val="28"/>
                <w:szCs w:val="28"/>
                <w:lang w:eastAsia="ru-RU"/>
              </w:rPr>
              <w:t>9197</w:t>
            </w:r>
          </w:p>
        </w:tc>
        <w:tc>
          <w:tcPr>
            <w:tcW w:w="1383"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EE73DD">
              <w:rPr>
                <w:rFonts w:ascii="Times New Roman" w:eastAsia="Times New Roman" w:hAnsi="Times New Roman" w:cs="Times New Roman"/>
                <w:sz w:val="28"/>
                <w:szCs w:val="28"/>
                <w:lang w:eastAsia="ru-RU"/>
              </w:rPr>
              <w:t>3773,74</w:t>
            </w:r>
          </w:p>
        </w:tc>
      </w:tr>
      <w:tr w:rsidR="00DC1106" w:rsidRPr="00DC1106" w:rsidTr="00E02635">
        <w:tc>
          <w:tcPr>
            <w:tcW w:w="534"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3</w:t>
            </w:r>
          </w:p>
        </w:tc>
        <w:tc>
          <w:tcPr>
            <w:tcW w:w="2976" w:type="dxa"/>
            <w:vAlign w:val="center"/>
          </w:tcPr>
          <w:p w:rsidR="00DC1106" w:rsidRPr="00DC1106" w:rsidRDefault="00164E14" w:rsidP="0017786F">
            <w:pPr>
              <w:spacing w:before="100" w:beforeAutospacing="1" w:after="100" w:afterAutospacing="1"/>
              <w:jc w:val="center"/>
              <w:rPr>
                <w:rFonts w:ascii="Times New Roman" w:eastAsia="Times New Roman" w:hAnsi="Times New Roman" w:cs="Times New Roman"/>
                <w:sz w:val="28"/>
                <w:szCs w:val="28"/>
                <w:lang w:eastAsia="ru-RU"/>
              </w:rPr>
            </w:pPr>
            <w:hyperlink r:id="rId38" w:tooltip="Муниципальное образование городского поселения " w:history="1">
              <w:r w:rsidR="00DC1106" w:rsidRPr="00DC1106">
                <w:rPr>
                  <w:rFonts w:ascii="Times New Roman" w:eastAsia="Times New Roman" w:hAnsi="Times New Roman" w:cs="Times New Roman"/>
                  <w:sz w:val="28"/>
                  <w:szCs w:val="28"/>
                  <w:lang w:eastAsia="ru-RU"/>
                </w:rPr>
                <w:t>Муниципальное образование городско</w:t>
              </w:r>
              <w:r w:rsidR="0017786F">
                <w:rPr>
                  <w:rFonts w:ascii="Times New Roman" w:eastAsia="Times New Roman" w:hAnsi="Times New Roman" w:cs="Times New Roman"/>
                  <w:sz w:val="28"/>
                  <w:szCs w:val="28"/>
                  <w:lang w:eastAsia="ru-RU"/>
                </w:rPr>
                <w:t>е поселение</w:t>
              </w:r>
              <w:r w:rsidR="00DC1106" w:rsidRPr="00DC1106">
                <w:rPr>
                  <w:rFonts w:ascii="Times New Roman" w:eastAsia="Times New Roman" w:hAnsi="Times New Roman" w:cs="Times New Roman"/>
                  <w:sz w:val="28"/>
                  <w:szCs w:val="28"/>
                  <w:lang w:eastAsia="ru-RU"/>
                </w:rPr>
                <w:t xml:space="preserve"> «Сосногорск»</w:t>
              </w:r>
            </w:hyperlink>
          </w:p>
        </w:tc>
        <w:tc>
          <w:tcPr>
            <w:tcW w:w="1985" w:type="dxa"/>
            <w:vAlign w:val="center"/>
          </w:tcPr>
          <w:p w:rsidR="00DC1106" w:rsidRPr="00DC1106" w:rsidRDefault="00DC1106" w:rsidP="00DC1106">
            <w:pPr>
              <w:spacing w:before="100" w:beforeAutospacing="1" w:after="100" w:afterAutospacing="1"/>
              <w:jc w:val="center"/>
              <w:rPr>
                <w:rFonts w:ascii="Times New Roman" w:eastAsia="Times New Roman" w:hAnsi="Times New Roman" w:cs="Times New Roman"/>
                <w:sz w:val="28"/>
                <w:szCs w:val="28"/>
                <w:lang w:eastAsia="ru-RU"/>
              </w:rPr>
            </w:pPr>
            <w:r w:rsidRPr="00EE73DD">
              <w:rPr>
                <w:rFonts w:ascii="Times New Roman" w:eastAsia="Times New Roman" w:hAnsi="Times New Roman" w:cs="Times New Roman"/>
                <w:sz w:val="28"/>
                <w:szCs w:val="28"/>
                <w:lang w:eastAsia="ru-RU"/>
              </w:rPr>
              <w:t xml:space="preserve">город </w:t>
            </w:r>
            <w:hyperlink r:id="rId39" w:tooltip="Сосногорск" w:history="1">
              <w:r w:rsidRPr="00DC1106">
                <w:rPr>
                  <w:rFonts w:ascii="Times New Roman" w:eastAsia="Times New Roman" w:hAnsi="Times New Roman" w:cs="Times New Roman"/>
                  <w:sz w:val="28"/>
                  <w:szCs w:val="28"/>
                  <w:lang w:eastAsia="ru-RU"/>
                </w:rPr>
                <w:t>Сосногорск</w:t>
              </w:r>
            </w:hyperlink>
          </w:p>
        </w:tc>
        <w:tc>
          <w:tcPr>
            <w:tcW w:w="1701" w:type="dxa"/>
            <w:vAlign w:val="center"/>
          </w:tcPr>
          <w:p w:rsidR="00DC1106" w:rsidRPr="00DC1106" w:rsidRDefault="00DC1106" w:rsidP="00331AB7">
            <w:pPr>
              <w:spacing w:before="100" w:beforeAutospacing="1" w:after="100" w:afterAutospacing="1"/>
              <w:jc w:val="center"/>
              <w:rPr>
                <w:rFonts w:ascii="Times New Roman" w:eastAsia="Times New Roman" w:hAnsi="Times New Roman" w:cs="Times New Roman"/>
                <w:sz w:val="28"/>
                <w:szCs w:val="28"/>
                <w:lang w:eastAsia="ru-RU"/>
              </w:rPr>
            </w:pPr>
            <w:r w:rsidRPr="00DC1106">
              <w:rPr>
                <w:rFonts w:ascii="Times New Roman" w:eastAsia="Times New Roman" w:hAnsi="Times New Roman" w:cs="Times New Roman"/>
                <w:sz w:val="28"/>
                <w:szCs w:val="28"/>
                <w:lang w:eastAsia="ru-RU"/>
              </w:rPr>
              <w:t>1</w:t>
            </w:r>
            <w:r w:rsidR="00331AB7">
              <w:rPr>
                <w:rFonts w:ascii="Times New Roman" w:eastAsia="Times New Roman" w:hAnsi="Times New Roman" w:cs="Times New Roman"/>
                <w:sz w:val="28"/>
                <w:szCs w:val="28"/>
                <w:lang w:eastAsia="ru-RU"/>
              </w:rPr>
              <w:t>3</w:t>
            </w:r>
          </w:p>
        </w:tc>
        <w:tc>
          <w:tcPr>
            <w:tcW w:w="1559" w:type="dxa"/>
            <w:vAlign w:val="center"/>
          </w:tcPr>
          <w:p w:rsidR="00DC1106" w:rsidRPr="00DC1106" w:rsidRDefault="00DC1106" w:rsidP="00133A26">
            <w:pPr>
              <w:spacing w:before="100" w:beforeAutospacing="1" w:after="100" w:afterAutospacing="1"/>
              <w:jc w:val="center"/>
              <w:rPr>
                <w:rFonts w:ascii="Times New Roman" w:eastAsia="Times New Roman" w:hAnsi="Times New Roman" w:cs="Times New Roman"/>
                <w:sz w:val="28"/>
                <w:szCs w:val="28"/>
                <w:lang w:eastAsia="ru-RU"/>
              </w:rPr>
            </w:pPr>
            <w:r w:rsidRPr="00EE73DD">
              <w:rPr>
                <w:rFonts w:ascii="Cambria Math" w:eastAsia="Times New Roman" w:hAnsi="Cambria Math" w:cs="Times New Roman"/>
                <w:b/>
                <w:bCs/>
                <w:sz w:val="28"/>
                <w:szCs w:val="28"/>
                <w:lang w:eastAsia="ru-RU"/>
              </w:rPr>
              <w:t>↘</w:t>
            </w:r>
            <w:r w:rsidR="00133A26">
              <w:rPr>
                <w:rFonts w:ascii="Times New Roman" w:eastAsia="Times New Roman" w:hAnsi="Times New Roman" w:cs="Times New Roman"/>
                <w:sz w:val="28"/>
                <w:szCs w:val="28"/>
                <w:lang w:eastAsia="ru-RU"/>
              </w:rPr>
              <w:t>28005</w:t>
            </w:r>
          </w:p>
        </w:tc>
        <w:tc>
          <w:tcPr>
            <w:tcW w:w="1383" w:type="dxa"/>
            <w:vAlign w:val="center"/>
          </w:tcPr>
          <w:p w:rsidR="00DC1106" w:rsidRPr="00DC1106" w:rsidRDefault="00A83EB6" w:rsidP="00DC1106">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16562,93</w:t>
            </w:r>
          </w:p>
        </w:tc>
      </w:tr>
    </w:tbl>
    <w:p w:rsidR="00927F30" w:rsidRDefault="00927F30" w:rsidP="00DC1106">
      <w:pPr>
        <w:spacing w:after="0" w:line="240" w:lineRule="auto"/>
        <w:ind w:firstLine="851"/>
        <w:jc w:val="both"/>
        <w:rPr>
          <w:rFonts w:ascii="Times New Roman" w:eastAsia="Times New Roman" w:hAnsi="Times New Roman" w:cs="Times New Roman"/>
          <w:sz w:val="28"/>
          <w:szCs w:val="24"/>
          <w:lang w:eastAsia="ru-RU"/>
        </w:rPr>
      </w:pPr>
    </w:p>
    <w:p w:rsidR="00EE73DD" w:rsidRDefault="00DC1106" w:rsidP="00EE73DD">
      <w:pPr>
        <w:spacing w:after="0"/>
        <w:ind w:firstLine="851"/>
        <w:jc w:val="both"/>
        <w:rPr>
          <w:rFonts w:ascii="Times New Roman" w:eastAsia="Times New Roman" w:hAnsi="Times New Roman" w:cs="Times New Roman"/>
          <w:sz w:val="28"/>
          <w:szCs w:val="24"/>
          <w:lang w:eastAsia="ru-RU"/>
        </w:rPr>
      </w:pPr>
      <w:r w:rsidRPr="00EE73DD">
        <w:rPr>
          <w:rFonts w:ascii="Times New Roman" w:eastAsia="Times New Roman" w:hAnsi="Times New Roman" w:cs="Times New Roman"/>
          <w:sz w:val="28"/>
          <w:szCs w:val="24"/>
          <w:lang w:eastAsia="ru-RU"/>
        </w:rPr>
        <w:t>Административно-территориальное устройство, статус и границы города республиканского значения Сосногорска с подчиненной ему территорией установлены Законом Республики Коми от 6 марта 2006 года № 13-РЗ «Об административно-территориальном устройстве Республики Коми»</w:t>
      </w:r>
    </w:p>
    <w:p w:rsidR="00E27E4F" w:rsidRDefault="00E27E4F" w:rsidP="00EE73DD">
      <w:pPr>
        <w:spacing w:after="0"/>
        <w:ind w:firstLine="851"/>
        <w:jc w:val="both"/>
        <w:rPr>
          <w:rFonts w:ascii="Times New Roman" w:eastAsia="Times New Roman" w:hAnsi="Times New Roman" w:cs="Times New Roman"/>
          <w:sz w:val="28"/>
          <w:szCs w:val="24"/>
          <w:lang w:eastAsia="ru-RU"/>
        </w:rPr>
      </w:pPr>
    </w:p>
    <w:p w:rsidR="00E27E4F" w:rsidRDefault="00E27E4F" w:rsidP="00E27E4F">
      <w:pPr>
        <w:spacing w:after="0"/>
        <w:ind w:firstLine="851"/>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3000375" cy="3546353"/>
            <wp:effectExtent l="19050" t="0" r="9525" b="0"/>
            <wp:docPr id="2" name="Рисунок 1" descr="C:\Users\15кб-2пк\Desktop\Екатерина Работа\КСОДД\карта м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кб-2пк\Desktop\Екатерина Работа\КСОДД\карта мр.png"/>
                    <pic:cNvPicPr>
                      <a:picLocks noChangeAspect="1" noChangeArrowheads="1"/>
                    </pic:cNvPicPr>
                  </pic:nvPicPr>
                  <pic:blipFill>
                    <a:blip r:embed="rId40" cstate="print"/>
                    <a:srcRect/>
                    <a:stretch>
                      <a:fillRect/>
                    </a:stretch>
                  </pic:blipFill>
                  <pic:spPr bwMode="auto">
                    <a:xfrm>
                      <a:off x="0" y="0"/>
                      <a:ext cx="3000375" cy="3546353"/>
                    </a:xfrm>
                    <a:prstGeom prst="rect">
                      <a:avLst/>
                    </a:prstGeom>
                    <a:noFill/>
                    <a:ln w="9525">
                      <a:noFill/>
                      <a:miter lim="800000"/>
                      <a:headEnd/>
                      <a:tailEnd/>
                    </a:ln>
                  </pic:spPr>
                </pic:pic>
              </a:graphicData>
            </a:graphic>
          </wp:inline>
        </w:drawing>
      </w:r>
    </w:p>
    <w:p w:rsidR="00E27E4F" w:rsidRPr="00F13F93" w:rsidRDefault="00E27E4F" w:rsidP="00B50EC2">
      <w:pPr>
        <w:spacing w:after="0"/>
        <w:ind w:firstLine="851"/>
        <w:jc w:val="center"/>
        <w:outlineLvl w:val="0"/>
        <w:rPr>
          <w:rFonts w:ascii="Times New Roman" w:eastAsia="Times New Roman" w:hAnsi="Times New Roman" w:cs="Times New Roman"/>
          <w:i/>
          <w:sz w:val="28"/>
          <w:szCs w:val="24"/>
          <w:lang w:eastAsia="ru-RU"/>
        </w:rPr>
      </w:pPr>
      <w:r w:rsidRPr="00F13F93">
        <w:rPr>
          <w:rFonts w:ascii="Times New Roman" w:eastAsia="Times New Roman" w:hAnsi="Times New Roman" w:cs="Times New Roman"/>
          <w:b/>
          <w:sz w:val="28"/>
          <w:szCs w:val="24"/>
          <w:lang w:eastAsia="ru-RU"/>
        </w:rPr>
        <w:t>Рисунок 1.</w:t>
      </w:r>
      <w:r>
        <w:rPr>
          <w:rFonts w:ascii="Times New Roman" w:eastAsia="Times New Roman" w:hAnsi="Times New Roman" w:cs="Times New Roman"/>
          <w:sz w:val="28"/>
          <w:szCs w:val="24"/>
          <w:lang w:eastAsia="ru-RU"/>
        </w:rPr>
        <w:t xml:space="preserve"> </w:t>
      </w:r>
      <w:r w:rsidRPr="00F13F93">
        <w:rPr>
          <w:rFonts w:ascii="Times New Roman" w:eastAsia="Times New Roman" w:hAnsi="Times New Roman" w:cs="Times New Roman"/>
          <w:i/>
          <w:sz w:val="28"/>
          <w:szCs w:val="24"/>
          <w:lang w:eastAsia="ru-RU"/>
        </w:rPr>
        <w:t>Обзорная карта МР «Сосногорск»</w:t>
      </w:r>
    </w:p>
    <w:p w:rsidR="00E660B4" w:rsidRPr="00E660B4" w:rsidRDefault="00E660B4" w:rsidP="00F13F93">
      <w:pPr>
        <w:spacing w:after="0"/>
        <w:ind w:firstLine="708"/>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 xml:space="preserve">Территория </w:t>
      </w:r>
      <w:r w:rsidR="0015141F">
        <w:rPr>
          <w:rFonts w:ascii="Times New Roman" w:eastAsia="Times New Roman" w:hAnsi="Times New Roman" w:cs="Times New Roman"/>
          <w:sz w:val="28"/>
          <w:szCs w:val="24"/>
          <w:lang w:eastAsia="ru-RU"/>
        </w:rPr>
        <w:t>муниципального района</w:t>
      </w:r>
      <w:r w:rsidRPr="00E660B4">
        <w:rPr>
          <w:rFonts w:ascii="Times New Roman" w:eastAsia="Times New Roman" w:hAnsi="Times New Roman" w:cs="Times New Roman"/>
          <w:sz w:val="28"/>
          <w:szCs w:val="24"/>
          <w:lang w:eastAsia="ru-RU"/>
        </w:rPr>
        <w:t xml:space="preserve"> «Сосногорск» обладает высоким природным потенциалом: наличие больших запасов полезных ископаемых (нефть, газ, строительные материалы и др.), подземных вод, густой гидрографической сети, лесных ресурсов. Большая часть территории </w:t>
      </w:r>
      <w:r w:rsidR="0015141F">
        <w:rPr>
          <w:rFonts w:ascii="Times New Roman" w:eastAsia="Times New Roman" w:hAnsi="Times New Roman" w:cs="Times New Roman"/>
          <w:sz w:val="28"/>
          <w:szCs w:val="24"/>
          <w:lang w:eastAsia="ru-RU"/>
        </w:rPr>
        <w:t>района</w:t>
      </w:r>
      <w:r w:rsidRPr="00E660B4">
        <w:rPr>
          <w:rFonts w:ascii="Times New Roman" w:eastAsia="Times New Roman" w:hAnsi="Times New Roman" w:cs="Times New Roman"/>
          <w:sz w:val="28"/>
          <w:szCs w:val="24"/>
          <w:lang w:eastAsia="ru-RU"/>
        </w:rPr>
        <w:t xml:space="preserve"> представляет собой природные участки, не подверженные антропогенным и техногенным нагрузкам, за исключением мест добычи полезных ископаемых, промышленных вырубок. Данные территории обладают высокой экологической емкостью и являются </w:t>
      </w:r>
      <w:r w:rsidRPr="00E660B4">
        <w:rPr>
          <w:rFonts w:ascii="Times New Roman" w:eastAsia="Times New Roman" w:hAnsi="Times New Roman" w:cs="Times New Roman"/>
          <w:sz w:val="28"/>
          <w:szCs w:val="24"/>
          <w:lang w:eastAsia="ru-RU"/>
        </w:rPr>
        <w:lastRenderedPageBreak/>
        <w:t>основой экологической стабильности поселения. Особо охраняемые природные территории занимают порядка 6 % площади.</w:t>
      </w:r>
    </w:p>
    <w:p w:rsidR="00E660B4" w:rsidRPr="00E660B4" w:rsidRDefault="00E660B4" w:rsidP="00F13F93">
      <w:pPr>
        <w:spacing w:after="0"/>
        <w:ind w:firstLine="708"/>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Климатические условия территории характеризуются как «суровые», что требует проведения специальных дополнительных защитных мероприятий при градостроительном освоении.</w:t>
      </w:r>
    </w:p>
    <w:p w:rsidR="00E660B4" w:rsidRPr="00E660B4" w:rsidRDefault="00E660B4" w:rsidP="00E660B4">
      <w:pPr>
        <w:spacing w:after="0"/>
        <w:ind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 xml:space="preserve">Значительная часть </w:t>
      </w:r>
      <w:r w:rsidR="0015141F">
        <w:rPr>
          <w:rFonts w:ascii="Times New Roman" w:eastAsia="Times New Roman" w:hAnsi="Times New Roman" w:cs="Times New Roman"/>
          <w:sz w:val="28"/>
          <w:szCs w:val="24"/>
          <w:lang w:eastAsia="ru-RU"/>
        </w:rPr>
        <w:t>муниципального района</w:t>
      </w:r>
      <w:r w:rsidRPr="00E660B4">
        <w:rPr>
          <w:rFonts w:ascii="Times New Roman" w:eastAsia="Times New Roman" w:hAnsi="Times New Roman" w:cs="Times New Roman"/>
          <w:sz w:val="28"/>
          <w:szCs w:val="24"/>
          <w:lang w:eastAsia="ru-RU"/>
        </w:rPr>
        <w:t xml:space="preserve"> ограниченно благоприятна для градостроительного освоения (около 78 %). Основными ограничивающими градостроительное освоение факторами являются заболачивание, </w:t>
      </w:r>
      <w:proofErr w:type="spellStart"/>
      <w:r w:rsidRPr="00E660B4">
        <w:rPr>
          <w:rFonts w:ascii="Times New Roman" w:eastAsia="Times New Roman" w:hAnsi="Times New Roman" w:cs="Times New Roman"/>
          <w:sz w:val="28"/>
          <w:szCs w:val="24"/>
          <w:lang w:eastAsia="ru-RU"/>
        </w:rPr>
        <w:t>оврагообразование</w:t>
      </w:r>
      <w:proofErr w:type="spellEnd"/>
      <w:r w:rsidRPr="00E660B4">
        <w:rPr>
          <w:rFonts w:ascii="Times New Roman" w:eastAsia="Times New Roman" w:hAnsi="Times New Roman" w:cs="Times New Roman"/>
          <w:sz w:val="28"/>
          <w:szCs w:val="24"/>
          <w:lang w:eastAsia="ru-RU"/>
        </w:rPr>
        <w:t>, карстовые явления, затопление и подтопление во время прохождения высоких паводков (половодий).</w:t>
      </w:r>
    </w:p>
    <w:p w:rsidR="00E660B4" w:rsidRPr="00E660B4" w:rsidRDefault="00E660B4" w:rsidP="00E660B4">
      <w:pPr>
        <w:spacing w:after="0"/>
        <w:ind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Территория города Сосногорска имеет выгодное физико-географическое положение – в месте впадения р</w:t>
      </w:r>
      <w:proofErr w:type="gramStart"/>
      <w:r w:rsidRPr="00E660B4">
        <w:rPr>
          <w:rFonts w:ascii="Times New Roman" w:eastAsia="Times New Roman" w:hAnsi="Times New Roman" w:cs="Times New Roman"/>
          <w:sz w:val="28"/>
          <w:szCs w:val="24"/>
          <w:lang w:eastAsia="ru-RU"/>
        </w:rPr>
        <w:t>.У</w:t>
      </w:r>
      <w:proofErr w:type="gramEnd"/>
      <w:r w:rsidRPr="00E660B4">
        <w:rPr>
          <w:rFonts w:ascii="Times New Roman" w:eastAsia="Times New Roman" w:hAnsi="Times New Roman" w:cs="Times New Roman"/>
          <w:sz w:val="28"/>
          <w:szCs w:val="24"/>
          <w:lang w:eastAsia="ru-RU"/>
        </w:rPr>
        <w:t>хты в р. Ижму. Город окружен лесными массивами.</w:t>
      </w:r>
    </w:p>
    <w:p w:rsidR="00E660B4" w:rsidRPr="00E660B4" w:rsidRDefault="00E660B4" w:rsidP="00E660B4">
      <w:pPr>
        <w:spacing w:after="0"/>
        <w:ind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 xml:space="preserve">Основной источник загрязнения окружающей среды на территории города – крупный промышленный узел на юго-востоке территории. Специфика промышленности – </w:t>
      </w:r>
      <w:proofErr w:type="spellStart"/>
      <w:r w:rsidRPr="00E660B4">
        <w:rPr>
          <w:rFonts w:ascii="Times New Roman" w:eastAsia="Times New Roman" w:hAnsi="Times New Roman" w:cs="Times New Roman"/>
          <w:sz w:val="28"/>
          <w:szCs w:val="24"/>
          <w:lang w:eastAsia="ru-RU"/>
        </w:rPr>
        <w:t>газопереработка</w:t>
      </w:r>
      <w:proofErr w:type="spellEnd"/>
      <w:r w:rsidRPr="00E660B4">
        <w:rPr>
          <w:rFonts w:ascii="Times New Roman" w:eastAsia="Times New Roman" w:hAnsi="Times New Roman" w:cs="Times New Roman"/>
          <w:sz w:val="28"/>
          <w:szCs w:val="24"/>
          <w:lang w:eastAsia="ru-RU"/>
        </w:rPr>
        <w:t>. Северо-западн</w:t>
      </w:r>
      <w:r w:rsidR="00D92DF3">
        <w:rPr>
          <w:rFonts w:ascii="Times New Roman" w:eastAsia="Times New Roman" w:hAnsi="Times New Roman" w:cs="Times New Roman"/>
          <w:sz w:val="28"/>
          <w:szCs w:val="24"/>
          <w:lang w:eastAsia="ru-RU"/>
        </w:rPr>
        <w:t>ая</w:t>
      </w:r>
      <w:r w:rsidRPr="00E660B4">
        <w:rPr>
          <w:rFonts w:ascii="Times New Roman" w:eastAsia="Times New Roman" w:hAnsi="Times New Roman" w:cs="Times New Roman"/>
          <w:sz w:val="28"/>
          <w:szCs w:val="24"/>
          <w:lang w:eastAsia="ru-RU"/>
        </w:rPr>
        <w:t xml:space="preserve"> часть города находится в шумовой зоне аэропорта г. Ухта. Крупным центром загрязнения окружающей среды является также железнодорожный узел – расположенный в северо-восточной и восточной части города. Почвенный покров получает дополнительную нагрузку и загрязнение в районе несанкционированной свалки </w:t>
      </w:r>
      <w:r w:rsidR="00D92DF3">
        <w:rPr>
          <w:rFonts w:ascii="Times New Roman" w:eastAsia="Times New Roman" w:hAnsi="Times New Roman" w:cs="Times New Roman"/>
          <w:sz w:val="28"/>
          <w:szCs w:val="24"/>
          <w:lang w:eastAsia="ru-RU"/>
        </w:rPr>
        <w:t xml:space="preserve">твердых бытовых отходов (далее – </w:t>
      </w:r>
      <w:r w:rsidRPr="00E660B4">
        <w:rPr>
          <w:rFonts w:ascii="Times New Roman" w:eastAsia="Times New Roman" w:hAnsi="Times New Roman" w:cs="Times New Roman"/>
          <w:sz w:val="28"/>
          <w:szCs w:val="24"/>
          <w:lang w:eastAsia="ru-RU"/>
        </w:rPr>
        <w:t>ТБО</w:t>
      </w:r>
      <w:r w:rsidR="00D92DF3">
        <w:rPr>
          <w:rFonts w:ascii="Times New Roman" w:eastAsia="Times New Roman" w:hAnsi="Times New Roman" w:cs="Times New Roman"/>
          <w:sz w:val="28"/>
          <w:szCs w:val="24"/>
          <w:lang w:eastAsia="ru-RU"/>
        </w:rPr>
        <w:t>)</w:t>
      </w:r>
      <w:r w:rsidRPr="00E660B4">
        <w:rPr>
          <w:rFonts w:ascii="Times New Roman" w:eastAsia="Times New Roman" w:hAnsi="Times New Roman" w:cs="Times New Roman"/>
          <w:sz w:val="28"/>
          <w:szCs w:val="24"/>
          <w:lang w:eastAsia="ru-RU"/>
        </w:rPr>
        <w:t>. На мыс</w:t>
      </w:r>
      <w:r w:rsidR="00AF4814">
        <w:rPr>
          <w:rFonts w:ascii="Times New Roman" w:eastAsia="Times New Roman" w:hAnsi="Times New Roman" w:cs="Times New Roman"/>
          <w:sz w:val="28"/>
          <w:szCs w:val="24"/>
          <w:lang w:eastAsia="ru-RU"/>
        </w:rPr>
        <w:t>у</w:t>
      </w:r>
      <w:r w:rsidRPr="00E660B4">
        <w:rPr>
          <w:rFonts w:ascii="Times New Roman" w:eastAsia="Times New Roman" w:hAnsi="Times New Roman" w:cs="Times New Roman"/>
          <w:sz w:val="28"/>
          <w:szCs w:val="24"/>
          <w:lang w:eastAsia="ru-RU"/>
        </w:rPr>
        <w:t xml:space="preserve"> в месте слияния </w:t>
      </w:r>
      <w:proofErr w:type="spellStart"/>
      <w:r w:rsidRPr="00E660B4">
        <w:rPr>
          <w:rFonts w:ascii="Times New Roman" w:eastAsia="Times New Roman" w:hAnsi="Times New Roman" w:cs="Times New Roman"/>
          <w:sz w:val="28"/>
          <w:szCs w:val="24"/>
          <w:lang w:eastAsia="ru-RU"/>
        </w:rPr>
        <w:t>рр</w:t>
      </w:r>
      <w:proofErr w:type="spellEnd"/>
      <w:r w:rsidRPr="00E660B4">
        <w:rPr>
          <w:rFonts w:ascii="Times New Roman" w:eastAsia="Times New Roman" w:hAnsi="Times New Roman" w:cs="Times New Roman"/>
          <w:sz w:val="28"/>
          <w:szCs w:val="24"/>
          <w:lang w:eastAsia="ru-RU"/>
        </w:rPr>
        <w:t>. Ухта и Ижма расположены канализационные очистные сооружения</w:t>
      </w:r>
      <w:r w:rsidR="00AF4814">
        <w:rPr>
          <w:rFonts w:ascii="Times New Roman" w:eastAsia="Times New Roman" w:hAnsi="Times New Roman" w:cs="Times New Roman"/>
          <w:sz w:val="28"/>
          <w:szCs w:val="24"/>
          <w:lang w:eastAsia="ru-RU"/>
        </w:rPr>
        <w:t xml:space="preserve"> (далее – КОС)</w:t>
      </w:r>
      <w:r w:rsidRPr="00E660B4">
        <w:rPr>
          <w:rFonts w:ascii="Times New Roman" w:eastAsia="Times New Roman" w:hAnsi="Times New Roman" w:cs="Times New Roman"/>
          <w:sz w:val="28"/>
          <w:szCs w:val="24"/>
          <w:lang w:eastAsia="ru-RU"/>
        </w:rPr>
        <w:t>. КОС не затрагивают жилую зону, однако влияют на состояние окружающей среды через загрязнение поверхностных вод недостаточно очищенными сточными водами. На территории города отсутствуют также ливневая канализация, локальные очистные сооружения на территориях производственных зон.</w:t>
      </w:r>
    </w:p>
    <w:p w:rsidR="00E660B4" w:rsidRPr="00E660B4" w:rsidRDefault="00AD4141" w:rsidP="00E660B4">
      <w:pPr>
        <w:spacing w:after="0"/>
        <w:ind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Качество воды,</w:t>
      </w:r>
      <w:r w:rsidR="00E660B4" w:rsidRPr="00E660B4">
        <w:rPr>
          <w:rFonts w:ascii="Times New Roman" w:eastAsia="Times New Roman" w:hAnsi="Times New Roman" w:cs="Times New Roman"/>
          <w:sz w:val="28"/>
          <w:szCs w:val="24"/>
          <w:lang w:eastAsia="ru-RU"/>
        </w:rPr>
        <w:t xml:space="preserve"> подаваемой </w:t>
      </w:r>
      <w:r w:rsidRPr="00E660B4">
        <w:rPr>
          <w:rFonts w:ascii="Times New Roman" w:eastAsia="Times New Roman" w:hAnsi="Times New Roman" w:cs="Times New Roman"/>
          <w:sz w:val="28"/>
          <w:szCs w:val="24"/>
          <w:lang w:eastAsia="ru-RU"/>
        </w:rPr>
        <w:t>населению,</w:t>
      </w:r>
      <w:r w:rsidR="00E660B4" w:rsidRPr="00E660B4">
        <w:rPr>
          <w:rFonts w:ascii="Times New Roman" w:eastAsia="Times New Roman" w:hAnsi="Times New Roman" w:cs="Times New Roman"/>
          <w:sz w:val="28"/>
          <w:szCs w:val="24"/>
          <w:lang w:eastAsia="ru-RU"/>
        </w:rPr>
        <w:t xml:space="preserve"> во многом определяется природными факторами – повышенным содержанием железа, высокой мутностью. Сложным остается вопрос обеспечения водопроводов очистными установками. </w:t>
      </w:r>
    </w:p>
    <w:p w:rsidR="00E660B4" w:rsidRPr="00E660B4" w:rsidRDefault="00E660B4" w:rsidP="00E660B4">
      <w:pPr>
        <w:spacing w:after="0"/>
        <w:ind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Инженерная инфраструктура территории требует осуществления реконструктивных мероприятий, вследствие высокой степени износа сетей водоснабжения, водоотведения и энергоснабжения.</w:t>
      </w:r>
    </w:p>
    <w:p w:rsidR="00E660B4" w:rsidRPr="00E660B4" w:rsidRDefault="00E660B4" w:rsidP="00E660B4">
      <w:pPr>
        <w:spacing w:after="0"/>
        <w:ind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К положительным факторам, определяющим перспективы развития города, относятся:</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Строительство глиноземного завода на территории поселения</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Высокий уровень развития инфраструктуры нефтегазовой промышленности</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lastRenderedPageBreak/>
        <w:t>Непосредственная связь г. Сосногорска и  г. Ухта,  которая поддержана транспортной, инженерной и социальной инфраструктурой (</w:t>
      </w:r>
      <w:proofErr w:type="spellStart"/>
      <w:r w:rsidRPr="00E660B4">
        <w:rPr>
          <w:rFonts w:ascii="Times New Roman" w:eastAsia="Times New Roman" w:hAnsi="Times New Roman" w:cs="Times New Roman"/>
          <w:sz w:val="28"/>
          <w:szCs w:val="24"/>
          <w:lang w:eastAsia="ru-RU"/>
        </w:rPr>
        <w:t>Ухтинско-Сосногорский</w:t>
      </w:r>
      <w:proofErr w:type="spellEnd"/>
      <w:r w:rsidRPr="00E660B4">
        <w:rPr>
          <w:rFonts w:ascii="Times New Roman" w:eastAsia="Times New Roman" w:hAnsi="Times New Roman" w:cs="Times New Roman"/>
          <w:sz w:val="28"/>
          <w:szCs w:val="24"/>
          <w:lang w:eastAsia="ru-RU"/>
        </w:rPr>
        <w:t xml:space="preserve"> хозяйственный комплекс)</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 xml:space="preserve">Строительство магистральной ветки железной дороги Сосногорск - </w:t>
      </w:r>
      <w:proofErr w:type="spellStart"/>
      <w:r w:rsidRPr="00E660B4">
        <w:rPr>
          <w:rFonts w:ascii="Times New Roman" w:eastAsia="Times New Roman" w:hAnsi="Times New Roman" w:cs="Times New Roman"/>
          <w:sz w:val="28"/>
          <w:szCs w:val="24"/>
          <w:lang w:eastAsia="ru-RU"/>
        </w:rPr>
        <w:t>Индига</w:t>
      </w:r>
      <w:proofErr w:type="spellEnd"/>
      <w:r w:rsidRPr="00E660B4">
        <w:rPr>
          <w:rFonts w:ascii="Times New Roman" w:eastAsia="Times New Roman" w:hAnsi="Times New Roman" w:cs="Times New Roman"/>
          <w:sz w:val="28"/>
          <w:szCs w:val="24"/>
          <w:lang w:eastAsia="ru-RU"/>
        </w:rPr>
        <w:t xml:space="preserve"> в соответствии со Стратегией развития железнодорожного транспорта в Российской Федерации до 203</w:t>
      </w:r>
      <w:r w:rsidR="00911112">
        <w:rPr>
          <w:rFonts w:ascii="Times New Roman" w:eastAsia="Times New Roman" w:hAnsi="Times New Roman" w:cs="Times New Roman"/>
          <w:sz w:val="28"/>
          <w:szCs w:val="24"/>
          <w:lang w:eastAsia="ru-RU"/>
        </w:rPr>
        <w:t>0</w:t>
      </w:r>
      <w:r w:rsidRPr="00E660B4">
        <w:rPr>
          <w:rFonts w:ascii="Times New Roman" w:eastAsia="Times New Roman" w:hAnsi="Times New Roman" w:cs="Times New Roman"/>
          <w:sz w:val="28"/>
          <w:szCs w:val="24"/>
          <w:lang w:eastAsia="ru-RU"/>
        </w:rPr>
        <w:t xml:space="preserve"> года</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Наличие свободных от застройки территорий в границах городской черты</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Развитая сеть учреждений обслуживания</w:t>
      </w:r>
      <w:r>
        <w:rPr>
          <w:rFonts w:ascii="Times New Roman" w:eastAsia="Times New Roman" w:hAnsi="Times New Roman" w:cs="Times New Roman"/>
          <w:sz w:val="28"/>
          <w:szCs w:val="24"/>
          <w:lang w:eastAsia="ru-RU"/>
        </w:rPr>
        <w:t>.</w:t>
      </w:r>
    </w:p>
    <w:p w:rsidR="00E660B4" w:rsidRPr="00D270A0" w:rsidRDefault="00E660B4" w:rsidP="00E660B4">
      <w:pPr>
        <w:pStyle w:val="ac"/>
        <w:tabs>
          <w:tab w:val="left" w:pos="1134"/>
        </w:tabs>
        <w:spacing w:after="0"/>
        <w:ind w:left="851"/>
        <w:jc w:val="both"/>
        <w:rPr>
          <w:rFonts w:ascii="Times New Roman" w:eastAsia="Times New Roman" w:hAnsi="Times New Roman" w:cs="Times New Roman"/>
          <w:sz w:val="28"/>
          <w:szCs w:val="24"/>
          <w:u w:val="single"/>
          <w:lang w:eastAsia="ru-RU"/>
        </w:rPr>
      </w:pPr>
      <w:r w:rsidRPr="00D270A0">
        <w:rPr>
          <w:rFonts w:ascii="Times New Roman" w:eastAsia="Times New Roman" w:hAnsi="Times New Roman" w:cs="Times New Roman"/>
          <w:sz w:val="28"/>
          <w:szCs w:val="24"/>
          <w:u w:val="single"/>
          <w:lang w:eastAsia="ru-RU"/>
        </w:rPr>
        <w:t>К основным проблемным особенностям развития города, относятся:</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Низкий уровень благоустройства улично-дорожной и инженерной сети</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Наличие значительного количества аварийного и ветхого фонда</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Отрицательный естественный и миграционный приросты населения</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Значительная антропогенная нагрузка на жилые районы города Сосногорск от градообразующих предприятий и магистральных инженерных коммуникаций</w:t>
      </w:r>
      <w:r>
        <w:rPr>
          <w:rFonts w:ascii="Times New Roman" w:eastAsia="Times New Roman" w:hAnsi="Times New Roman" w:cs="Times New Roman"/>
          <w:sz w:val="28"/>
          <w:szCs w:val="24"/>
          <w:lang w:eastAsia="ru-RU"/>
        </w:rPr>
        <w:t>;</w:t>
      </w:r>
    </w:p>
    <w:p w:rsidR="00E660B4" w:rsidRPr="00E660B4" w:rsidRDefault="00E660B4" w:rsidP="00E660B4">
      <w:pPr>
        <w:pStyle w:val="ac"/>
        <w:numPr>
          <w:ilvl w:val="0"/>
          <w:numId w:val="1"/>
        </w:numPr>
        <w:tabs>
          <w:tab w:val="left" w:pos="1134"/>
        </w:tabs>
        <w:spacing w:after="0"/>
        <w:ind w:left="0" w:firstLine="851"/>
        <w:jc w:val="both"/>
        <w:rPr>
          <w:rFonts w:ascii="Times New Roman" w:eastAsia="Times New Roman" w:hAnsi="Times New Roman" w:cs="Times New Roman"/>
          <w:sz w:val="28"/>
          <w:szCs w:val="24"/>
          <w:lang w:eastAsia="ru-RU"/>
        </w:rPr>
      </w:pPr>
      <w:r w:rsidRPr="00E660B4">
        <w:rPr>
          <w:rFonts w:ascii="Times New Roman" w:eastAsia="Times New Roman" w:hAnsi="Times New Roman" w:cs="Times New Roman"/>
          <w:sz w:val="28"/>
          <w:szCs w:val="24"/>
          <w:lang w:eastAsia="ru-RU"/>
        </w:rPr>
        <w:t xml:space="preserve">Близость аэропорта г. Ухта, негативно влияющего на экологическую безопасность северо-западной части города. </w:t>
      </w:r>
    </w:p>
    <w:p w:rsidR="00E660B4" w:rsidRDefault="00E660B4" w:rsidP="00E660B4">
      <w:pPr>
        <w:spacing w:after="0"/>
        <w:ind w:firstLine="851"/>
        <w:jc w:val="center"/>
        <w:rPr>
          <w:rFonts w:ascii="Times New Roman" w:eastAsia="Times New Roman" w:hAnsi="Times New Roman" w:cs="Times New Roman"/>
          <w:b/>
          <w:sz w:val="28"/>
          <w:szCs w:val="24"/>
          <w:lang w:eastAsia="ru-RU"/>
        </w:rPr>
      </w:pPr>
    </w:p>
    <w:p w:rsidR="00E27E4F" w:rsidRDefault="00E660B4" w:rsidP="00B50EC2">
      <w:pPr>
        <w:spacing w:after="0"/>
        <w:ind w:firstLine="851"/>
        <w:jc w:val="center"/>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1.1.2 Природные условия и климатическая характеристика</w:t>
      </w:r>
    </w:p>
    <w:p w:rsidR="00E660B4" w:rsidRPr="00E660B4" w:rsidRDefault="00E660B4" w:rsidP="00E660B4">
      <w:pPr>
        <w:spacing w:after="0"/>
        <w:ind w:firstLine="851"/>
        <w:jc w:val="both"/>
        <w:rPr>
          <w:rFonts w:ascii="Times New Roman" w:eastAsia="Times New Roman" w:hAnsi="Times New Roman" w:cs="Times New Roman"/>
          <w:sz w:val="28"/>
          <w:szCs w:val="24"/>
          <w:lang w:eastAsia="ru-RU"/>
        </w:rPr>
      </w:pPr>
    </w:p>
    <w:p w:rsidR="00683D15" w:rsidRPr="00683D15" w:rsidRDefault="00683D15" w:rsidP="00D270A0">
      <w:pPr>
        <w:spacing w:after="0"/>
        <w:ind w:firstLine="851"/>
        <w:jc w:val="both"/>
        <w:rPr>
          <w:rFonts w:ascii="Times New Roman" w:eastAsia="Times New Roman" w:hAnsi="Times New Roman" w:cs="Times New Roman"/>
          <w:sz w:val="28"/>
          <w:szCs w:val="24"/>
          <w:lang w:eastAsia="ru-RU"/>
        </w:rPr>
      </w:pPr>
      <w:r w:rsidRPr="00683D15">
        <w:rPr>
          <w:rFonts w:ascii="Times New Roman" w:eastAsia="Times New Roman" w:hAnsi="Times New Roman" w:cs="Times New Roman"/>
          <w:sz w:val="28"/>
          <w:szCs w:val="24"/>
          <w:lang w:eastAsia="ru-RU"/>
        </w:rPr>
        <w:t>Размеры и континентальная протяженность территории Республики Коми, влияние Северного Ледовитого и Атлантического океанов, природного барьера Уральских гор на востоке создают неоднородность климата с юго-запада на северо-восток. Здесь характерно частое вторжение холодных арктических, относительно теплых атлантических и воздушных масс умеренных широт. Это вызывает повышенную циркуляцию атмосферы, доминирование циклонической погоды, резкие перепады давления и температуры воздуха, быструю смену направления и скорости ветров, обилие осадков в виде дождя и снега.</w:t>
      </w:r>
    </w:p>
    <w:p w:rsidR="00E27E4F" w:rsidRDefault="00683D15" w:rsidP="00D270A0">
      <w:pPr>
        <w:spacing w:after="0"/>
        <w:ind w:firstLine="851"/>
        <w:jc w:val="both"/>
        <w:rPr>
          <w:rFonts w:ascii="Times New Roman" w:eastAsia="Times New Roman" w:hAnsi="Times New Roman" w:cs="Times New Roman"/>
          <w:sz w:val="28"/>
          <w:szCs w:val="24"/>
          <w:lang w:eastAsia="ru-RU"/>
        </w:rPr>
      </w:pPr>
      <w:r w:rsidRPr="00683D15">
        <w:rPr>
          <w:rFonts w:ascii="Times New Roman" w:eastAsia="Times New Roman" w:hAnsi="Times New Roman" w:cs="Times New Roman"/>
          <w:sz w:val="28"/>
          <w:szCs w:val="24"/>
          <w:lang w:eastAsia="ru-RU"/>
        </w:rPr>
        <w:t>Расположение в субарктическом (на крайнем севере и северо-востоке) и умеренном (</w:t>
      </w:r>
      <w:proofErr w:type="gramStart"/>
      <w:r w:rsidRPr="00683D15">
        <w:rPr>
          <w:rFonts w:ascii="Times New Roman" w:eastAsia="Times New Roman" w:hAnsi="Times New Roman" w:cs="Times New Roman"/>
          <w:sz w:val="28"/>
          <w:szCs w:val="24"/>
          <w:lang w:eastAsia="ru-RU"/>
        </w:rPr>
        <w:t>на большей части территории</w:t>
      </w:r>
      <w:proofErr w:type="gramEnd"/>
      <w:r w:rsidRPr="00683D15">
        <w:rPr>
          <w:rFonts w:ascii="Times New Roman" w:eastAsia="Times New Roman" w:hAnsi="Times New Roman" w:cs="Times New Roman"/>
          <w:sz w:val="28"/>
          <w:szCs w:val="24"/>
          <w:lang w:eastAsia="ru-RU"/>
        </w:rPr>
        <w:t xml:space="preserve">) климатических поясах обуславливает климат с продолжительной, довольно суровой зимой и коротким, сравнительно прохладным летом. Среднегодовая температура воздуха </w:t>
      </w:r>
      <w:proofErr w:type="gramStart"/>
      <w:r w:rsidRPr="00683D15">
        <w:rPr>
          <w:rFonts w:ascii="Times New Roman" w:eastAsia="Times New Roman" w:hAnsi="Times New Roman" w:cs="Times New Roman"/>
          <w:sz w:val="28"/>
          <w:szCs w:val="24"/>
          <w:lang w:eastAsia="ru-RU"/>
        </w:rPr>
        <w:t>на большей части территории</w:t>
      </w:r>
      <w:proofErr w:type="gramEnd"/>
      <w:r w:rsidRPr="00683D15">
        <w:rPr>
          <w:rFonts w:ascii="Times New Roman" w:eastAsia="Times New Roman" w:hAnsi="Times New Roman" w:cs="Times New Roman"/>
          <w:sz w:val="28"/>
          <w:szCs w:val="24"/>
          <w:lang w:eastAsia="ru-RU"/>
        </w:rPr>
        <w:t xml:space="preserve"> имеет отрицательные значения, понижаясь с юга на северо-восток от +1 до -6,3 градусов. Среднегодовое количество осадков - 625 мм, из которых 60-70 процентов приходится на теплый период времени.</w:t>
      </w:r>
    </w:p>
    <w:p w:rsidR="00AD4141" w:rsidRDefault="00AD4141" w:rsidP="00683D15">
      <w:pPr>
        <w:spacing w:after="0"/>
        <w:ind w:firstLine="851"/>
        <w:rPr>
          <w:rFonts w:ascii="Times New Roman" w:eastAsia="Times New Roman" w:hAnsi="Times New Roman" w:cs="Times New Roman"/>
          <w:sz w:val="28"/>
          <w:szCs w:val="24"/>
          <w:lang w:eastAsia="ru-RU"/>
        </w:rPr>
      </w:pPr>
    </w:p>
    <w:p w:rsidR="00CD680A" w:rsidRDefault="00CD680A" w:rsidP="005F36D8">
      <w:pPr>
        <w:spacing w:after="0"/>
        <w:ind w:firstLine="851"/>
        <w:jc w:val="center"/>
        <w:outlineLvl w:val="0"/>
        <w:rPr>
          <w:rFonts w:ascii="Times New Roman" w:eastAsia="Times New Roman" w:hAnsi="Times New Roman" w:cs="Times New Roman"/>
          <w:b/>
          <w:sz w:val="28"/>
          <w:szCs w:val="24"/>
          <w:lang w:eastAsia="ru-RU"/>
        </w:rPr>
      </w:pPr>
      <w:r w:rsidRPr="00CD680A">
        <w:rPr>
          <w:rFonts w:ascii="Times New Roman" w:eastAsia="Times New Roman" w:hAnsi="Times New Roman" w:cs="Times New Roman"/>
          <w:b/>
          <w:sz w:val="28"/>
          <w:szCs w:val="24"/>
          <w:lang w:eastAsia="ru-RU"/>
        </w:rPr>
        <w:lastRenderedPageBreak/>
        <w:t>1.1.3 Демографическая ситуация, трудовые ресурсы и занятость населения.</w:t>
      </w:r>
    </w:p>
    <w:p w:rsidR="00B761E2" w:rsidRDefault="00B761E2" w:rsidP="005F36D8">
      <w:pPr>
        <w:spacing w:after="0"/>
        <w:ind w:firstLine="851"/>
        <w:jc w:val="center"/>
        <w:outlineLvl w:val="0"/>
        <w:rPr>
          <w:rFonts w:ascii="Times New Roman" w:eastAsia="Times New Roman" w:hAnsi="Times New Roman" w:cs="Times New Roman"/>
          <w:b/>
          <w:sz w:val="28"/>
          <w:szCs w:val="24"/>
          <w:lang w:eastAsia="ru-RU"/>
        </w:rPr>
      </w:pPr>
    </w:p>
    <w:p w:rsidR="005F36D8" w:rsidRDefault="005F36D8" w:rsidP="00B761E2">
      <w:pPr>
        <w:spacing w:after="0"/>
        <w:ind w:firstLine="709"/>
        <w:contextualSpacing/>
        <w:jc w:val="both"/>
        <w:rPr>
          <w:rFonts w:ascii="Times New Roman" w:hAnsi="Times New Roman" w:cs="Times New Roman"/>
          <w:sz w:val="28"/>
          <w:szCs w:val="28"/>
        </w:rPr>
      </w:pPr>
      <w:r w:rsidRPr="005F36D8">
        <w:rPr>
          <w:rFonts w:ascii="Times New Roman" w:hAnsi="Times New Roman" w:cs="Times New Roman"/>
          <w:sz w:val="28"/>
          <w:szCs w:val="28"/>
        </w:rPr>
        <w:t xml:space="preserve">На 1 января 2019 года численность постоянного населения муниципального района «Сосногорск» составляла 42 939 человек. </w:t>
      </w:r>
      <w:r w:rsidR="00B761E2" w:rsidRPr="00B761E2">
        <w:rPr>
          <w:rFonts w:ascii="Times New Roman" w:hAnsi="Times New Roman" w:cs="Times New Roman"/>
          <w:sz w:val="28"/>
          <w:szCs w:val="28"/>
        </w:rPr>
        <w:t>Средняя</w:t>
      </w:r>
      <w:r w:rsidR="00B761E2">
        <w:rPr>
          <w:rFonts w:ascii="Times New Roman" w:hAnsi="Times New Roman" w:cs="Times New Roman"/>
          <w:sz w:val="28"/>
          <w:szCs w:val="28"/>
        </w:rPr>
        <w:t xml:space="preserve"> плотность населения </w:t>
      </w:r>
      <w:r w:rsidR="0015141F">
        <w:rPr>
          <w:rFonts w:ascii="Times New Roman" w:eastAsia="Times New Roman" w:hAnsi="Times New Roman" w:cs="Times New Roman"/>
          <w:sz w:val="28"/>
          <w:szCs w:val="24"/>
          <w:lang w:eastAsia="ru-RU"/>
        </w:rPr>
        <w:t>муниципального района</w:t>
      </w:r>
      <w:r w:rsidR="00B761E2" w:rsidRPr="00B761E2">
        <w:rPr>
          <w:rFonts w:ascii="Times New Roman" w:hAnsi="Times New Roman" w:cs="Times New Roman"/>
          <w:sz w:val="28"/>
          <w:szCs w:val="28"/>
        </w:rPr>
        <w:t xml:space="preserve"> в настоящее время составляет </w:t>
      </w:r>
      <w:r w:rsidR="00B761E2" w:rsidRPr="00B761E2">
        <w:rPr>
          <w:rFonts w:ascii="Times New Roman" w:hAnsi="Times New Roman" w:cs="Times New Roman"/>
          <w:sz w:val="28"/>
          <w:szCs w:val="28"/>
        </w:rPr>
        <w:br/>
        <w:t>2,9 чел. на 1 км</w:t>
      </w:r>
      <w:proofErr w:type="gramStart"/>
      <w:r w:rsidR="00B761E2" w:rsidRPr="00B761E2">
        <w:rPr>
          <w:rFonts w:ascii="Times New Roman" w:hAnsi="Times New Roman" w:cs="Times New Roman"/>
          <w:sz w:val="28"/>
          <w:szCs w:val="28"/>
          <w:vertAlign w:val="superscript"/>
        </w:rPr>
        <w:t>2</w:t>
      </w:r>
      <w:proofErr w:type="gramEnd"/>
      <w:r w:rsidR="00B761E2" w:rsidRPr="00B761E2">
        <w:rPr>
          <w:rFonts w:ascii="Times New Roman" w:hAnsi="Times New Roman" w:cs="Times New Roman"/>
          <w:sz w:val="28"/>
          <w:szCs w:val="28"/>
        </w:rPr>
        <w:t>.</w:t>
      </w:r>
    </w:p>
    <w:p w:rsidR="004C22AC" w:rsidRDefault="005F36D8" w:rsidP="004C22AC">
      <w:pPr>
        <w:spacing w:after="0"/>
        <w:ind w:firstLine="709"/>
        <w:jc w:val="both"/>
        <w:rPr>
          <w:rFonts w:ascii="Times New Roman" w:hAnsi="Times New Roman" w:cs="Times New Roman"/>
          <w:sz w:val="28"/>
          <w:szCs w:val="28"/>
        </w:rPr>
      </w:pPr>
      <w:r w:rsidRPr="005F36D8">
        <w:rPr>
          <w:rFonts w:ascii="Times New Roman" w:hAnsi="Times New Roman" w:cs="Times New Roman"/>
          <w:sz w:val="28"/>
          <w:szCs w:val="28"/>
        </w:rPr>
        <w:t xml:space="preserve">По состоянию на 01.09.2019 года численность постоянного населения снизилась и составила 42 805 человек (расчетное значение). </w:t>
      </w:r>
    </w:p>
    <w:p w:rsidR="00B761E2" w:rsidRDefault="004C22AC" w:rsidP="004C22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61E2">
        <w:rPr>
          <w:rFonts w:ascii="Times New Roman" w:hAnsi="Times New Roman" w:cs="Times New Roman"/>
          <w:sz w:val="28"/>
          <w:szCs w:val="28"/>
        </w:rPr>
        <w:t xml:space="preserve">                            </w:t>
      </w:r>
    </w:p>
    <w:p w:rsidR="00B761E2" w:rsidRPr="005F36D8" w:rsidRDefault="00B761E2" w:rsidP="004C22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22AC">
        <w:rPr>
          <w:rFonts w:ascii="Times New Roman" w:eastAsia="Times New Roman" w:hAnsi="Times New Roman" w:cs="Times New Roman"/>
          <w:sz w:val="28"/>
          <w:szCs w:val="28"/>
          <w:lang w:eastAsia="ru-RU"/>
        </w:rPr>
        <w:t>Таблица 3</w:t>
      </w:r>
    </w:p>
    <w:tbl>
      <w:tblPr>
        <w:tblStyle w:val="a3"/>
        <w:tblW w:w="0" w:type="auto"/>
        <w:jc w:val="center"/>
        <w:tblLook w:val="04A0" w:firstRow="1" w:lastRow="0" w:firstColumn="1" w:lastColumn="0" w:noHBand="0" w:noVBand="1"/>
      </w:tblPr>
      <w:tblGrid>
        <w:gridCol w:w="2759"/>
        <w:gridCol w:w="1573"/>
        <w:gridCol w:w="1573"/>
      </w:tblGrid>
      <w:tr w:rsidR="00B761E2" w:rsidTr="00B761E2">
        <w:trPr>
          <w:jc w:val="center"/>
        </w:trPr>
        <w:tc>
          <w:tcPr>
            <w:tcW w:w="2759" w:type="dxa"/>
          </w:tcPr>
          <w:p w:rsidR="00B761E2" w:rsidRDefault="00B761E2" w:rsidP="004C22AC">
            <w:pPr>
              <w:jc w:val="both"/>
              <w:rPr>
                <w:rFonts w:ascii="Times New Roman" w:hAnsi="Times New Roman" w:cs="Times New Roman"/>
                <w:sz w:val="28"/>
                <w:szCs w:val="28"/>
              </w:rPr>
            </w:pPr>
          </w:p>
        </w:tc>
        <w:tc>
          <w:tcPr>
            <w:tcW w:w="1573" w:type="dxa"/>
          </w:tcPr>
          <w:p w:rsidR="00B761E2" w:rsidRPr="005F36D8" w:rsidRDefault="00B761E2" w:rsidP="008448AC">
            <w:pPr>
              <w:jc w:val="center"/>
              <w:rPr>
                <w:rFonts w:ascii="Times New Roman" w:hAnsi="Times New Roman" w:cs="Times New Roman"/>
                <w:i/>
              </w:rPr>
            </w:pPr>
            <w:r w:rsidRPr="005F36D8">
              <w:rPr>
                <w:rFonts w:ascii="Times New Roman" w:hAnsi="Times New Roman" w:cs="Times New Roman"/>
                <w:i/>
              </w:rPr>
              <w:t>8 мес. 2018 г.</w:t>
            </w:r>
          </w:p>
        </w:tc>
        <w:tc>
          <w:tcPr>
            <w:tcW w:w="1573" w:type="dxa"/>
          </w:tcPr>
          <w:p w:rsidR="00B761E2" w:rsidRPr="005F36D8" w:rsidRDefault="00B761E2" w:rsidP="008448AC">
            <w:pPr>
              <w:jc w:val="center"/>
              <w:rPr>
                <w:rFonts w:ascii="Times New Roman" w:hAnsi="Times New Roman" w:cs="Times New Roman"/>
                <w:i/>
              </w:rPr>
            </w:pPr>
            <w:r w:rsidRPr="005F36D8">
              <w:rPr>
                <w:rFonts w:ascii="Times New Roman" w:hAnsi="Times New Roman" w:cs="Times New Roman"/>
                <w:i/>
              </w:rPr>
              <w:t>8 мес. 2019 г.</w:t>
            </w:r>
          </w:p>
        </w:tc>
      </w:tr>
      <w:tr w:rsidR="00B761E2" w:rsidTr="00B761E2">
        <w:trPr>
          <w:jc w:val="center"/>
        </w:trPr>
        <w:tc>
          <w:tcPr>
            <w:tcW w:w="2759" w:type="dxa"/>
          </w:tcPr>
          <w:p w:rsidR="00B761E2" w:rsidRPr="005F36D8" w:rsidRDefault="00B761E2" w:rsidP="008448AC">
            <w:pPr>
              <w:jc w:val="both"/>
              <w:rPr>
                <w:rFonts w:ascii="Times New Roman" w:hAnsi="Times New Roman" w:cs="Times New Roman"/>
                <w:sz w:val="26"/>
                <w:szCs w:val="26"/>
              </w:rPr>
            </w:pPr>
            <w:r w:rsidRPr="005F36D8">
              <w:rPr>
                <w:rFonts w:ascii="Times New Roman" w:hAnsi="Times New Roman" w:cs="Times New Roman"/>
                <w:sz w:val="26"/>
                <w:szCs w:val="26"/>
              </w:rPr>
              <w:t>Родившихся, человек</w:t>
            </w:r>
          </w:p>
        </w:tc>
        <w:tc>
          <w:tcPr>
            <w:tcW w:w="1573" w:type="dxa"/>
          </w:tcPr>
          <w:p w:rsidR="00B761E2" w:rsidRPr="005F36D8" w:rsidRDefault="00B761E2" w:rsidP="008448AC">
            <w:pPr>
              <w:jc w:val="center"/>
              <w:rPr>
                <w:rFonts w:ascii="Times New Roman" w:hAnsi="Times New Roman" w:cs="Times New Roman"/>
                <w:sz w:val="26"/>
                <w:szCs w:val="26"/>
              </w:rPr>
            </w:pPr>
            <w:r w:rsidRPr="005F36D8">
              <w:rPr>
                <w:rFonts w:ascii="Times New Roman" w:hAnsi="Times New Roman" w:cs="Times New Roman"/>
                <w:sz w:val="26"/>
                <w:szCs w:val="26"/>
              </w:rPr>
              <w:t>255</w:t>
            </w:r>
          </w:p>
        </w:tc>
        <w:tc>
          <w:tcPr>
            <w:tcW w:w="1573" w:type="dxa"/>
          </w:tcPr>
          <w:p w:rsidR="00B761E2" w:rsidRPr="005F36D8" w:rsidRDefault="00B761E2" w:rsidP="008448AC">
            <w:pPr>
              <w:jc w:val="center"/>
              <w:rPr>
                <w:rFonts w:ascii="Times New Roman" w:hAnsi="Times New Roman" w:cs="Times New Roman"/>
                <w:sz w:val="26"/>
                <w:szCs w:val="26"/>
              </w:rPr>
            </w:pPr>
            <w:r w:rsidRPr="005F36D8">
              <w:rPr>
                <w:rFonts w:ascii="Times New Roman" w:hAnsi="Times New Roman" w:cs="Times New Roman"/>
                <w:sz w:val="26"/>
                <w:szCs w:val="26"/>
              </w:rPr>
              <w:t>238</w:t>
            </w:r>
          </w:p>
        </w:tc>
      </w:tr>
      <w:tr w:rsidR="00B761E2" w:rsidTr="00B761E2">
        <w:trPr>
          <w:jc w:val="center"/>
        </w:trPr>
        <w:tc>
          <w:tcPr>
            <w:tcW w:w="2759" w:type="dxa"/>
          </w:tcPr>
          <w:p w:rsidR="00B761E2" w:rsidRPr="005F36D8" w:rsidRDefault="00B761E2" w:rsidP="008448AC">
            <w:pPr>
              <w:jc w:val="both"/>
              <w:rPr>
                <w:rFonts w:ascii="Times New Roman" w:hAnsi="Times New Roman" w:cs="Times New Roman"/>
                <w:sz w:val="26"/>
                <w:szCs w:val="26"/>
              </w:rPr>
            </w:pPr>
            <w:r w:rsidRPr="005F36D8">
              <w:rPr>
                <w:rFonts w:ascii="Times New Roman" w:hAnsi="Times New Roman" w:cs="Times New Roman"/>
                <w:sz w:val="26"/>
                <w:szCs w:val="26"/>
              </w:rPr>
              <w:t>Умерших, человек</w:t>
            </w:r>
          </w:p>
        </w:tc>
        <w:tc>
          <w:tcPr>
            <w:tcW w:w="1573" w:type="dxa"/>
          </w:tcPr>
          <w:p w:rsidR="00B761E2" w:rsidRPr="005F36D8" w:rsidRDefault="00B761E2" w:rsidP="008448AC">
            <w:pPr>
              <w:jc w:val="center"/>
              <w:rPr>
                <w:rFonts w:ascii="Times New Roman" w:hAnsi="Times New Roman" w:cs="Times New Roman"/>
                <w:sz w:val="26"/>
                <w:szCs w:val="26"/>
              </w:rPr>
            </w:pPr>
            <w:r w:rsidRPr="005F36D8">
              <w:rPr>
                <w:rFonts w:ascii="Times New Roman" w:hAnsi="Times New Roman" w:cs="Times New Roman"/>
                <w:sz w:val="26"/>
                <w:szCs w:val="26"/>
              </w:rPr>
              <w:t>355</w:t>
            </w:r>
          </w:p>
        </w:tc>
        <w:tc>
          <w:tcPr>
            <w:tcW w:w="1573" w:type="dxa"/>
          </w:tcPr>
          <w:p w:rsidR="00B761E2" w:rsidRPr="005F36D8" w:rsidRDefault="00B761E2" w:rsidP="008448AC">
            <w:pPr>
              <w:jc w:val="center"/>
              <w:rPr>
                <w:rFonts w:ascii="Times New Roman" w:hAnsi="Times New Roman" w:cs="Times New Roman"/>
                <w:sz w:val="26"/>
                <w:szCs w:val="26"/>
              </w:rPr>
            </w:pPr>
            <w:r w:rsidRPr="005F36D8">
              <w:rPr>
                <w:rFonts w:ascii="Times New Roman" w:hAnsi="Times New Roman" w:cs="Times New Roman"/>
                <w:sz w:val="26"/>
                <w:szCs w:val="26"/>
              </w:rPr>
              <w:t>382</w:t>
            </w:r>
          </w:p>
        </w:tc>
      </w:tr>
      <w:tr w:rsidR="00B761E2" w:rsidTr="00B761E2">
        <w:trPr>
          <w:jc w:val="center"/>
        </w:trPr>
        <w:tc>
          <w:tcPr>
            <w:tcW w:w="2759" w:type="dxa"/>
          </w:tcPr>
          <w:p w:rsidR="00B761E2" w:rsidRPr="005F36D8" w:rsidRDefault="00B761E2" w:rsidP="008448AC">
            <w:pPr>
              <w:jc w:val="both"/>
              <w:rPr>
                <w:rFonts w:ascii="Times New Roman" w:hAnsi="Times New Roman" w:cs="Times New Roman"/>
                <w:b/>
                <w:sz w:val="26"/>
                <w:szCs w:val="26"/>
              </w:rPr>
            </w:pPr>
            <w:r w:rsidRPr="005F36D8">
              <w:rPr>
                <w:rFonts w:ascii="Times New Roman" w:hAnsi="Times New Roman" w:cs="Times New Roman"/>
                <w:b/>
                <w:sz w:val="26"/>
                <w:szCs w:val="26"/>
              </w:rPr>
              <w:t>Естественная убыль</w:t>
            </w:r>
          </w:p>
        </w:tc>
        <w:tc>
          <w:tcPr>
            <w:tcW w:w="1573" w:type="dxa"/>
          </w:tcPr>
          <w:p w:rsidR="00B761E2" w:rsidRPr="005F36D8" w:rsidRDefault="00B761E2" w:rsidP="008448AC">
            <w:pPr>
              <w:jc w:val="center"/>
              <w:rPr>
                <w:rFonts w:ascii="Times New Roman" w:hAnsi="Times New Roman" w:cs="Times New Roman"/>
                <w:b/>
                <w:sz w:val="26"/>
                <w:szCs w:val="26"/>
              </w:rPr>
            </w:pPr>
            <w:r w:rsidRPr="005F36D8">
              <w:rPr>
                <w:rFonts w:ascii="Times New Roman" w:hAnsi="Times New Roman" w:cs="Times New Roman"/>
                <w:b/>
                <w:sz w:val="26"/>
                <w:szCs w:val="26"/>
              </w:rPr>
              <w:t>- 100</w:t>
            </w:r>
          </w:p>
        </w:tc>
        <w:tc>
          <w:tcPr>
            <w:tcW w:w="1573" w:type="dxa"/>
          </w:tcPr>
          <w:p w:rsidR="00B761E2" w:rsidRPr="005F36D8" w:rsidRDefault="00B761E2" w:rsidP="008448AC">
            <w:pPr>
              <w:jc w:val="center"/>
              <w:rPr>
                <w:rFonts w:ascii="Times New Roman" w:hAnsi="Times New Roman" w:cs="Times New Roman"/>
                <w:b/>
                <w:sz w:val="26"/>
                <w:szCs w:val="26"/>
              </w:rPr>
            </w:pPr>
            <w:r w:rsidRPr="005F36D8">
              <w:rPr>
                <w:rFonts w:ascii="Times New Roman" w:hAnsi="Times New Roman" w:cs="Times New Roman"/>
                <w:b/>
                <w:sz w:val="26"/>
                <w:szCs w:val="26"/>
              </w:rPr>
              <w:t>- 144</w:t>
            </w:r>
          </w:p>
        </w:tc>
      </w:tr>
    </w:tbl>
    <w:p w:rsidR="003B2170" w:rsidRDefault="003B2170" w:rsidP="004C22AC">
      <w:pPr>
        <w:ind w:firstLine="708"/>
        <w:jc w:val="both"/>
        <w:rPr>
          <w:rFonts w:ascii="Times New Roman" w:hAnsi="Times New Roman" w:cs="Times New Roman"/>
          <w:sz w:val="28"/>
          <w:szCs w:val="28"/>
        </w:rPr>
      </w:pPr>
    </w:p>
    <w:p w:rsidR="003B2170" w:rsidRDefault="005F36D8" w:rsidP="003B2170">
      <w:pPr>
        <w:ind w:firstLine="708"/>
        <w:jc w:val="both"/>
        <w:rPr>
          <w:rFonts w:ascii="Times New Roman" w:hAnsi="Times New Roman" w:cs="Times New Roman"/>
          <w:sz w:val="28"/>
          <w:szCs w:val="28"/>
        </w:rPr>
      </w:pPr>
      <w:proofErr w:type="gramStart"/>
      <w:r w:rsidRPr="005F36D8">
        <w:rPr>
          <w:rFonts w:ascii="Times New Roman" w:hAnsi="Times New Roman" w:cs="Times New Roman"/>
          <w:sz w:val="28"/>
          <w:szCs w:val="28"/>
        </w:rPr>
        <w:t>Миграционный прирост, по итогам 8 месяцев 2019 года, определяемый как разность между числом прибывших и числом выбывших, имеет положительное значение.</w:t>
      </w:r>
      <w:proofErr w:type="gramEnd"/>
    </w:p>
    <w:p w:rsidR="004C22AC" w:rsidRPr="004C22AC" w:rsidRDefault="004C22AC" w:rsidP="003B217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96"/>
        <w:gridCol w:w="791"/>
        <w:gridCol w:w="760"/>
        <w:gridCol w:w="714"/>
        <w:gridCol w:w="709"/>
        <w:gridCol w:w="827"/>
        <w:gridCol w:w="1542"/>
      </w:tblGrid>
      <w:tr w:rsidR="005F36D8" w:rsidRPr="005F36D8" w:rsidTr="00D972B6">
        <w:trPr>
          <w:jc w:val="center"/>
        </w:trPr>
        <w:tc>
          <w:tcPr>
            <w:tcW w:w="2502" w:type="dxa"/>
            <w:shd w:val="clear" w:color="auto" w:fill="auto"/>
          </w:tcPr>
          <w:p w:rsidR="005F36D8" w:rsidRPr="005F36D8" w:rsidRDefault="005F36D8" w:rsidP="00D972B6">
            <w:pPr>
              <w:jc w:val="both"/>
              <w:rPr>
                <w:rFonts w:ascii="Times New Roman" w:hAnsi="Times New Roman" w:cs="Times New Roman"/>
              </w:rPr>
            </w:pPr>
          </w:p>
        </w:tc>
        <w:tc>
          <w:tcPr>
            <w:tcW w:w="696"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2013</w:t>
            </w:r>
          </w:p>
        </w:tc>
        <w:tc>
          <w:tcPr>
            <w:tcW w:w="791"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2014</w:t>
            </w:r>
          </w:p>
        </w:tc>
        <w:tc>
          <w:tcPr>
            <w:tcW w:w="760"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2015</w:t>
            </w:r>
          </w:p>
        </w:tc>
        <w:tc>
          <w:tcPr>
            <w:tcW w:w="714"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2016</w:t>
            </w:r>
          </w:p>
        </w:tc>
        <w:tc>
          <w:tcPr>
            <w:tcW w:w="709"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2017</w:t>
            </w:r>
          </w:p>
        </w:tc>
        <w:tc>
          <w:tcPr>
            <w:tcW w:w="827" w:type="dxa"/>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2018</w:t>
            </w:r>
          </w:p>
        </w:tc>
        <w:tc>
          <w:tcPr>
            <w:tcW w:w="1542" w:type="dxa"/>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8 мес. 2019</w:t>
            </w:r>
          </w:p>
        </w:tc>
      </w:tr>
      <w:tr w:rsidR="005F36D8" w:rsidRPr="005F36D8" w:rsidTr="00D972B6">
        <w:trPr>
          <w:jc w:val="center"/>
        </w:trPr>
        <w:tc>
          <w:tcPr>
            <w:tcW w:w="2502" w:type="dxa"/>
            <w:shd w:val="clear" w:color="auto" w:fill="auto"/>
          </w:tcPr>
          <w:p w:rsidR="005F36D8" w:rsidRPr="005F36D8" w:rsidRDefault="005F36D8" w:rsidP="00D972B6">
            <w:pPr>
              <w:jc w:val="both"/>
              <w:rPr>
                <w:rFonts w:ascii="Times New Roman" w:hAnsi="Times New Roman" w:cs="Times New Roman"/>
                <w:i/>
              </w:rPr>
            </w:pPr>
            <w:r w:rsidRPr="005F36D8">
              <w:rPr>
                <w:rFonts w:ascii="Times New Roman" w:hAnsi="Times New Roman" w:cs="Times New Roman"/>
                <w:sz w:val="26"/>
                <w:szCs w:val="26"/>
              </w:rPr>
              <w:t>Миграция, человек</w:t>
            </w:r>
          </w:p>
        </w:tc>
        <w:tc>
          <w:tcPr>
            <w:tcW w:w="696"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-528</w:t>
            </w:r>
          </w:p>
        </w:tc>
        <w:tc>
          <w:tcPr>
            <w:tcW w:w="791"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-465</w:t>
            </w:r>
          </w:p>
        </w:tc>
        <w:tc>
          <w:tcPr>
            <w:tcW w:w="760"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-319</w:t>
            </w:r>
          </w:p>
        </w:tc>
        <w:tc>
          <w:tcPr>
            <w:tcW w:w="714"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-223</w:t>
            </w:r>
          </w:p>
        </w:tc>
        <w:tc>
          <w:tcPr>
            <w:tcW w:w="709" w:type="dxa"/>
            <w:shd w:val="clear" w:color="auto" w:fill="auto"/>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-303</w:t>
            </w:r>
          </w:p>
        </w:tc>
        <w:tc>
          <w:tcPr>
            <w:tcW w:w="827" w:type="dxa"/>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-434</w:t>
            </w:r>
          </w:p>
        </w:tc>
        <w:tc>
          <w:tcPr>
            <w:tcW w:w="1542" w:type="dxa"/>
            <w:vAlign w:val="center"/>
          </w:tcPr>
          <w:p w:rsidR="005F36D8" w:rsidRPr="005F36D8" w:rsidRDefault="005F36D8" w:rsidP="00D972B6">
            <w:pPr>
              <w:jc w:val="center"/>
              <w:rPr>
                <w:rFonts w:ascii="Times New Roman" w:hAnsi="Times New Roman" w:cs="Times New Roman"/>
              </w:rPr>
            </w:pPr>
            <w:r w:rsidRPr="005F36D8">
              <w:rPr>
                <w:rFonts w:ascii="Times New Roman" w:hAnsi="Times New Roman" w:cs="Times New Roman"/>
              </w:rPr>
              <w:t>10</w:t>
            </w:r>
          </w:p>
        </w:tc>
      </w:tr>
    </w:tbl>
    <w:p w:rsidR="005F36D8" w:rsidRDefault="005F36D8" w:rsidP="0042268B">
      <w:pPr>
        <w:spacing w:after="0"/>
        <w:ind w:firstLine="851"/>
        <w:jc w:val="both"/>
        <w:rPr>
          <w:rFonts w:ascii="Times New Roman" w:hAnsi="Times New Roman" w:cs="Times New Roman"/>
          <w:sz w:val="28"/>
          <w:szCs w:val="28"/>
        </w:rPr>
      </w:pPr>
    </w:p>
    <w:p w:rsidR="006946C0" w:rsidRPr="006946C0" w:rsidRDefault="00C84632" w:rsidP="006946C0">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    </w:t>
      </w:r>
      <w:r w:rsidR="006946C0" w:rsidRPr="006946C0">
        <w:rPr>
          <w:rFonts w:ascii="Times New Roman" w:hAnsi="Times New Roman" w:cs="Times New Roman"/>
          <w:sz w:val="28"/>
          <w:szCs w:val="28"/>
        </w:rPr>
        <w:t xml:space="preserve">В январе – сентябре 2019 года за предоставлением государственных услуг в ГУ РК «ЦЗН города Сосногорска» обратилось 5 763 чел., в том числе за содействием в поиске подходящей работы – 1 983 чел., или 107,7% к уровню 2018 года. </w:t>
      </w:r>
    </w:p>
    <w:p w:rsidR="006946C0" w:rsidRPr="006946C0" w:rsidRDefault="00C84632" w:rsidP="006946C0">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   </w:t>
      </w:r>
      <w:r w:rsidR="006946C0" w:rsidRPr="006946C0">
        <w:rPr>
          <w:rFonts w:ascii="Times New Roman" w:hAnsi="Times New Roman" w:cs="Times New Roman"/>
          <w:sz w:val="28"/>
          <w:szCs w:val="28"/>
        </w:rPr>
        <w:t>По состоянию на 01.10.2018 год</w:t>
      </w:r>
      <w:r w:rsidR="00314B35">
        <w:rPr>
          <w:rFonts w:ascii="Times New Roman" w:hAnsi="Times New Roman" w:cs="Times New Roman"/>
          <w:sz w:val="28"/>
          <w:szCs w:val="28"/>
        </w:rPr>
        <w:t>а</w:t>
      </w:r>
      <w:r w:rsidR="006946C0" w:rsidRPr="006946C0">
        <w:rPr>
          <w:rFonts w:ascii="Times New Roman" w:hAnsi="Times New Roman" w:cs="Times New Roman"/>
          <w:sz w:val="28"/>
          <w:szCs w:val="28"/>
        </w:rPr>
        <w:t xml:space="preserve"> количество зарегистрированных безработных составило 335 человек. Уровень безработицы составил 1,5%, против 1,9 % на 01.01.2019</w:t>
      </w:r>
      <w:r w:rsidR="008F2BEC">
        <w:rPr>
          <w:rFonts w:ascii="Times New Roman" w:hAnsi="Times New Roman" w:cs="Times New Roman"/>
          <w:sz w:val="28"/>
          <w:szCs w:val="28"/>
        </w:rPr>
        <w:t xml:space="preserve"> </w:t>
      </w:r>
      <w:r w:rsidR="006946C0" w:rsidRPr="006946C0">
        <w:rPr>
          <w:rFonts w:ascii="Times New Roman" w:hAnsi="Times New Roman" w:cs="Times New Roman"/>
          <w:sz w:val="28"/>
          <w:szCs w:val="28"/>
        </w:rPr>
        <w:t xml:space="preserve">г. </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Предприятиями и организациями муниципального района «Сосногорск» заявлено 368 вакансий, из них 36,6 % составляют вакансии по рабочим профессиям, 63,4 % по профессиям служащих. Из общего количества безработных граждан – 61,8 % женщины. Уровень трудоустройства ищущих работу граждан составил 60,6 % итогу. Уровень трудоустройства безработных граждан составил 43,3 %.</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lastRenderedPageBreak/>
        <w:tab/>
        <w:t>Коэффициент напряженности на рынке труда (численность незанятых трудовой деятельностью граждан, зарегистрированных в ЦЗН, на одну заявленную вакансию) составил 0,9 чел. (на 01.01.2019 – 1,3)</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В рамках Программы содействия занятости за январь-август 2019 года трудоустроено 1042 чел., выполнение программы содействия занятости населению за 2019 год составило 77,1%.</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Из общего числа трудоустроенных граждан:</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 трудоустроены, как испытывающие трудности в поиске работы – 23 чел.;</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 трудоустроены безработные граждане – 540 чел.;</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r>
      <w:proofErr w:type="gramStart"/>
      <w:r w:rsidRPr="006946C0">
        <w:rPr>
          <w:rFonts w:ascii="Times New Roman" w:hAnsi="Times New Roman" w:cs="Times New Roman"/>
          <w:sz w:val="28"/>
          <w:szCs w:val="28"/>
        </w:rPr>
        <w:t>- трудоустроены на общественные работы – 83 чел.;</w:t>
      </w:r>
      <w:proofErr w:type="gramEnd"/>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 зарегистрировали предпринимательскую деятельность – 1 чел.;</w:t>
      </w:r>
    </w:p>
    <w:p w:rsidR="006946C0" w:rsidRPr="006946C0" w:rsidRDefault="006946C0" w:rsidP="006946C0">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r>
      <w:proofErr w:type="gramStart"/>
      <w:r w:rsidRPr="006946C0">
        <w:rPr>
          <w:rFonts w:ascii="Times New Roman" w:hAnsi="Times New Roman" w:cs="Times New Roman"/>
          <w:sz w:val="28"/>
          <w:szCs w:val="28"/>
        </w:rPr>
        <w:t>- временное трудоустройство безработных граждан в возрасте от 18 до 20 лет, имеющих среднее профессиональное образование и ищущие работу впервые, безработных граждан в возрасте от 20 до 25 лет, имеющих среднее и высшее профессиональное образование и ищущие работу по специальности впервые – 4 чел.;</w:t>
      </w:r>
      <w:proofErr w:type="gramEnd"/>
    </w:p>
    <w:p w:rsidR="00551C82" w:rsidRDefault="006946C0" w:rsidP="00C84632">
      <w:pPr>
        <w:spacing w:after="0"/>
        <w:ind w:firstLineChars="150" w:firstLine="420"/>
        <w:jc w:val="both"/>
        <w:rPr>
          <w:rFonts w:ascii="Times New Roman" w:hAnsi="Times New Roman" w:cs="Times New Roman"/>
          <w:sz w:val="28"/>
          <w:szCs w:val="28"/>
        </w:rPr>
      </w:pPr>
      <w:r w:rsidRPr="006946C0">
        <w:rPr>
          <w:rFonts w:ascii="Times New Roman" w:hAnsi="Times New Roman" w:cs="Times New Roman"/>
          <w:sz w:val="28"/>
          <w:szCs w:val="28"/>
        </w:rPr>
        <w:tab/>
        <w:t>- трудоустроено школьников в свободное от учебы время – 457 чел.</w:t>
      </w:r>
    </w:p>
    <w:p w:rsidR="006946C0" w:rsidRPr="006946C0" w:rsidRDefault="006946C0" w:rsidP="00551C82">
      <w:pPr>
        <w:spacing w:after="0"/>
        <w:ind w:firstLine="420"/>
        <w:jc w:val="both"/>
        <w:rPr>
          <w:rFonts w:ascii="Times New Roman" w:hAnsi="Times New Roman" w:cs="Times New Roman"/>
          <w:sz w:val="28"/>
          <w:szCs w:val="28"/>
        </w:rPr>
      </w:pPr>
      <w:r w:rsidRPr="006946C0">
        <w:rPr>
          <w:rFonts w:ascii="Times New Roman" w:hAnsi="Times New Roman" w:cs="Times New Roman"/>
          <w:sz w:val="28"/>
          <w:szCs w:val="28"/>
        </w:rPr>
        <w:t>Объемы спроса и предложения рабочей силы во многом будут зависеть от адаптации предприятий к современным условиям развития рынка труда, конкурентоспособности выпускаемой продукции, количества создаваемых новых рабочих мест, а также состояния демографических и миграционных процессов. </w:t>
      </w:r>
    </w:p>
    <w:p w:rsidR="006946C0" w:rsidRDefault="007A0646" w:rsidP="00551C82">
      <w:pPr>
        <w:spacing w:after="0"/>
        <w:ind w:firstLineChars="252" w:firstLine="706"/>
        <w:jc w:val="both"/>
        <w:rPr>
          <w:rFonts w:ascii="Times New Roman" w:hAnsi="Times New Roman" w:cs="Times New Roman"/>
          <w:sz w:val="28"/>
          <w:szCs w:val="28"/>
        </w:rPr>
      </w:pPr>
      <w:r>
        <w:rPr>
          <w:rFonts w:ascii="Times New Roman" w:hAnsi="Times New Roman" w:cs="Times New Roman"/>
          <w:sz w:val="28"/>
          <w:szCs w:val="28"/>
        </w:rPr>
        <w:t xml:space="preserve"> </w:t>
      </w:r>
      <w:r w:rsidR="006946C0" w:rsidRPr="006946C0">
        <w:rPr>
          <w:rFonts w:ascii="Times New Roman" w:hAnsi="Times New Roman" w:cs="Times New Roman"/>
          <w:sz w:val="28"/>
          <w:szCs w:val="28"/>
        </w:rPr>
        <w:t>Средняя продолжительность периода безработицы по состоянию на 01.10.2019 года составила 4,9 мес. (за соответствующий период прошлого года – 4,1 мес.).</w:t>
      </w:r>
    </w:p>
    <w:p w:rsidR="003B77F3" w:rsidRPr="003B77F3" w:rsidRDefault="003B77F3" w:rsidP="00551C82">
      <w:pPr>
        <w:spacing w:after="0"/>
        <w:ind w:firstLine="708"/>
        <w:jc w:val="both"/>
        <w:rPr>
          <w:rFonts w:ascii="Times New Roman" w:hAnsi="Times New Roman" w:cs="Times New Roman"/>
          <w:sz w:val="28"/>
          <w:szCs w:val="28"/>
        </w:rPr>
      </w:pPr>
      <w:r w:rsidRPr="003B77F3">
        <w:rPr>
          <w:rFonts w:ascii="Times New Roman" w:hAnsi="Times New Roman" w:cs="Times New Roman"/>
          <w:sz w:val="28"/>
          <w:szCs w:val="28"/>
        </w:rPr>
        <w:t>Число зарегистрированных преступлений в 1 полугодии 2019 года составило 422 ед., в т.ч. тяжких и особо тяжких преступлений – 74 ед. Раскрываемость преступлений – 51 %. Всего выявлено 218 человек, совершивших преступления, из них 135 человек, ранее совершавших преступления.</w:t>
      </w:r>
    </w:p>
    <w:p w:rsidR="003B77F3" w:rsidRPr="003B77F3" w:rsidRDefault="003B77F3" w:rsidP="00551C82">
      <w:pPr>
        <w:spacing w:after="0"/>
        <w:ind w:firstLine="708"/>
        <w:jc w:val="both"/>
        <w:rPr>
          <w:rFonts w:ascii="Times New Roman" w:hAnsi="Times New Roman" w:cs="Times New Roman"/>
          <w:sz w:val="28"/>
          <w:szCs w:val="28"/>
        </w:rPr>
      </w:pPr>
      <w:r w:rsidRPr="003B77F3">
        <w:rPr>
          <w:rFonts w:ascii="Times New Roman" w:hAnsi="Times New Roman" w:cs="Times New Roman"/>
          <w:sz w:val="28"/>
          <w:szCs w:val="28"/>
        </w:rPr>
        <w:t>Количество дорожно-транспортных происшествий в 1 полугодия 2019 года составило 20 ед. Число пострадавших – 30 человек (в т.ч. 1 погибло и 29 ранено).</w:t>
      </w:r>
    </w:p>
    <w:p w:rsidR="00BD6CC4" w:rsidRPr="00BD6CC4" w:rsidRDefault="00BD6CC4" w:rsidP="00BD6CC4">
      <w:pPr>
        <w:spacing w:after="0"/>
        <w:ind w:firstLine="851"/>
        <w:jc w:val="both"/>
        <w:rPr>
          <w:rFonts w:ascii="Times New Roman" w:hAnsi="Times New Roman" w:cs="Times New Roman"/>
          <w:sz w:val="28"/>
          <w:szCs w:val="28"/>
        </w:rPr>
      </w:pPr>
    </w:p>
    <w:p w:rsidR="00BD6CC4" w:rsidRDefault="00BD6CC4"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1.1.4 Промышленное производство</w:t>
      </w:r>
    </w:p>
    <w:p w:rsidR="00BD6CC4" w:rsidRDefault="00BD6CC4" w:rsidP="00BD6CC4">
      <w:pPr>
        <w:spacing w:after="0"/>
        <w:ind w:firstLine="851"/>
        <w:jc w:val="center"/>
        <w:rPr>
          <w:rFonts w:ascii="Times New Roman" w:hAnsi="Times New Roman" w:cs="Times New Roman"/>
          <w:sz w:val="28"/>
          <w:szCs w:val="28"/>
        </w:rPr>
      </w:pPr>
    </w:p>
    <w:p w:rsidR="00D972B6" w:rsidRDefault="00D972B6" w:rsidP="00551C82">
      <w:pPr>
        <w:pStyle w:val="af2"/>
        <w:spacing w:line="276" w:lineRule="auto"/>
        <w:ind w:firstLine="708"/>
        <w:rPr>
          <w:szCs w:val="28"/>
        </w:rPr>
      </w:pPr>
      <w:r w:rsidRPr="005C692F">
        <w:rPr>
          <w:szCs w:val="28"/>
        </w:rPr>
        <w:t xml:space="preserve">На 1 </w:t>
      </w:r>
      <w:r>
        <w:rPr>
          <w:szCs w:val="28"/>
        </w:rPr>
        <w:t>октября</w:t>
      </w:r>
      <w:r w:rsidRPr="005C692F">
        <w:rPr>
          <w:szCs w:val="28"/>
        </w:rPr>
        <w:t xml:space="preserve"> 2019 г. на территории</w:t>
      </w:r>
      <w:r>
        <w:rPr>
          <w:szCs w:val="28"/>
        </w:rPr>
        <w:t xml:space="preserve"> </w:t>
      </w:r>
      <w:r w:rsidRPr="005C692F">
        <w:rPr>
          <w:szCs w:val="28"/>
        </w:rPr>
        <w:t>МО МР «Сосногорск» зарегистрировано всего (без филиалов, представительств, прошедших государственную регистрацию (перерегистрацию) в регистрирующих (налоговых) органах) 50</w:t>
      </w:r>
      <w:r>
        <w:rPr>
          <w:szCs w:val="28"/>
        </w:rPr>
        <w:t>4</w:t>
      </w:r>
      <w:r w:rsidRPr="005C692F">
        <w:rPr>
          <w:szCs w:val="28"/>
        </w:rPr>
        <w:t xml:space="preserve"> юридических лиц (9</w:t>
      </w:r>
      <w:r>
        <w:rPr>
          <w:szCs w:val="28"/>
        </w:rPr>
        <w:t xml:space="preserve">4,4 </w:t>
      </w:r>
      <w:r w:rsidRPr="005C692F">
        <w:rPr>
          <w:szCs w:val="28"/>
        </w:rPr>
        <w:t xml:space="preserve">% к 1 </w:t>
      </w:r>
      <w:r>
        <w:rPr>
          <w:szCs w:val="28"/>
        </w:rPr>
        <w:t>октября</w:t>
      </w:r>
      <w:r w:rsidRPr="005C692F">
        <w:rPr>
          <w:szCs w:val="28"/>
        </w:rPr>
        <w:t xml:space="preserve"> 2018</w:t>
      </w:r>
      <w:r>
        <w:rPr>
          <w:szCs w:val="28"/>
        </w:rPr>
        <w:t xml:space="preserve"> </w:t>
      </w:r>
      <w:r w:rsidRPr="005C692F">
        <w:rPr>
          <w:szCs w:val="28"/>
        </w:rPr>
        <w:t>г</w:t>
      </w:r>
      <w:r>
        <w:rPr>
          <w:szCs w:val="28"/>
        </w:rPr>
        <w:t>.)</w:t>
      </w:r>
    </w:p>
    <w:p w:rsidR="00D972B6" w:rsidRDefault="00D972B6" w:rsidP="001E6046">
      <w:pPr>
        <w:pStyle w:val="af2"/>
        <w:spacing w:line="276" w:lineRule="auto"/>
        <w:ind w:firstLine="851"/>
        <w:rPr>
          <w:szCs w:val="28"/>
        </w:rPr>
      </w:pPr>
      <w:r w:rsidRPr="004D4C3E">
        <w:rPr>
          <w:szCs w:val="28"/>
        </w:rPr>
        <w:lastRenderedPageBreak/>
        <w:t xml:space="preserve">В течение </w:t>
      </w:r>
      <w:r>
        <w:rPr>
          <w:szCs w:val="28"/>
        </w:rPr>
        <w:t>января-сентября</w:t>
      </w:r>
      <w:r w:rsidRPr="004D4C3E">
        <w:rPr>
          <w:szCs w:val="28"/>
        </w:rPr>
        <w:t xml:space="preserve"> 201</w:t>
      </w:r>
      <w:r>
        <w:rPr>
          <w:szCs w:val="28"/>
        </w:rPr>
        <w:t>9</w:t>
      </w:r>
      <w:r w:rsidRPr="004D4C3E">
        <w:rPr>
          <w:szCs w:val="28"/>
        </w:rPr>
        <w:t xml:space="preserve"> года оборот организаций составил </w:t>
      </w:r>
      <w:r>
        <w:rPr>
          <w:szCs w:val="28"/>
        </w:rPr>
        <w:t>22 011,19</w:t>
      </w:r>
      <w:r w:rsidRPr="004D4C3E">
        <w:rPr>
          <w:szCs w:val="28"/>
        </w:rPr>
        <w:t xml:space="preserve"> млн. рублей, что составляет </w:t>
      </w:r>
      <w:r>
        <w:rPr>
          <w:szCs w:val="28"/>
        </w:rPr>
        <w:t xml:space="preserve">97,3 </w:t>
      </w:r>
      <w:r w:rsidRPr="004D4C3E">
        <w:rPr>
          <w:szCs w:val="28"/>
        </w:rPr>
        <w:t>% по отношению к соответствующему периоду 201</w:t>
      </w:r>
      <w:r>
        <w:rPr>
          <w:szCs w:val="28"/>
        </w:rPr>
        <w:t>8</w:t>
      </w:r>
      <w:r w:rsidRPr="004D4C3E">
        <w:rPr>
          <w:szCs w:val="28"/>
        </w:rPr>
        <w:t xml:space="preserve"> года.</w:t>
      </w:r>
    </w:p>
    <w:p w:rsidR="00D972B6" w:rsidRPr="004D4C3E" w:rsidRDefault="00D972B6" w:rsidP="001E6046">
      <w:pPr>
        <w:pStyle w:val="af2"/>
        <w:spacing w:line="276" w:lineRule="auto"/>
        <w:ind w:firstLine="851"/>
        <w:rPr>
          <w:szCs w:val="28"/>
        </w:rPr>
      </w:pPr>
      <w:r w:rsidRPr="004D4C3E">
        <w:rPr>
          <w:szCs w:val="28"/>
        </w:rPr>
        <w:t>Объем отгруженных товаров собственного производства, выполненных работ и услуг собственными силами организаций по видам экономической деятельности за январь-</w:t>
      </w:r>
      <w:r>
        <w:rPr>
          <w:szCs w:val="28"/>
        </w:rPr>
        <w:t>сентябрь 2019</w:t>
      </w:r>
      <w:r w:rsidRPr="004D4C3E">
        <w:rPr>
          <w:szCs w:val="28"/>
        </w:rPr>
        <w:t xml:space="preserve"> года:</w:t>
      </w:r>
    </w:p>
    <w:p w:rsidR="00D972B6" w:rsidRPr="004D4C3E" w:rsidRDefault="00D972B6" w:rsidP="001E6046">
      <w:pPr>
        <w:pStyle w:val="af2"/>
        <w:numPr>
          <w:ilvl w:val="0"/>
          <w:numId w:val="2"/>
        </w:numPr>
        <w:tabs>
          <w:tab w:val="clear" w:pos="1429"/>
          <w:tab w:val="num" w:pos="1134"/>
        </w:tabs>
        <w:spacing w:line="276" w:lineRule="auto"/>
        <w:ind w:left="0" w:firstLine="851"/>
        <w:rPr>
          <w:szCs w:val="28"/>
        </w:rPr>
      </w:pPr>
      <w:r w:rsidRPr="004D4C3E">
        <w:rPr>
          <w:szCs w:val="28"/>
        </w:rPr>
        <w:t xml:space="preserve">Добыча полезных ископаемых – </w:t>
      </w:r>
      <w:r>
        <w:rPr>
          <w:szCs w:val="28"/>
        </w:rPr>
        <w:t>12 284,9</w:t>
      </w:r>
      <w:r w:rsidRPr="004D4C3E">
        <w:rPr>
          <w:szCs w:val="28"/>
        </w:rPr>
        <w:t xml:space="preserve"> млн. руб. или </w:t>
      </w:r>
      <w:r>
        <w:rPr>
          <w:szCs w:val="28"/>
        </w:rPr>
        <w:t>90,8</w:t>
      </w:r>
      <w:r w:rsidRPr="004D4C3E">
        <w:rPr>
          <w:szCs w:val="28"/>
        </w:rPr>
        <w:t xml:space="preserve"> %;</w:t>
      </w:r>
    </w:p>
    <w:p w:rsidR="00D972B6" w:rsidRPr="004D4C3E" w:rsidRDefault="00D972B6" w:rsidP="001E6046">
      <w:pPr>
        <w:pStyle w:val="af2"/>
        <w:numPr>
          <w:ilvl w:val="0"/>
          <w:numId w:val="2"/>
        </w:numPr>
        <w:tabs>
          <w:tab w:val="clear" w:pos="1429"/>
          <w:tab w:val="num" w:pos="1134"/>
        </w:tabs>
        <w:spacing w:line="276" w:lineRule="auto"/>
        <w:ind w:left="0" w:firstLine="851"/>
        <w:rPr>
          <w:szCs w:val="28"/>
        </w:rPr>
      </w:pPr>
      <w:r w:rsidRPr="004D4C3E">
        <w:rPr>
          <w:szCs w:val="28"/>
        </w:rPr>
        <w:t xml:space="preserve">Обрабатывающие производства – </w:t>
      </w:r>
      <w:r>
        <w:rPr>
          <w:szCs w:val="28"/>
        </w:rPr>
        <w:t>2 541,5</w:t>
      </w:r>
      <w:r w:rsidRPr="004D4C3E">
        <w:rPr>
          <w:szCs w:val="28"/>
        </w:rPr>
        <w:t xml:space="preserve"> млн. руб. или </w:t>
      </w:r>
      <w:r>
        <w:rPr>
          <w:szCs w:val="28"/>
        </w:rPr>
        <w:t>101,5</w:t>
      </w:r>
      <w:r w:rsidRPr="004D4C3E">
        <w:rPr>
          <w:szCs w:val="28"/>
        </w:rPr>
        <w:t xml:space="preserve"> %;</w:t>
      </w:r>
    </w:p>
    <w:p w:rsidR="00D972B6" w:rsidRPr="004D4C3E" w:rsidRDefault="00D972B6" w:rsidP="001E6046">
      <w:pPr>
        <w:pStyle w:val="af2"/>
        <w:numPr>
          <w:ilvl w:val="0"/>
          <w:numId w:val="2"/>
        </w:numPr>
        <w:tabs>
          <w:tab w:val="clear" w:pos="1429"/>
          <w:tab w:val="num" w:pos="1134"/>
        </w:tabs>
        <w:spacing w:line="276" w:lineRule="auto"/>
        <w:ind w:left="0" w:firstLine="851"/>
        <w:rPr>
          <w:szCs w:val="28"/>
        </w:rPr>
      </w:pPr>
      <w:r w:rsidRPr="004D4C3E">
        <w:rPr>
          <w:szCs w:val="28"/>
        </w:rPr>
        <w:t>Обеспечение электрической энергией, газом и пар</w:t>
      </w:r>
      <w:r>
        <w:rPr>
          <w:szCs w:val="28"/>
        </w:rPr>
        <w:t>ом; кондиционирование воздуха – 2 946,6</w:t>
      </w:r>
      <w:r w:rsidRPr="004D4C3E">
        <w:rPr>
          <w:szCs w:val="28"/>
        </w:rPr>
        <w:t xml:space="preserve"> млн. руб. или 10</w:t>
      </w:r>
      <w:r>
        <w:rPr>
          <w:szCs w:val="28"/>
        </w:rPr>
        <w:t>2</w:t>
      </w:r>
      <w:r w:rsidRPr="004D4C3E">
        <w:rPr>
          <w:szCs w:val="28"/>
        </w:rPr>
        <w:t>,</w:t>
      </w:r>
      <w:r>
        <w:rPr>
          <w:szCs w:val="28"/>
        </w:rPr>
        <w:t>2</w:t>
      </w:r>
      <w:r w:rsidRPr="004D4C3E">
        <w:rPr>
          <w:szCs w:val="28"/>
        </w:rPr>
        <w:t xml:space="preserve"> %;</w:t>
      </w:r>
    </w:p>
    <w:p w:rsidR="00D972B6" w:rsidRPr="004D4C3E" w:rsidRDefault="00D972B6" w:rsidP="001E6046">
      <w:pPr>
        <w:pStyle w:val="af2"/>
        <w:numPr>
          <w:ilvl w:val="0"/>
          <w:numId w:val="2"/>
        </w:numPr>
        <w:tabs>
          <w:tab w:val="clear" w:pos="1429"/>
          <w:tab w:val="num" w:pos="1134"/>
        </w:tabs>
        <w:spacing w:line="276" w:lineRule="auto"/>
        <w:ind w:left="0" w:firstLine="851"/>
        <w:rPr>
          <w:szCs w:val="28"/>
        </w:rPr>
      </w:pPr>
      <w:r w:rsidRPr="004D4C3E">
        <w:rPr>
          <w:szCs w:val="28"/>
        </w:rPr>
        <w:t xml:space="preserve">Водоснабжение; водоотведение, организация сбора и утилизация отходов, деятельность по ликвидации загрязнений – </w:t>
      </w:r>
      <w:r>
        <w:rPr>
          <w:szCs w:val="28"/>
        </w:rPr>
        <w:t>202,1</w:t>
      </w:r>
      <w:r w:rsidRPr="004D4C3E">
        <w:rPr>
          <w:szCs w:val="28"/>
        </w:rPr>
        <w:t xml:space="preserve"> млн. руб. или </w:t>
      </w:r>
      <w:r>
        <w:rPr>
          <w:szCs w:val="28"/>
        </w:rPr>
        <w:t>108,5</w:t>
      </w:r>
      <w:r w:rsidRPr="004D4C3E">
        <w:rPr>
          <w:szCs w:val="28"/>
        </w:rPr>
        <w:t xml:space="preserve"> %.</w:t>
      </w:r>
    </w:p>
    <w:p w:rsidR="00D972B6" w:rsidRDefault="00D972B6" w:rsidP="001E6046">
      <w:pPr>
        <w:pStyle w:val="af2"/>
        <w:spacing w:line="276" w:lineRule="auto"/>
        <w:ind w:firstLine="851"/>
        <w:rPr>
          <w:szCs w:val="28"/>
        </w:rPr>
      </w:pPr>
      <w:r w:rsidRPr="00024494">
        <w:rPr>
          <w:szCs w:val="28"/>
        </w:rPr>
        <w:t xml:space="preserve">Производство основных видов продукции за январь – </w:t>
      </w:r>
      <w:r>
        <w:rPr>
          <w:szCs w:val="28"/>
        </w:rPr>
        <w:t>сентябрь</w:t>
      </w:r>
      <w:r w:rsidRPr="00024494">
        <w:rPr>
          <w:szCs w:val="28"/>
        </w:rPr>
        <w:t xml:space="preserve"> 2019 года составило:</w:t>
      </w:r>
    </w:p>
    <w:tbl>
      <w:tblPr>
        <w:tblStyle w:val="a3"/>
        <w:tblW w:w="0" w:type="auto"/>
        <w:jc w:val="center"/>
        <w:tblLook w:val="04A0" w:firstRow="1" w:lastRow="0" w:firstColumn="1" w:lastColumn="0" w:noHBand="0" w:noVBand="1"/>
      </w:tblPr>
      <w:tblGrid>
        <w:gridCol w:w="5069"/>
        <w:gridCol w:w="5069"/>
      </w:tblGrid>
      <w:tr w:rsidR="00D972B6" w:rsidRPr="00A45882" w:rsidTr="00CA4B2C">
        <w:trPr>
          <w:jc w:val="center"/>
        </w:trPr>
        <w:tc>
          <w:tcPr>
            <w:tcW w:w="5069" w:type="dxa"/>
          </w:tcPr>
          <w:p w:rsidR="00D972B6" w:rsidRPr="00A45882" w:rsidRDefault="00D972B6" w:rsidP="00D972B6">
            <w:pPr>
              <w:pStyle w:val="af2"/>
              <w:ind w:firstLine="0"/>
              <w:rPr>
                <w:szCs w:val="28"/>
              </w:rPr>
            </w:pPr>
          </w:p>
        </w:tc>
        <w:tc>
          <w:tcPr>
            <w:tcW w:w="5069" w:type="dxa"/>
          </w:tcPr>
          <w:p w:rsidR="00D972B6" w:rsidRPr="00A45882" w:rsidRDefault="00437D6B" w:rsidP="00A45882">
            <w:pPr>
              <w:pStyle w:val="af2"/>
              <w:ind w:firstLine="0"/>
              <w:jc w:val="center"/>
              <w:rPr>
                <w:b/>
                <w:szCs w:val="28"/>
              </w:rPr>
            </w:pPr>
            <w:proofErr w:type="gramStart"/>
            <w:r w:rsidRPr="00A45882">
              <w:rPr>
                <w:b/>
                <w:szCs w:val="28"/>
              </w:rPr>
              <w:t>В</w:t>
            </w:r>
            <w:proofErr w:type="gramEnd"/>
            <w:r w:rsidRPr="00A45882">
              <w:rPr>
                <w:b/>
                <w:szCs w:val="28"/>
              </w:rPr>
              <w:t xml:space="preserve"> % к соответствующему периоду 2018 года</w:t>
            </w:r>
          </w:p>
        </w:tc>
      </w:tr>
      <w:tr w:rsidR="00437D6B" w:rsidRPr="00A45882" w:rsidTr="00CA4B2C">
        <w:trPr>
          <w:jc w:val="center"/>
        </w:trPr>
        <w:tc>
          <w:tcPr>
            <w:tcW w:w="5069" w:type="dxa"/>
          </w:tcPr>
          <w:p w:rsidR="00437D6B" w:rsidRPr="00A45882" w:rsidRDefault="00437D6B" w:rsidP="00D972B6">
            <w:pPr>
              <w:pStyle w:val="af2"/>
              <w:ind w:firstLine="0"/>
              <w:rPr>
                <w:szCs w:val="28"/>
              </w:rPr>
            </w:pPr>
            <w:r w:rsidRPr="00A45882">
              <w:rPr>
                <w:szCs w:val="28"/>
              </w:rPr>
              <w:t>Электроэнергия</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103,9</w:t>
            </w:r>
          </w:p>
        </w:tc>
      </w:tr>
      <w:tr w:rsidR="00437D6B" w:rsidRPr="00A45882" w:rsidTr="00CA4B2C">
        <w:trPr>
          <w:jc w:val="center"/>
        </w:trPr>
        <w:tc>
          <w:tcPr>
            <w:tcW w:w="5069" w:type="dxa"/>
          </w:tcPr>
          <w:p w:rsidR="00437D6B" w:rsidRPr="00A45882" w:rsidRDefault="00437D6B" w:rsidP="00D972B6">
            <w:pPr>
              <w:pStyle w:val="af2"/>
              <w:ind w:firstLine="0"/>
              <w:rPr>
                <w:szCs w:val="28"/>
              </w:rPr>
            </w:pPr>
            <w:r w:rsidRPr="00A45882">
              <w:rPr>
                <w:szCs w:val="28"/>
              </w:rPr>
              <w:t>Пар и горячая вода</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113,5</w:t>
            </w:r>
          </w:p>
        </w:tc>
      </w:tr>
      <w:tr w:rsidR="00437D6B" w:rsidRPr="00A45882" w:rsidTr="00CA4B2C">
        <w:trPr>
          <w:jc w:val="center"/>
        </w:trPr>
        <w:tc>
          <w:tcPr>
            <w:tcW w:w="5069" w:type="dxa"/>
          </w:tcPr>
          <w:p w:rsidR="00437D6B" w:rsidRPr="00A45882" w:rsidRDefault="00437D6B" w:rsidP="00D972B6">
            <w:pPr>
              <w:pStyle w:val="af2"/>
              <w:ind w:firstLine="0"/>
              <w:rPr>
                <w:szCs w:val="28"/>
              </w:rPr>
            </w:pPr>
            <w:r w:rsidRPr="00A45882">
              <w:rPr>
                <w:szCs w:val="28"/>
              </w:rPr>
              <w:t>Нефть сырая, включая газовый конденсат</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96,3</w:t>
            </w:r>
          </w:p>
        </w:tc>
      </w:tr>
      <w:tr w:rsidR="00437D6B" w:rsidRPr="00A45882" w:rsidTr="00CA4B2C">
        <w:trPr>
          <w:jc w:val="center"/>
        </w:trPr>
        <w:tc>
          <w:tcPr>
            <w:tcW w:w="5069" w:type="dxa"/>
          </w:tcPr>
          <w:p w:rsidR="00437D6B" w:rsidRPr="00A45882" w:rsidRDefault="00437D6B" w:rsidP="00D972B6">
            <w:pPr>
              <w:pStyle w:val="af2"/>
              <w:ind w:firstLine="0"/>
              <w:rPr>
                <w:szCs w:val="28"/>
              </w:rPr>
            </w:pPr>
            <w:r w:rsidRPr="00A45882">
              <w:rPr>
                <w:szCs w:val="28"/>
              </w:rPr>
              <w:t>Газ природный и попутный</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120,4</w:t>
            </w:r>
          </w:p>
        </w:tc>
      </w:tr>
      <w:tr w:rsidR="00437D6B" w:rsidRPr="00A45882" w:rsidTr="00CA4B2C">
        <w:trPr>
          <w:jc w:val="center"/>
        </w:trPr>
        <w:tc>
          <w:tcPr>
            <w:tcW w:w="5069" w:type="dxa"/>
          </w:tcPr>
          <w:p w:rsidR="00437D6B" w:rsidRPr="00A45882" w:rsidRDefault="00437D6B" w:rsidP="006946C0">
            <w:pPr>
              <w:pStyle w:val="af2"/>
              <w:ind w:firstLine="0"/>
              <w:rPr>
                <w:szCs w:val="28"/>
              </w:rPr>
            </w:pPr>
            <w:r w:rsidRPr="00A45882">
              <w:rPr>
                <w:szCs w:val="28"/>
              </w:rPr>
              <w:t>Углерод технический</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94,4</w:t>
            </w:r>
          </w:p>
        </w:tc>
      </w:tr>
      <w:tr w:rsidR="00437D6B" w:rsidRPr="00A45882" w:rsidTr="00CA4B2C">
        <w:trPr>
          <w:jc w:val="center"/>
        </w:trPr>
        <w:tc>
          <w:tcPr>
            <w:tcW w:w="5069" w:type="dxa"/>
          </w:tcPr>
          <w:p w:rsidR="00437D6B" w:rsidRPr="00A45882" w:rsidRDefault="00437D6B" w:rsidP="006946C0">
            <w:pPr>
              <w:pStyle w:val="af2"/>
              <w:ind w:firstLine="0"/>
              <w:rPr>
                <w:szCs w:val="28"/>
              </w:rPr>
            </w:pPr>
            <w:r w:rsidRPr="00A45882">
              <w:rPr>
                <w:szCs w:val="28"/>
              </w:rPr>
              <w:t xml:space="preserve">Пропан и бутан, </w:t>
            </w:r>
            <w:proofErr w:type="gramStart"/>
            <w:r w:rsidRPr="00A45882">
              <w:rPr>
                <w:szCs w:val="28"/>
              </w:rPr>
              <w:t>сжиженные</w:t>
            </w:r>
            <w:proofErr w:type="gramEnd"/>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94,7</w:t>
            </w:r>
          </w:p>
        </w:tc>
      </w:tr>
      <w:tr w:rsidR="00437D6B" w:rsidRPr="00A45882" w:rsidTr="00CA4B2C">
        <w:trPr>
          <w:jc w:val="center"/>
        </w:trPr>
        <w:tc>
          <w:tcPr>
            <w:tcW w:w="5069" w:type="dxa"/>
          </w:tcPr>
          <w:p w:rsidR="00437D6B" w:rsidRPr="00A45882" w:rsidRDefault="00437D6B" w:rsidP="006946C0">
            <w:pPr>
              <w:pStyle w:val="af2"/>
              <w:ind w:firstLine="0"/>
              <w:rPr>
                <w:szCs w:val="28"/>
              </w:rPr>
            </w:pPr>
            <w:r w:rsidRPr="00A45882">
              <w:rPr>
                <w:szCs w:val="28"/>
              </w:rPr>
              <w:t>Изделия хлебобулочные недлительного хранения</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83,9</w:t>
            </w:r>
          </w:p>
        </w:tc>
      </w:tr>
      <w:tr w:rsidR="00437D6B" w:rsidRPr="00A45882" w:rsidTr="00CA4B2C">
        <w:trPr>
          <w:jc w:val="center"/>
        </w:trPr>
        <w:tc>
          <w:tcPr>
            <w:tcW w:w="5069" w:type="dxa"/>
          </w:tcPr>
          <w:p w:rsidR="00437D6B" w:rsidRPr="00A45882" w:rsidRDefault="00437D6B" w:rsidP="00D972B6">
            <w:pPr>
              <w:pStyle w:val="af2"/>
              <w:ind w:firstLine="0"/>
              <w:rPr>
                <w:szCs w:val="28"/>
              </w:rPr>
            </w:pPr>
            <w:r w:rsidRPr="00A45882">
              <w:rPr>
                <w:szCs w:val="28"/>
              </w:rPr>
              <w:t>Спецодежда</w:t>
            </w:r>
          </w:p>
        </w:tc>
        <w:tc>
          <w:tcPr>
            <w:tcW w:w="5069" w:type="dxa"/>
            <w:vAlign w:val="center"/>
          </w:tcPr>
          <w:p w:rsidR="00437D6B" w:rsidRPr="00A45882" w:rsidRDefault="00437D6B" w:rsidP="006946C0">
            <w:pPr>
              <w:jc w:val="center"/>
              <w:rPr>
                <w:rFonts w:ascii="Times New Roman" w:hAnsi="Times New Roman" w:cs="Times New Roman"/>
                <w:sz w:val="28"/>
                <w:szCs w:val="28"/>
              </w:rPr>
            </w:pPr>
            <w:r w:rsidRPr="00A45882">
              <w:rPr>
                <w:rFonts w:ascii="Times New Roman" w:hAnsi="Times New Roman" w:cs="Times New Roman"/>
                <w:sz w:val="28"/>
                <w:szCs w:val="28"/>
              </w:rPr>
              <w:t>62,6</w:t>
            </w:r>
          </w:p>
        </w:tc>
      </w:tr>
    </w:tbl>
    <w:p w:rsidR="001E6046" w:rsidRDefault="001E6046" w:rsidP="00802487">
      <w:pPr>
        <w:spacing w:after="0"/>
        <w:ind w:firstLineChars="851" w:firstLine="2383"/>
        <w:jc w:val="both"/>
        <w:rPr>
          <w:rFonts w:ascii="Times New Roman" w:hAnsi="Times New Roman" w:cs="Times New Roman"/>
          <w:sz w:val="28"/>
          <w:szCs w:val="28"/>
        </w:rPr>
      </w:pPr>
    </w:p>
    <w:p w:rsidR="001E6046" w:rsidRDefault="001E6046" w:rsidP="00802487">
      <w:pPr>
        <w:spacing w:after="0"/>
        <w:ind w:firstLine="708"/>
        <w:jc w:val="both"/>
        <w:rPr>
          <w:rFonts w:ascii="Times New Roman" w:hAnsi="Times New Roman" w:cs="Times New Roman"/>
          <w:sz w:val="28"/>
          <w:szCs w:val="28"/>
        </w:rPr>
      </w:pPr>
      <w:r w:rsidRPr="001E6046">
        <w:rPr>
          <w:rFonts w:ascii="Times New Roman" w:hAnsi="Times New Roman" w:cs="Times New Roman"/>
          <w:sz w:val="28"/>
          <w:szCs w:val="28"/>
        </w:rPr>
        <w:t xml:space="preserve">Между ПАО «Газпром» и ПАО «ЛУКОЙЛ» действует Генеральное соглашение о стратегическом партнерстве на 2014-2024 годы, в рамках которого, в частности, ЛУКОЙЛ осуществляет поставки газа в газотранспортную систему «Газпрома». С 9 октября 2015 года на Сосногорский газоперерабатывающий завод ООО «Газпром переработка» поступает попутный нефтяной газ с северной группы месторождений ООО «ЛУКОЙЛ-Коми» с целью повышения объемов обрабатывающих производств. </w:t>
      </w:r>
    </w:p>
    <w:p w:rsidR="001E6046" w:rsidRPr="001E6046" w:rsidRDefault="001E6046" w:rsidP="00802487">
      <w:pPr>
        <w:spacing w:after="0"/>
        <w:ind w:firstLine="708"/>
        <w:jc w:val="both"/>
        <w:rPr>
          <w:rFonts w:ascii="Times New Roman" w:hAnsi="Times New Roman" w:cs="Times New Roman"/>
          <w:sz w:val="28"/>
          <w:szCs w:val="28"/>
        </w:rPr>
      </w:pPr>
      <w:r w:rsidRPr="001E6046">
        <w:rPr>
          <w:rFonts w:ascii="Times New Roman" w:hAnsi="Times New Roman" w:cs="Times New Roman"/>
          <w:sz w:val="28"/>
          <w:szCs w:val="28"/>
        </w:rPr>
        <w:t>Энергетическая система муниципального района «Сосногорск» представлена Сосногорской ТЭЦ. На Сосногорской ТЭЦ производится 17 % электроэнергии Республики Коми.</w:t>
      </w:r>
    </w:p>
    <w:p w:rsidR="001E6046" w:rsidRPr="001E6046" w:rsidRDefault="001E6046" w:rsidP="00802487">
      <w:pPr>
        <w:spacing w:after="0"/>
        <w:ind w:firstLine="708"/>
        <w:jc w:val="both"/>
        <w:rPr>
          <w:rFonts w:ascii="Times New Roman" w:hAnsi="Times New Roman" w:cs="Times New Roman"/>
          <w:sz w:val="28"/>
          <w:szCs w:val="28"/>
        </w:rPr>
      </w:pPr>
      <w:r w:rsidRPr="001E6046">
        <w:rPr>
          <w:rFonts w:ascii="Times New Roman" w:hAnsi="Times New Roman" w:cs="Times New Roman"/>
          <w:sz w:val="28"/>
          <w:szCs w:val="28"/>
        </w:rPr>
        <w:t>Легкая промышленность представлен</w:t>
      </w:r>
      <w:proofErr w:type="gramStart"/>
      <w:r w:rsidRPr="001E6046">
        <w:rPr>
          <w:rFonts w:ascii="Times New Roman" w:hAnsi="Times New Roman" w:cs="Times New Roman"/>
          <w:sz w:val="28"/>
          <w:szCs w:val="28"/>
        </w:rPr>
        <w:t>а ООО</w:t>
      </w:r>
      <w:proofErr w:type="gramEnd"/>
      <w:r w:rsidRPr="001E6046">
        <w:rPr>
          <w:rFonts w:ascii="Times New Roman" w:hAnsi="Times New Roman" w:cs="Times New Roman"/>
          <w:sz w:val="28"/>
          <w:szCs w:val="28"/>
        </w:rPr>
        <w:t xml:space="preserve"> «Сосногорская швейная фабрика». С предприятием сотрудничают ведущие предприятия различных отраслей промышленности по всей России - «Лукойл», «Роснефть», </w:t>
      </w:r>
      <w:r w:rsidRPr="001E6046">
        <w:rPr>
          <w:rFonts w:ascii="Times New Roman" w:hAnsi="Times New Roman" w:cs="Times New Roman"/>
          <w:sz w:val="28"/>
          <w:szCs w:val="28"/>
        </w:rPr>
        <w:lastRenderedPageBreak/>
        <w:t>«</w:t>
      </w:r>
      <w:proofErr w:type="spellStart"/>
      <w:r w:rsidRPr="001E6046">
        <w:rPr>
          <w:rFonts w:ascii="Times New Roman" w:hAnsi="Times New Roman" w:cs="Times New Roman"/>
          <w:sz w:val="28"/>
          <w:szCs w:val="28"/>
        </w:rPr>
        <w:t>Транснефть</w:t>
      </w:r>
      <w:proofErr w:type="spellEnd"/>
      <w:r w:rsidRPr="001E6046">
        <w:rPr>
          <w:rFonts w:ascii="Times New Roman" w:hAnsi="Times New Roman" w:cs="Times New Roman"/>
          <w:sz w:val="28"/>
          <w:szCs w:val="28"/>
        </w:rPr>
        <w:t xml:space="preserve">», «Российские железные дороги». Продукция, производимая на фабрике, отвечает всем современным требованиям  безопасности и надежности. </w:t>
      </w:r>
    </w:p>
    <w:p w:rsidR="00D972B6" w:rsidRDefault="001E6046" w:rsidP="00802487">
      <w:pPr>
        <w:spacing w:after="0"/>
        <w:ind w:firstLine="708"/>
        <w:jc w:val="both"/>
        <w:rPr>
          <w:rFonts w:ascii="Times New Roman" w:hAnsi="Times New Roman" w:cs="Times New Roman"/>
          <w:sz w:val="28"/>
          <w:szCs w:val="28"/>
        </w:rPr>
      </w:pPr>
      <w:proofErr w:type="gramStart"/>
      <w:r w:rsidRPr="001E6046">
        <w:rPr>
          <w:rFonts w:ascii="Times New Roman" w:hAnsi="Times New Roman" w:cs="Times New Roman"/>
          <w:sz w:val="28"/>
          <w:szCs w:val="28"/>
        </w:rPr>
        <w:t>На территории муниципального района «Сосногорск» выпускают хлебобулочную продукцию МУП «</w:t>
      </w:r>
      <w:proofErr w:type="spellStart"/>
      <w:r w:rsidRPr="001E6046">
        <w:rPr>
          <w:rFonts w:ascii="Times New Roman" w:hAnsi="Times New Roman" w:cs="Times New Roman"/>
          <w:sz w:val="28"/>
          <w:szCs w:val="28"/>
        </w:rPr>
        <w:t>Войвожхлеб</w:t>
      </w:r>
      <w:proofErr w:type="spellEnd"/>
      <w:r w:rsidRPr="001E6046">
        <w:rPr>
          <w:rFonts w:ascii="Times New Roman" w:hAnsi="Times New Roman" w:cs="Times New Roman"/>
          <w:sz w:val="28"/>
          <w:szCs w:val="28"/>
        </w:rPr>
        <w:t xml:space="preserve">», ИП </w:t>
      </w:r>
      <w:proofErr w:type="spellStart"/>
      <w:r w:rsidRPr="001E6046">
        <w:rPr>
          <w:rFonts w:ascii="Times New Roman" w:hAnsi="Times New Roman" w:cs="Times New Roman"/>
          <w:sz w:val="28"/>
          <w:szCs w:val="28"/>
        </w:rPr>
        <w:t>Помалейко</w:t>
      </w:r>
      <w:proofErr w:type="spellEnd"/>
      <w:r w:rsidRPr="001E6046">
        <w:rPr>
          <w:rFonts w:ascii="Times New Roman" w:hAnsi="Times New Roman" w:cs="Times New Roman"/>
          <w:sz w:val="28"/>
          <w:szCs w:val="28"/>
        </w:rPr>
        <w:t xml:space="preserve"> (</w:t>
      </w:r>
      <w:proofErr w:type="spellStart"/>
      <w:r w:rsidRPr="001E6046">
        <w:rPr>
          <w:rFonts w:ascii="Times New Roman" w:hAnsi="Times New Roman" w:cs="Times New Roman"/>
          <w:sz w:val="28"/>
          <w:szCs w:val="28"/>
        </w:rPr>
        <w:t>пгт</w:t>
      </w:r>
      <w:proofErr w:type="spellEnd"/>
      <w:r w:rsidRPr="001E6046">
        <w:rPr>
          <w:rFonts w:ascii="Times New Roman" w:hAnsi="Times New Roman" w:cs="Times New Roman"/>
          <w:sz w:val="28"/>
          <w:szCs w:val="28"/>
        </w:rPr>
        <w:t>.</w:t>
      </w:r>
      <w:proofErr w:type="gramEnd"/>
      <w:r w:rsidRPr="001E6046">
        <w:rPr>
          <w:rFonts w:ascii="Times New Roman" w:hAnsi="Times New Roman" w:cs="Times New Roman"/>
          <w:sz w:val="28"/>
          <w:szCs w:val="28"/>
        </w:rPr>
        <w:t xml:space="preserve"> </w:t>
      </w:r>
      <w:proofErr w:type="gramStart"/>
      <w:r w:rsidRPr="001E6046">
        <w:rPr>
          <w:rFonts w:ascii="Times New Roman" w:hAnsi="Times New Roman" w:cs="Times New Roman"/>
          <w:sz w:val="28"/>
          <w:szCs w:val="28"/>
        </w:rPr>
        <w:t>Нижний Одес), реализуется продукция Сосногорского хлебозавода.</w:t>
      </w:r>
      <w:proofErr w:type="gramEnd"/>
    </w:p>
    <w:p w:rsidR="00BD6CC4" w:rsidRDefault="00BD6CC4" w:rsidP="00BD6CC4">
      <w:pPr>
        <w:spacing w:after="0"/>
        <w:ind w:firstLine="851"/>
        <w:jc w:val="both"/>
        <w:rPr>
          <w:rFonts w:ascii="Times New Roman" w:hAnsi="Times New Roman" w:cs="Times New Roman"/>
          <w:sz w:val="28"/>
          <w:szCs w:val="28"/>
        </w:rPr>
      </w:pPr>
    </w:p>
    <w:p w:rsidR="00B17FA8" w:rsidRDefault="00B17FA8"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1.1.5 Социально-экономическая характеристика</w:t>
      </w:r>
    </w:p>
    <w:p w:rsidR="007A0646" w:rsidRDefault="007A0646" w:rsidP="00B50EC2">
      <w:pPr>
        <w:spacing w:after="0"/>
        <w:ind w:firstLine="851"/>
        <w:jc w:val="center"/>
        <w:outlineLvl w:val="0"/>
        <w:rPr>
          <w:rFonts w:ascii="Times New Roman" w:hAnsi="Times New Roman" w:cs="Times New Roman"/>
          <w:b/>
          <w:sz w:val="28"/>
          <w:szCs w:val="28"/>
        </w:rPr>
      </w:pPr>
    </w:p>
    <w:p w:rsidR="007A0646" w:rsidRPr="007A0646" w:rsidRDefault="007A0646" w:rsidP="007A0646">
      <w:pPr>
        <w:spacing w:after="0"/>
        <w:ind w:firstLine="708"/>
        <w:jc w:val="both"/>
        <w:rPr>
          <w:rFonts w:ascii="Times New Roman" w:hAnsi="Times New Roman" w:cs="Times New Roman"/>
          <w:sz w:val="28"/>
          <w:szCs w:val="28"/>
        </w:rPr>
      </w:pPr>
      <w:r w:rsidRPr="007A0646">
        <w:rPr>
          <w:rFonts w:ascii="Times New Roman" w:hAnsi="Times New Roman" w:cs="Times New Roman"/>
          <w:sz w:val="28"/>
          <w:szCs w:val="28"/>
        </w:rPr>
        <w:t xml:space="preserve">Уровень и качество жизни населения муниципального образования </w:t>
      </w:r>
      <w:r w:rsidR="0015141F">
        <w:rPr>
          <w:rFonts w:ascii="Times New Roman" w:eastAsia="Times New Roman" w:hAnsi="Times New Roman" w:cs="Times New Roman"/>
          <w:sz w:val="28"/>
          <w:szCs w:val="24"/>
          <w:lang w:eastAsia="ru-RU"/>
        </w:rPr>
        <w:t>муниципального района</w:t>
      </w:r>
      <w:r w:rsidRPr="007A0646">
        <w:rPr>
          <w:rFonts w:ascii="Times New Roman" w:hAnsi="Times New Roman" w:cs="Times New Roman"/>
          <w:sz w:val="28"/>
          <w:szCs w:val="28"/>
        </w:rPr>
        <w:t xml:space="preserve"> «Сосногорск» в значительной мере зависят от развитости системы социальной инфраструктуры, включающей в себя учреждения здравоохранения, физкультуры и спорта, образования, культуры и искусства, а также учреждения бытового обслуживания населения.</w:t>
      </w:r>
    </w:p>
    <w:p w:rsidR="007A0646" w:rsidRPr="007A0646" w:rsidRDefault="007A0646" w:rsidP="007A0646">
      <w:pPr>
        <w:spacing w:after="0"/>
        <w:ind w:firstLine="708"/>
        <w:jc w:val="both"/>
        <w:rPr>
          <w:rFonts w:ascii="Times New Roman" w:hAnsi="Times New Roman" w:cs="Times New Roman"/>
          <w:sz w:val="28"/>
          <w:szCs w:val="28"/>
        </w:rPr>
      </w:pPr>
      <w:r w:rsidRPr="007A0646">
        <w:rPr>
          <w:rFonts w:ascii="Times New Roman" w:hAnsi="Times New Roman" w:cs="Times New Roman"/>
          <w:sz w:val="28"/>
          <w:szCs w:val="28"/>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7A0646" w:rsidRDefault="007A0646" w:rsidP="007A064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0646">
        <w:rPr>
          <w:rFonts w:ascii="Times New Roman" w:hAnsi="Times New Roman" w:cs="Times New Roman"/>
          <w:sz w:val="28"/>
          <w:szCs w:val="28"/>
        </w:rPr>
        <w:t>социально-значимые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w:t>
      </w:r>
    </w:p>
    <w:p w:rsidR="007A0646" w:rsidRPr="007A0646" w:rsidRDefault="007A0646" w:rsidP="007A064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0646">
        <w:rPr>
          <w:rFonts w:ascii="Times New Roman" w:hAnsi="Times New Roman" w:cs="Times New Roman"/>
          <w:sz w:val="28"/>
          <w:szCs w:val="28"/>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1A54AA" w:rsidRDefault="00AD4141" w:rsidP="001A54AA">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t>Система социальной защиты населения является частью социальной</w:t>
      </w:r>
      <w:r w:rsidR="001A54AA" w:rsidRPr="001A54AA">
        <w:rPr>
          <w:rFonts w:ascii="Times New Roman" w:hAnsi="Times New Roman" w:cs="Times New Roman"/>
          <w:sz w:val="28"/>
          <w:szCs w:val="28"/>
        </w:rPr>
        <w:t xml:space="preserve"> </w:t>
      </w:r>
      <w:r w:rsidRPr="001A54AA">
        <w:rPr>
          <w:rFonts w:ascii="Times New Roman" w:hAnsi="Times New Roman" w:cs="Times New Roman"/>
          <w:sz w:val="28"/>
          <w:szCs w:val="28"/>
        </w:rPr>
        <w:t>сферы, выполняет функцию оперативного механизма, защищающего граждан</w:t>
      </w:r>
      <w:r w:rsidR="001A54AA" w:rsidRPr="001A54AA">
        <w:rPr>
          <w:rFonts w:ascii="Times New Roman" w:hAnsi="Times New Roman" w:cs="Times New Roman"/>
          <w:sz w:val="28"/>
          <w:szCs w:val="28"/>
        </w:rPr>
        <w:t xml:space="preserve"> при возникновении каких-либо неблагоприятных факторов социальной среды, </w:t>
      </w:r>
      <w:r w:rsidRPr="001A54AA">
        <w:rPr>
          <w:rFonts w:ascii="Times New Roman" w:hAnsi="Times New Roman" w:cs="Times New Roman"/>
          <w:sz w:val="28"/>
          <w:szCs w:val="28"/>
        </w:rPr>
        <w:t>таких как материальная необеспеченность, потеря кормильца, трудная</w:t>
      </w:r>
      <w:r w:rsidR="001A54AA" w:rsidRPr="001A54AA">
        <w:rPr>
          <w:rFonts w:ascii="Times New Roman" w:hAnsi="Times New Roman" w:cs="Times New Roman"/>
          <w:sz w:val="28"/>
          <w:szCs w:val="28"/>
        </w:rPr>
        <w:t xml:space="preserve"> жизненная ситуация, отсутствие опеки и попечительства и другие ситуации.</w:t>
      </w:r>
    </w:p>
    <w:p w:rsidR="000227B0" w:rsidRPr="000227B0" w:rsidRDefault="000227B0" w:rsidP="000227B0">
      <w:pPr>
        <w:spacing w:after="0"/>
        <w:ind w:firstLine="851"/>
        <w:jc w:val="both"/>
        <w:rPr>
          <w:rFonts w:ascii="Times New Roman" w:eastAsia="Times New Roman" w:hAnsi="Times New Roman" w:cs="Times New Roman"/>
          <w:sz w:val="28"/>
          <w:szCs w:val="28"/>
          <w:lang w:eastAsia="ar-SA"/>
        </w:rPr>
      </w:pPr>
      <w:r w:rsidRPr="000227B0">
        <w:rPr>
          <w:rFonts w:ascii="Times New Roman" w:eastAsia="Times New Roman" w:hAnsi="Times New Roman" w:cs="Times New Roman"/>
          <w:sz w:val="28"/>
          <w:szCs w:val="28"/>
          <w:lang w:eastAsia="ar-SA"/>
        </w:rPr>
        <w:t>Функции социальной защиты населения – это полномочия субъекта Федерации.</w:t>
      </w:r>
    </w:p>
    <w:p w:rsidR="000227B0" w:rsidRDefault="000227B0" w:rsidP="000227B0">
      <w:pPr>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у</w:t>
      </w:r>
      <w:r w:rsidRPr="000227B0">
        <w:rPr>
          <w:rFonts w:ascii="Times New Roman" w:eastAsia="Times New Roman" w:hAnsi="Times New Roman" w:cs="Times New Roman"/>
          <w:sz w:val="28"/>
          <w:szCs w:val="28"/>
          <w:lang w:eastAsia="ar-SA"/>
        </w:rPr>
        <w:t>чреждения</w:t>
      </w:r>
      <w:r>
        <w:rPr>
          <w:rFonts w:ascii="Times New Roman" w:eastAsia="Times New Roman" w:hAnsi="Times New Roman" w:cs="Times New Roman"/>
          <w:sz w:val="28"/>
          <w:szCs w:val="28"/>
          <w:lang w:eastAsia="ar-SA"/>
        </w:rPr>
        <w:t>м</w:t>
      </w:r>
      <w:r w:rsidRPr="000227B0">
        <w:rPr>
          <w:rFonts w:ascii="Times New Roman" w:eastAsia="Times New Roman" w:hAnsi="Times New Roman" w:cs="Times New Roman"/>
          <w:sz w:val="28"/>
          <w:szCs w:val="28"/>
          <w:lang w:eastAsia="ar-SA"/>
        </w:rPr>
        <w:t xml:space="preserve"> социального обслуживания, представляющи</w:t>
      </w:r>
      <w:r>
        <w:rPr>
          <w:rFonts w:ascii="Times New Roman" w:eastAsia="Times New Roman" w:hAnsi="Times New Roman" w:cs="Times New Roman"/>
          <w:sz w:val="28"/>
          <w:szCs w:val="28"/>
          <w:lang w:eastAsia="ar-SA"/>
        </w:rPr>
        <w:t>х</w:t>
      </w:r>
      <w:r w:rsidRPr="000227B0">
        <w:rPr>
          <w:rFonts w:ascii="Times New Roman" w:eastAsia="Times New Roman" w:hAnsi="Times New Roman" w:cs="Times New Roman"/>
          <w:sz w:val="28"/>
          <w:szCs w:val="28"/>
          <w:lang w:eastAsia="ar-SA"/>
        </w:rPr>
        <w:t xml:space="preserve"> систему социальной защиты </w:t>
      </w:r>
      <w:r w:rsidR="0015141F">
        <w:rPr>
          <w:rFonts w:ascii="Times New Roman" w:eastAsia="Times New Roman" w:hAnsi="Times New Roman" w:cs="Times New Roman"/>
          <w:sz w:val="28"/>
          <w:szCs w:val="24"/>
          <w:lang w:eastAsia="ru-RU"/>
        </w:rPr>
        <w:t>муниципального района</w:t>
      </w:r>
      <w:r w:rsidRPr="000227B0">
        <w:rPr>
          <w:rFonts w:ascii="Times New Roman" w:eastAsia="Times New Roman" w:hAnsi="Times New Roman" w:cs="Times New Roman"/>
          <w:sz w:val="28"/>
          <w:szCs w:val="28"/>
          <w:lang w:eastAsia="ar-SA"/>
        </w:rPr>
        <w:t xml:space="preserve"> «Сосногорск» </w:t>
      </w:r>
      <w:r>
        <w:rPr>
          <w:rFonts w:ascii="Times New Roman" w:eastAsia="Times New Roman" w:hAnsi="Times New Roman" w:cs="Times New Roman"/>
          <w:sz w:val="28"/>
          <w:szCs w:val="28"/>
          <w:lang w:eastAsia="ar-SA"/>
        </w:rPr>
        <w:t>относятся:</w:t>
      </w:r>
    </w:p>
    <w:p w:rsidR="000E5089" w:rsidRDefault="000E5089" w:rsidP="000227B0">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t>-</w:t>
      </w:r>
      <w:r>
        <w:rPr>
          <w:rFonts w:ascii="Times New Roman" w:hAnsi="Times New Roman" w:cs="Times New Roman"/>
          <w:sz w:val="28"/>
          <w:szCs w:val="28"/>
        </w:rPr>
        <w:t xml:space="preserve"> </w:t>
      </w:r>
      <w:r w:rsidRPr="000E5089">
        <w:rPr>
          <w:rFonts w:ascii="Times New Roman" w:hAnsi="Times New Roman" w:cs="Times New Roman"/>
          <w:sz w:val="28"/>
          <w:szCs w:val="28"/>
        </w:rPr>
        <w:t>Государственное казенное учреждение Республики Коми «Социально-реабилитационный центр для несовершеннолетних, города Сосногорска».</w:t>
      </w:r>
    </w:p>
    <w:p w:rsidR="000227B0" w:rsidRPr="000227B0" w:rsidRDefault="000227B0" w:rsidP="000227B0">
      <w:pPr>
        <w:spacing w:after="0"/>
        <w:ind w:firstLine="851"/>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Pr="000227B0">
        <w:rPr>
          <w:rFonts w:ascii="Times New Roman" w:hAnsi="Times New Roman" w:cs="Times New Roman"/>
          <w:sz w:val="28"/>
          <w:szCs w:val="28"/>
        </w:rPr>
        <w:t>Государственное учреждение Республики Коми «Центр занятости населения города Сосногорска»</w:t>
      </w:r>
      <w:r>
        <w:rPr>
          <w:rFonts w:ascii="Times New Roman" w:hAnsi="Times New Roman" w:cs="Times New Roman"/>
          <w:sz w:val="28"/>
          <w:szCs w:val="28"/>
        </w:rPr>
        <w:t>.</w:t>
      </w:r>
    </w:p>
    <w:p w:rsidR="000227B0" w:rsidRDefault="001A54AA" w:rsidP="001A54AA">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0227B0" w:rsidRPr="000227B0">
        <w:rPr>
          <w:rFonts w:ascii="Times New Roman" w:hAnsi="Times New Roman" w:cs="Times New Roman"/>
          <w:sz w:val="28"/>
          <w:szCs w:val="28"/>
        </w:rPr>
        <w:t>Автономная некоммерческая организация Межрайонный центр соци</w:t>
      </w:r>
      <w:r w:rsidR="0015141F">
        <w:rPr>
          <w:rFonts w:ascii="Times New Roman" w:hAnsi="Times New Roman" w:cs="Times New Roman"/>
          <w:sz w:val="28"/>
          <w:szCs w:val="28"/>
        </w:rPr>
        <w:t>ального обслуживания населения «Забота»</w:t>
      </w:r>
      <w:r w:rsidR="000E5089">
        <w:rPr>
          <w:rFonts w:ascii="Times New Roman" w:hAnsi="Times New Roman" w:cs="Times New Roman"/>
          <w:sz w:val="28"/>
          <w:szCs w:val="28"/>
        </w:rPr>
        <w:t>.</w:t>
      </w:r>
    </w:p>
    <w:p w:rsidR="001A54AA" w:rsidRDefault="000E5089" w:rsidP="001A54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A54AA" w:rsidRPr="001A54AA">
        <w:rPr>
          <w:rFonts w:ascii="Times New Roman" w:hAnsi="Times New Roman" w:cs="Times New Roman"/>
          <w:sz w:val="28"/>
          <w:szCs w:val="28"/>
        </w:rPr>
        <w:t xml:space="preserve">Государственное </w:t>
      </w:r>
      <w:r w:rsidR="00AD4141" w:rsidRPr="001A54AA">
        <w:rPr>
          <w:rFonts w:ascii="Times New Roman" w:hAnsi="Times New Roman" w:cs="Times New Roman"/>
          <w:sz w:val="28"/>
          <w:szCs w:val="28"/>
        </w:rPr>
        <w:t>бюджетной учреждение</w:t>
      </w:r>
      <w:r w:rsidR="001A54AA" w:rsidRPr="001A54AA">
        <w:rPr>
          <w:rFonts w:ascii="Times New Roman" w:hAnsi="Times New Roman" w:cs="Times New Roman"/>
          <w:sz w:val="28"/>
          <w:szCs w:val="28"/>
        </w:rPr>
        <w:t xml:space="preserve"> Республики </w:t>
      </w:r>
      <w:r w:rsidR="00AD4141" w:rsidRPr="001A54AA">
        <w:rPr>
          <w:rFonts w:ascii="Times New Roman" w:hAnsi="Times New Roman" w:cs="Times New Roman"/>
          <w:sz w:val="28"/>
          <w:szCs w:val="28"/>
        </w:rPr>
        <w:t xml:space="preserve">Коми «Центр </w:t>
      </w:r>
      <w:r w:rsidR="003C00F4" w:rsidRPr="001A54AA">
        <w:rPr>
          <w:rFonts w:ascii="Times New Roman" w:hAnsi="Times New Roman" w:cs="Times New Roman"/>
          <w:sz w:val="28"/>
          <w:szCs w:val="28"/>
        </w:rPr>
        <w:t xml:space="preserve">социальной защиты </w:t>
      </w:r>
      <w:r>
        <w:rPr>
          <w:rFonts w:ascii="Times New Roman" w:hAnsi="Times New Roman" w:cs="Times New Roman"/>
          <w:sz w:val="28"/>
          <w:szCs w:val="28"/>
        </w:rPr>
        <w:t xml:space="preserve">населения </w:t>
      </w:r>
      <w:r w:rsidR="003C00F4" w:rsidRPr="001A54AA">
        <w:rPr>
          <w:rFonts w:ascii="Times New Roman" w:hAnsi="Times New Roman" w:cs="Times New Roman"/>
          <w:sz w:val="28"/>
          <w:szCs w:val="28"/>
        </w:rPr>
        <w:t>города</w:t>
      </w:r>
      <w:r w:rsidR="001A54AA" w:rsidRPr="001A54AA">
        <w:rPr>
          <w:rFonts w:ascii="Times New Roman" w:hAnsi="Times New Roman" w:cs="Times New Roman"/>
          <w:sz w:val="28"/>
          <w:szCs w:val="28"/>
        </w:rPr>
        <w:t xml:space="preserve"> «Сосногорска</w:t>
      </w:r>
      <w:r w:rsidR="003C00F4" w:rsidRPr="001A54AA">
        <w:rPr>
          <w:rFonts w:ascii="Times New Roman" w:hAnsi="Times New Roman" w:cs="Times New Roman"/>
          <w:sz w:val="28"/>
          <w:szCs w:val="28"/>
        </w:rPr>
        <w:t>», в структуру которого входят Территориальный центр</w:t>
      </w:r>
      <w:r w:rsidR="001A54AA" w:rsidRPr="001A54AA">
        <w:rPr>
          <w:rFonts w:ascii="Times New Roman" w:hAnsi="Times New Roman" w:cs="Times New Roman"/>
          <w:sz w:val="28"/>
          <w:szCs w:val="28"/>
        </w:rPr>
        <w:t xml:space="preserve"> </w:t>
      </w:r>
      <w:r w:rsidR="003C00F4" w:rsidRPr="001A54AA">
        <w:rPr>
          <w:rFonts w:ascii="Times New Roman" w:hAnsi="Times New Roman" w:cs="Times New Roman"/>
          <w:sz w:val="28"/>
          <w:szCs w:val="28"/>
        </w:rPr>
        <w:t>социальной защиты населения</w:t>
      </w:r>
      <w:r>
        <w:rPr>
          <w:rFonts w:ascii="Times New Roman" w:hAnsi="Times New Roman" w:cs="Times New Roman"/>
          <w:sz w:val="28"/>
          <w:szCs w:val="28"/>
        </w:rPr>
        <w:t>,</w:t>
      </w:r>
      <w:r w:rsidR="003C00F4" w:rsidRPr="001A54AA">
        <w:rPr>
          <w:rFonts w:ascii="Times New Roman" w:hAnsi="Times New Roman" w:cs="Times New Roman"/>
          <w:sz w:val="28"/>
          <w:szCs w:val="28"/>
        </w:rPr>
        <w:t xml:space="preserve"> центр социального</w:t>
      </w:r>
      <w:r w:rsidR="001A54AA" w:rsidRPr="001A54AA">
        <w:rPr>
          <w:rFonts w:ascii="Times New Roman" w:hAnsi="Times New Roman" w:cs="Times New Roman"/>
          <w:sz w:val="28"/>
          <w:szCs w:val="28"/>
        </w:rPr>
        <w:t xml:space="preserve"> обслуживания населения</w:t>
      </w:r>
      <w:r>
        <w:rPr>
          <w:rFonts w:ascii="Times New Roman" w:hAnsi="Times New Roman" w:cs="Times New Roman"/>
          <w:sz w:val="28"/>
          <w:szCs w:val="28"/>
        </w:rPr>
        <w:t xml:space="preserve"> и отдел назначения пособий и компенсаций</w:t>
      </w:r>
      <w:r w:rsidR="001A54AA" w:rsidRPr="001A54AA">
        <w:rPr>
          <w:rFonts w:ascii="Times New Roman" w:hAnsi="Times New Roman" w:cs="Times New Roman"/>
          <w:sz w:val="28"/>
          <w:szCs w:val="28"/>
        </w:rPr>
        <w:t>.</w:t>
      </w:r>
    </w:p>
    <w:p w:rsidR="001A54AA" w:rsidRDefault="001A54AA" w:rsidP="001A54AA">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t xml:space="preserve">Все </w:t>
      </w:r>
      <w:r w:rsidR="003C00F4" w:rsidRPr="001A54AA">
        <w:rPr>
          <w:rFonts w:ascii="Times New Roman" w:hAnsi="Times New Roman" w:cs="Times New Roman"/>
          <w:sz w:val="28"/>
          <w:szCs w:val="28"/>
        </w:rPr>
        <w:t>граждане, проживающие на территории муниципального района</w:t>
      </w:r>
      <w:r w:rsidRPr="001A54AA">
        <w:rPr>
          <w:rFonts w:ascii="Times New Roman" w:hAnsi="Times New Roman" w:cs="Times New Roman"/>
          <w:sz w:val="28"/>
          <w:szCs w:val="28"/>
        </w:rPr>
        <w:t xml:space="preserve">, нуждающиеся   в   надомном      </w:t>
      </w:r>
      <w:r w:rsidR="003C00F4" w:rsidRPr="001A54AA">
        <w:rPr>
          <w:rFonts w:ascii="Times New Roman" w:hAnsi="Times New Roman" w:cs="Times New Roman"/>
          <w:sz w:val="28"/>
          <w:szCs w:val="28"/>
        </w:rPr>
        <w:t>обслуживании, охвачены</w:t>
      </w:r>
      <w:r w:rsidRPr="001A54AA">
        <w:rPr>
          <w:rFonts w:ascii="Times New Roman" w:hAnsi="Times New Roman" w:cs="Times New Roman"/>
          <w:sz w:val="28"/>
          <w:szCs w:val="28"/>
        </w:rPr>
        <w:t xml:space="preserve">   социальным обслуживанием.</w:t>
      </w:r>
    </w:p>
    <w:p w:rsidR="002350F8" w:rsidRDefault="001A54AA" w:rsidP="001A54AA">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t>В  семьях  со  среднедушевым  доходом,  размер  которого  не  превышает величину прожиточного минимума, в дополнение к гарантиям, установленным</w:t>
      </w:r>
      <w:r>
        <w:rPr>
          <w:rFonts w:ascii="Times New Roman" w:hAnsi="Times New Roman" w:cs="Times New Roman"/>
          <w:sz w:val="28"/>
          <w:szCs w:val="28"/>
        </w:rPr>
        <w:t xml:space="preserve"> </w:t>
      </w:r>
      <w:r w:rsidRPr="001A54AA">
        <w:rPr>
          <w:rFonts w:ascii="Times New Roman" w:hAnsi="Times New Roman" w:cs="Times New Roman"/>
          <w:sz w:val="28"/>
          <w:szCs w:val="28"/>
        </w:rPr>
        <w:t>на  федеральном  уровне,  в  Республике  Коми,  семьям,  имеющим  детей, выплачиваются  ежемесячные  пособия  на  ребенка  и  доплаты  к  ежем</w:t>
      </w:r>
      <w:r w:rsidR="007A0646">
        <w:rPr>
          <w:rFonts w:ascii="Times New Roman" w:hAnsi="Times New Roman" w:cs="Times New Roman"/>
          <w:sz w:val="28"/>
          <w:szCs w:val="28"/>
        </w:rPr>
        <w:t xml:space="preserve">есячному пособию  на  ребенка. </w:t>
      </w:r>
    </w:p>
    <w:p w:rsidR="002350F8" w:rsidRDefault="003C00F4" w:rsidP="001A54AA">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t>Приоритетным направлением социальной защиты населения является</w:t>
      </w:r>
      <w:r w:rsidR="001A54AA" w:rsidRPr="001A54AA">
        <w:rPr>
          <w:rFonts w:ascii="Times New Roman" w:hAnsi="Times New Roman" w:cs="Times New Roman"/>
          <w:sz w:val="28"/>
          <w:szCs w:val="28"/>
        </w:rPr>
        <w:t xml:space="preserve"> </w:t>
      </w:r>
      <w:r w:rsidRPr="001A54AA">
        <w:rPr>
          <w:rFonts w:ascii="Times New Roman" w:hAnsi="Times New Roman" w:cs="Times New Roman"/>
          <w:sz w:val="28"/>
          <w:szCs w:val="28"/>
        </w:rPr>
        <w:t>предоставление различных видов социальных услуг, гражданам пожилого</w:t>
      </w:r>
      <w:r w:rsidR="000227B0">
        <w:rPr>
          <w:rFonts w:ascii="Times New Roman" w:hAnsi="Times New Roman" w:cs="Times New Roman"/>
          <w:sz w:val="28"/>
          <w:szCs w:val="28"/>
        </w:rPr>
        <w:t xml:space="preserve"> возраста и инвалидам.</w:t>
      </w:r>
    </w:p>
    <w:p w:rsidR="001A54AA" w:rsidRPr="001A54AA" w:rsidRDefault="001A54AA" w:rsidP="001A54AA">
      <w:pPr>
        <w:spacing w:after="0"/>
        <w:ind w:firstLine="851"/>
        <w:jc w:val="both"/>
        <w:rPr>
          <w:rFonts w:ascii="Times New Roman" w:hAnsi="Times New Roman" w:cs="Times New Roman"/>
          <w:sz w:val="28"/>
          <w:szCs w:val="28"/>
        </w:rPr>
      </w:pPr>
      <w:r w:rsidRPr="001A54AA">
        <w:rPr>
          <w:rFonts w:ascii="Times New Roman" w:hAnsi="Times New Roman" w:cs="Times New Roman"/>
          <w:sz w:val="28"/>
          <w:szCs w:val="28"/>
        </w:rPr>
        <w:t xml:space="preserve">Значительное количество семей состоят на профилактическом учете, как </w:t>
      </w:r>
      <w:r w:rsidR="003C00F4" w:rsidRPr="001A54AA">
        <w:rPr>
          <w:rFonts w:ascii="Times New Roman" w:hAnsi="Times New Roman" w:cs="Times New Roman"/>
          <w:sz w:val="28"/>
          <w:szCs w:val="28"/>
        </w:rPr>
        <w:t>семьи, находящиеся в социально</w:t>
      </w:r>
      <w:r w:rsidRPr="001A54AA">
        <w:rPr>
          <w:rFonts w:ascii="Times New Roman" w:hAnsi="Times New Roman" w:cs="Times New Roman"/>
          <w:sz w:val="28"/>
          <w:szCs w:val="28"/>
        </w:rPr>
        <w:t>-</w:t>
      </w:r>
      <w:r w:rsidR="003C00F4" w:rsidRPr="001A54AA">
        <w:rPr>
          <w:rFonts w:ascii="Times New Roman" w:hAnsi="Times New Roman" w:cs="Times New Roman"/>
          <w:sz w:val="28"/>
          <w:szCs w:val="28"/>
        </w:rPr>
        <w:t>опасном положении</w:t>
      </w:r>
      <w:r w:rsidRPr="001A54AA">
        <w:rPr>
          <w:rFonts w:ascii="Times New Roman" w:hAnsi="Times New Roman" w:cs="Times New Roman"/>
          <w:sz w:val="28"/>
          <w:szCs w:val="28"/>
        </w:rPr>
        <w:t xml:space="preserve"> </w:t>
      </w:r>
      <w:r w:rsidR="002350F8">
        <w:rPr>
          <w:rFonts w:ascii="Times New Roman" w:hAnsi="Times New Roman" w:cs="Times New Roman"/>
          <w:sz w:val="28"/>
          <w:szCs w:val="28"/>
        </w:rPr>
        <w:t xml:space="preserve">- </w:t>
      </w:r>
      <w:r w:rsidR="003C00F4" w:rsidRPr="001A54AA">
        <w:rPr>
          <w:rFonts w:ascii="Times New Roman" w:hAnsi="Times New Roman" w:cs="Times New Roman"/>
          <w:sz w:val="28"/>
          <w:szCs w:val="28"/>
        </w:rPr>
        <w:t>91 семья, 57 семей</w:t>
      </w:r>
      <w:r w:rsidRPr="001A54AA">
        <w:rPr>
          <w:rFonts w:ascii="Times New Roman" w:hAnsi="Times New Roman" w:cs="Times New Roman"/>
          <w:sz w:val="28"/>
          <w:szCs w:val="28"/>
        </w:rPr>
        <w:t xml:space="preserve"> –</w:t>
      </w:r>
      <w:r w:rsidR="00684648">
        <w:rPr>
          <w:rFonts w:ascii="Times New Roman" w:hAnsi="Times New Roman" w:cs="Times New Roman"/>
          <w:sz w:val="28"/>
          <w:szCs w:val="28"/>
        </w:rPr>
        <w:t xml:space="preserve"> </w:t>
      </w:r>
      <w:r w:rsidR="003C00F4" w:rsidRPr="001A54AA">
        <w:rPr>
          <w:rFonts w:ascii="Times New Roman" w:hAnsi="Times New Roman" w:cs="Times New Roman"/>
          <w:sz w:val="28"/>
          <w:szCs w:val="28"/>
        </w:rPr>
        <w:t>группа риска</w:t>
      </w:r>
      <w:r w:rsidRPr="001A54AA">
        <w:rPr>
          <w:rFonts w:ascii="Times New Roman" w:hAnsi="Times New Roman" w:cs="Times New Roman"/>
          <w:sz w:val="28"/>
          <w:szCs w:val="28"/>
        </w:rPr>
        <w:t xml:space="preserve">.  </w:t>
      </w:r>
      <w:r w:rsidR="003C00F4" w:rsidRPr="001A54AA">
        <w:rPr>
          <w:rFonts w:ascii="Times New Roman" w:hAnsi="Times New Roman" w:cs="Times New Roman"/>
          <w:sz w:val="28"/>
          <w:szCs w:val="28"/>
        </w:rPr>
        <w:t>Решение проблем, связанных с семейным неблагополучием</w:t>
      </w:r>
      <w:r w:rsidRPr="001A54AA">
        <w:rPr>
          <w:rFonts w:ascii="Times New Roman" w:hAnsi="Times New Roman" w:cs="Times New Roman"/>
          <w:sz w:val="28"/>
          <w:szCs w:val="28"/>
        </w:rPr>
        <w:t>, остается важным направлением деятельности учреждений социальной защиты.</w:t>
      </w:r>
    </w:p>
    <w:p w:rsidR="00B17FA8" w:rsidRDefault="00B17FA8" w:rsidP="001A54AA">
      <w:pPr>
        <w:spacing w:after="0"/>
        <w:ind w:firstLine="851"/>
        <w:jc w:val="both"/>
        <w:rPr>
          <w:rFonts w:ascii="Times New Roman" w:hAnsi="Times New Roman" w:cs="Times New Roman"/>
          <w:sz w:val="28"/>
          <w:szCs w:val="28"/>
        </w:rPr>
      </w:pPr>
    </w:p>
    <w:p w:rsidR="00636638" w:rsidRDefault="00636638"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1.1.6 Характеристика транспортной инфраструктуры</w:t>
      </w:r>
    </w:p>
    <w:p w:rsidR="00636638" w:rsidRPr="00134F7E" w:rsidRDefault="00636638" w:rsidP="00636638">
      <w:pPr>
        <w:spacing w:after="0"/>
        <w:ind w:firstLine="851"/>
        <w:jc w:val="center"/>
        <w:rPr>
          <w:rFonts w:ascii="Times New Roman" w:hAnsi="Times New Roman" w:cs="Times New Roman"/>
          <w:b/>
          <w:sz w:val="28"/>
          <w:szCs w:val="28"/>
        </w:rPr>
      </w:pPr>
    </w:p>
    <w:p w:rsidR="0027284B" w:rsidRPr="0039750A"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t xml:space="preserve">Транспортно-географическое положение городского поселения «Сосногорск» в географическом центре Республики Коми на железнодорожной магистрали Воркута-Котлас и ветке Сосногорск-Троицко-Печорск, автотрассе Сыктывкар-Ухта-Печора-Усинск-Нарьян-Мар, магистральном нефтепроводе Уса-Ухта-Ярославль и газотранспортной системе </w:t>
      </w:r>
      <w:proofErr w:type="spellStart"/>
      <w:r w:rsidRPr="0039750A">
        <w:rPr>
          <w:rFonts w:ascii="Times New Roman" w:hAnsi="Times New Roman" w:cs="Times New Roman"/>
          <w:sz w:val="28"/>
          <w:szCs w:val="28"/>
        </w:rPr>
        <w:t>Пунга</w:t>
      </w:r>
      <w:proofErr w:type="spellEnd"/>
      <w:r w:rsidRPr="0039750A">
        <w:rPr>
          <w:rFonts w:ascii="Times New Roman" w:hAnsi="Times New Roman" w:cs="Times New Roman"/>
          <w:sz w:val="28"/>
          <w:szCs w:val="28"/>
        </w:rPr>
        <w:t>-Ухта-Торжок определяет транзитный тип транспортной системы.</w:t>
      </w:r>
    </w:p>
    <w:p w:rsidR="0027284B" w:rsidRPr="0039750A"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t xml:space="preserve">В настоящее время внешние транспортные связи </w:t>
      </w:r>
      <w:r w:rsidR="0015141F">
        <w:rPr>
          <w:rFonts w:ascii="Times New Roman" w:eastAsia="Times New Roman" w:hAnsi="Times New Roman" w:cs="Times New Roman"/>
          <w:sz w:val="28"/>
          <w:szCs w:val="24"/>
          <w:lang w:eastAsia="ru-RU"/>
        </w:rPr>
        <w:t>муниципального района «Сосногорск»</w:t>
      </w:r>
      <w:r w:rsidRPr="0039750A">
        <w:rPr>
          <w:rFonts w:ascii="Times New Roman" w:hAnsi="Times New Roman" w:cs="Times New Roman"/>
          <w:sz w:val="28"/>
          <w:szCs w:val="28"/>
        </w:rPr>
        <w:t xml:space="preserve"> осуществляются железнодорожным и автомобильным транспортом.</w:t>
      </w:r>
    </w:p>
    <w:p w:rsidR="0027284B" w:rsidRPr="0039750A"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t xml:space="preserve">По территории </w:t>
      </w:r>
      <w:r w:rsidR="0015141F">
        <w:rPr>
          <w:rFonts w:ascii="Times New Roman" w:eastAsia="Times New Roman" w:hAnsi="Times New Roman" w:cs="Times New Roman"/>
          <w:sz w:val="28"/>
          <w:szCs w:val="24"/>
          <w:lang w:eastAsia="ru-RU"/>
        </w:rPr>
        <w:t>муниципального района «Сосногорск»</w:t>
      </w:r>
      <w:r w:rsidRPr="0039750A">
        <w:rPr>
          <w:rFonts w:ascii="Times New Roman" w:hAnsi="Times New Roman" w:cs="Times New Roman"/>
          <w:sz w:val="28"/>
          <w:szCs w:val="28"/>
        </w:rPr>
        <w:t xml:space="preserve"> проходит магистральная железнодорожная линия Москва – Воркута, а также линия, являющаяся ответвлением на направление Сосногорск – Троицко - Печорск.</w:t>
      </w:r>
    </w:p>
    <w:p w:rsidR="0027284B" w:rsidRPr="0039750A"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t xml:space="preserve">В границах </w:t>
      </w:r>
      <w:r w:rsidR="0015141F">
        <w:rPr>
          <w:rFonts w:ascii="Times New Roman" w:eastAsia="Times New Roman" w:hAnsi="Times New Roman" w:cs="Times New Roman"/>
          <w:sz w:val="28"/>
          <w:szCs w:val="24"/>
          <w:lang w:eastAsia="ru-RU"/>
        </w:rPr>
        <w:t>муниципального района «Сосногорск»</w:t>
      </w:r>
      <w:r w:rsidRPr="0039750A">
        <w:rPr>
          <w:rFonts w:ascii="Times New Roman" w:hAnsi="Times New Roman" w:cs="Times New Roman"/>
          <w:sz w:val="28"/>
          <w:szCs w:val="28"/>
        </w:rPr>
        <w:t xml:space="preserve"> проходят автомобильные дороги регионального, межмуниципального и местного значения, связывающие город с Ухтой, Вуктылом и Троицко - Печорском. </w:t>
      </w:r>
    </w:p>
    <w:p w:rsidR="0027284B" w:rsidRPr="0039750A"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lastRenderedPageBreak/>
        <w:t>Потребность в воздушном сообщении удовлетворяется за счет аэропорта г</w:t>
      </w:r>
      <w:proofErr w:type="gramStart"/>
      <w:r w:rsidRPr="0039750A">
        <w:rPr>
          <w:rFonts w:ascii="Times New Roman" w:hAnsi="Times New Roman" w:cs="Times New Roman"/>
          <w:sz w:val="28"/>
          <w:szCs w:val="28"/>
        </w:rPr>
        <w:t>.У</w:t>
      </w:r>
      <w:proofErr w:type="gramEnd"/>
      <w:r w:rsidRPr="0039750A">
        <w:rPr>
          <w:rFonts w:ascii="Times New Roman" w:hAnsi="Times New Roman" w:cs="Times New Roman"/>
          <w:sz w:val="28"/>
          <w:szCs w:val="28"/>
        </w:rPr>
        <w:t>хты, расположенного в непосредственной близости от г. Сосногорска.</w:t>
      </w:r>
    </w:p>
    <w:p w:rsidR="0027284B" w:rsidRPr="00471F7F" w:rsidRDefault="0027284B" w:rsidP="0039750A">
      <w:pPr>
        <w:spacing w:after="0"/>
        <w:ind w:firstLine="851"/>
        <w:jc w:val="both"/>
        <w:rPr>
          <w:rFonts w:ascii="Times New Roman" w:hAnsi="Times New Roman" w:cs="Times New Roman"/>
          <w:b/>
          <w:sz w:val="28"/>
          <w:szCs w:val="28"/>
          <w:u w:val="single"/>
        </w:rPr>
      </w:pPr>
      <w:r w:rsidRPr="00471F7F">
        <w:rPr>
          <w:rFonts w:ascii="Times New Roman" w:hAnsi="Times New Roman" w:cs="Times New Roman"/>
          <w:b/>
          <w:sz w:val="28"/>
          <w:szCs w:val="28"/>
          <w:u w:val="single"/>
        </w:rPr>
        <w:t>Автомобильный транспорт</w:t>
      </w:r>
    </w:p>
    <w:p w:rsidR="0027284B" w:rsidRPr="0039750A" w:rsidRDefault="0015141F" w:rsidP="0039750A">
      <w:pPr>
        <w:spacing w:after="0"/>
        <w:ind w:firstLine="851"/>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Муниципальный район «Сосногорск»</w:t>
      </w:r>
      <w:r w:rsidR="0027284B" w:rsidRPr="0039750A">
        <w:rPr>
          <w:rFonts w:ascii="Times New Roman" w:hAnsi="Times New Roman" w:cs="Times New Roman"/>
          <w:sz w:val="28"/>
          <w:szCs w:val="28"/>
        </w:rPr>
        <w:t xml:space="preserve"> «Сосногорск» имеет круглогодичное транспортное сообщение по дорогам с твердым и улучшенным покрытием со всеми пограничными муниципальными образованиями.</w:t>
      </w:r>
    </w:p>
    <w:p w:rsidR="0027284B" w:rsidRPr="0039750A"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t>В пределах городского поселения проходят дороги регионального и межмуниципального значения суммарной протяженностью 193,757 км. Все дороги регионального и межмуниципального значения имеют твердое покрытие. Количество полос – 2 полосы.</w:t>
      </w:r>
    </w:p>
    <w:p w:rsidR="000C78DD" w:rsidRDefault="0027284B" w:rsidP="0039750A">
      <w:pPr>
        <w:spacing w:after="0"/>
        <w:ind w:firstLine="851"/>
        <w:jc w:val="both"/>
        <w:rPr>
          <w:rFonts w:ascii="Times New Roman" w:hAnsi="Times New Roman" w:cs="Times New Roman"/>
          <w:sz w:val="28"/>
          <w:szCs w:val="28"/>
        </w:rPr>
      </w:pPr>
      <w:r w:rsidRPr="0039750A">
        <w:rPr>
          <w:rFonts w:ascii="Times New Roman" w:hAnsi="Times New Roman" w:cs="Times New Roman"/>
          <w:sz w:val="28"/>
          <w:szCs w:val="28"/>
        </w:rPr>
        <w:t xml:space="preserve">В ходе проведения технической инвентаризации </w:t>
      </w:r>
      <w:proofErr w:type="gramStart"/>
      <w:r w:rsidRPr="0039750A">
        <w:rPr>
          <w:rFonts w:ascii="Times New Roman" w:hAnsi="Times New Roman" w:cs="Times New Roman"/>
          <w:sz w:val="28"/>
          <w:szCs w:val="28"/>
        </w:rPr>
        <w:t>протяженность</w:t>
      </w:r>
      <w:proofErr w:type="gramEnd"/>
      <w:r w:rsidRPr="0039750A">
        <w:rPr>
          <w:rFonts w:ascii="Times New Roman" w:hAnsi="Times New Roman" w:cs="Times New Roman"/>
          <w:sz w:val="28"/>
          <w:szCs w:val="28"/>
        </w:rPr>
        <w:t xml:space="preserve"> а/д Ухта – Сосногорск уменьшилась, так как а/д разделилась на 3 а/д (Подъезд к г. Сосногорску, Подъезд к Сосногорской ТЭЦ). </w:t>
      </w:r>
    </w:p>
    <w:p w:rsidR="00471F7F" w:rsidRPr="009B3516" w:rsidRDefault="00471F7F" w:rsidP="00471F7F">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Pr="009B3516">
        <w:rPr>
          <w:rFonts w:ascii="Times New Roman" w:hAnsi="Times New Roman" w:cs="Times New Roman"/>
          <w:sz w:val="28"/>
          <w:szCs w:val="28"/>
        </w:rPr>
        <w:t>о территории района проходит участок автомобильной дороги республиканского значения «Ухта –</w:t>
      </w:r>
      <w:r>
        <w:rPr>
          <w:rFonts w:ascii="Times New Roman" w:hAnsi="Times New Roman" w:cs="Times New Roman"/>
          <w:sz w:val="28"/>
          <w:szCs w:val="28"/>
        </w:rPr>
        <w:t xml:space="preserve"> </w:t>
      </w:r>
      <w:r w:rsidRPr="009B3516">
        <w:rPr>
          <w:rFonts w:ascii="Times New Roman" w:hAnsi="Times New Roman" w:cs="Times New Roman"/>
          <w:sz w:val="28"/>
          <w:szCs w:val="28"/>
        </w:rPr>
        <w:t xml:space="preserve">Троицко-Печорск» который связывает </w:t>
      </w:r>
      <w:proofErr w:type="spellStart"/>
      <w:r w:rsidRPr="009B3516">
        <w:rPr>
          <w:rFonts w:ascii="Times New Roman" w:hAnsi="Times New Roman" w:cs="Times New Roman"/>
          <w:sz w:val="28"/>
          <w:szCs w:val="28"/>
        </w:rPr>
        <w:t>пгт</w:t>
      </w:r>
      <w:proofErr w:type="gramStart"/>
      <w:r w:rsidRPr="009B3516">
        <w:rPr>
          <w:rFonts w:ascii="Times New Roman" w:hAnsi="Times New Roman" w:cs="Times New Roman"/>
          <w:sz w:val="28"/>
          <w:szCs w:val="28"/>
        </w:rPr>
        <w:t>.В</w:t>
      </w:r>
      <w:proofErr w:type="gramEnd"/>
      <w:r w:rsidRPr="009B3516">
        <w:rPr>
          <w:rFonts w:ascii="Times New Roman" w:hAnsi="Times New Roman" w:cs="Times New Roman"/>
          <w:sz w:val="28"/>
          <w:szCs w:val="28"/>
        </w:rPr>
        <w:t>ойвож</w:t>
      </w:r>
      <w:proofErr w:type="spellEnd"/>
      <w:r w:rsidRPr="009B3516">
        <w:rPr>
          <w:rFonts w:ascii="Times New Roman" w:hAnsi="Times New Roman" w:cs="Times New Roman"/>
          <w:sz w:val="28"/>
          <w:szCs w:val="28"/>
        </w:rPr>
        <w:t xml:space="preserve"> и </w:t>
      </w:r>
      <w:proofErr w:type="spellStart"/>
      <w:r w:rsidRPr="009B3516">
        <w:rPr>
          <w:rFonts w:ascii="Times New Roman" w:hAnsi="Times New Roman" w:cs="Times New Roman"/>
          <w:sz w:val="28"/>
          <w:szCs w:val="28"/>
        </w:rPr>
        <w:t>пст.Верхнеижемский</w:t>
      </w:r>
      <w:proofErr w:type="spellEnd"/>
      <w:r w:rsidRPr="009B3516">
        <w:rPr>
          <w:rFonts w:ascii="Times New Roman" w:hAnsi="Times New Roman" w:cs="Times New Roman"/>
          <w:sz w:val="28"/>
          <w:szCs w:val="28"/>
        </w:rPr>
        <w:t xml:space="preserve"> с административным центром г.Сосногорск. Муниципальный район «Сосногорск» имеет круглогодичное транспортное сообщение по дорогам с твердым и улучшенным покрытием со всеми пограничными муниципальными образованиями.</w:t>
      </w:r>
    </w:p>
    <w:p w:rsidR="00EC5834" w:rsidRPr="00EC5834" w:rsidRDefault="00EC5834" w:rsidP="00EC5834">
      <w:pPr>
        <w:spacing w:after="0"/>
        <w:ind w:firstLine="851"/>
        <w:jc w:val="both"/>
        <w:rPr>
          <w:rFonts w:ascii="Times New Roman" w:hAnsi="Times New Roman" w:cs="Times New Roman"/>
          <w:sz w:val="28"/>
          <w:szCs w:val="28"/>
        </w:rPr>
      </w:pPr>
      <w:r w:rsidRPr="00EC5834">
        <w:rPr>
          <w:rFonts w:ascii="Times New Roman" w:hAnsi="Times New Roman" w:cs="Times New Roman"/>
          <w:sz w:val="28"/>
          <w:szCs w:val="28"/>
        </w:rPr>
        <w:t>На территории муниципального района определен перечень зимних автомобильных дорог общего пользования местного значения. На территории городского поселения «Сосногорск» действуют три зимние автомобильные дороги и одна ледовая переправа общей протяженностью 140,85 км. По всем направлениям выполняются работы по содержанию в соответствии с муниципальными контрактами.</w:t>
      </w:r>
    </w:p>
    <w:p w:rsidR="00EC5834" w:rsidRDefault="00EC5834" w:rsidP="00EC5834">
      <w:pPr>
        <w:spacing w:after="0"/>
        <w:ind w:firstLine="851"/>
        <w:jc w:val="both"/>
        <w:rPr>
          <w:rFonts w:ascii="Times New Roman" w:hAnsi="Times New Roman" w:cs="Times New Roman"/>
          <w:sz w:val="28"/>
          <w:szCs w:val="28"/>
        </w:rPr>
      </w:pPr>
      <w:r w:rsidRPr="00EC5834">
        <w:rPr>
          <w:rFonts w:ascii="Times New Roman" w:hAnsi="Times New Roman" w:cs="Times New Roman"/>
          <w:sz w:val="28"/>
          <w:szCs w:val="28"/>
        </w:rPr>
        <w:t>Перечень ледовых переправ и зимних автомобильных дорог общего пользования местного значения муниципального образования муниципального района «Сосногорск»</w:t>
      </w:r>
      <w:r w:rsidR="000C78DD">
        <w:rPr>
          <w:rFonts w:ascii="Times New Roman" w:hAnsi="Times New Roman" w:cs="Times New Roman"/>
          <w:sz w:val="28"/>
          <w:szCs w:val="28"/>
        </w:rPr>
        <w:t xml:space="preserve"> представлены в таблице 5.</w:t>
      </w:r>
    </w:p>
    <w:p w:rsidR="000C78DD" w:rsidRPr="00EC5834" w:rsidRDefault="000C78DD" w:rsidP="00EC58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Таблица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716"/>
        <w:gridCol w:w="1983"/>
        <w:gridCol w:w="1685"/>
        <w:gridCol w:w="2239"/>
      </w:tblGrid>
      <w:tr w:rsidR="00EC5834" w:rsidRPr="00EC5834" w:rsidTr="00525FD7">
        <w:trPr>
          <w:jc w:val="center"/>
        </w:trPr>
        <w:tc>
          <w:tcPr>
            <w:tcW w:w="254"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 xml:space="preserve">№ </w:t>
            </w:r>
          </w:p>
        </w:tc>
        <w:tc>
          <w:tcPr>
            <w:tcW w:w="1832"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Наименование зимней автодороги, ледовой переправы</w:t>
            </w:r>
          </w:p>
        </w:tc>
        <w:tc>
          <w:tcPr>
            <w:tcW w:w="978"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Протяженность</w:t>
            </w:r>
          </w:p>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w:t>
            </w:r>
            <w:proofErr w:type="gramStart"/>
            <w:r w:rsidRPr="00EC5834">
              <w:rPr>
                <w:rFonts w:ascii="Times New Roman" w:hAnsi="Times New Roman" w:cs="Times New Roman"/>
                <w:b/>
                <w:sz w:val="24"/>
                <w:szCs w:val="24"/>
              </w:rPr>
              <w:t>км</w:t>
            </w:r>
            <w:proofErr w:type="gramEnd"/>
            <w:r w:rsidRPr="00EC5834">
              <w:rPr>
                <w:rFonts w:ascii="Times New Roman" w:hAnsi="Times New Roman" w:cs="Times New Roman"/>
                <w:b/>
                <w:sz w:val="24"/>
                <w:szCs w:val="24"/>
              </w:rPr>
              <w:t>)</w:t>
            </w:r>
          </w:p>
        </w:tc>
        <w:tc>
          <w:tcPr>
            <w:tcW w:w="831"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Ширина</w:t>
            </w:r>
          </w:p>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(м)</w:t>
            </w:r>
          </w:p>
        </w:tc>
        <w:tc>
          <w:tcPr>
            <w:tcW w:w="1104"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Грузоподъемность</w:t>
            </w:r>
          </w:p>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(т)</w:t>
            </w:r>
          </w:p>
        </w:tc>
      </w:tr>
      <w:tr w:rsidR="00EC5834" w:rsidRPr="00EC5834" w:rsidTr="00525FD7">
        <w:trPr>
          <w:jc w:val="center"/>
        </w:trPr>
        <w:tc>
          <w:tcPr>
            <w:tcW w:w="254"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1</w:t>
            </w:r>
          </w:p>
        </w:tc>
        <w:tc>
          <w:tcPr>
            <w:tcW w:w="1832"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2</w:t>
            </w:r>
          </w:p>
        </w:tc>
        <w:tc>
          <w:tcPr>
            <w:tcW w:w="978"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3</w:t>
            </w:r>
          </w:p>
        </w:tc>
        <w:tc>
          <w:tcPr>
            <w:tcW w:w="831"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4</w:t>
            </w:r>
          </w:p>
        </w:tc>
        <w:tc>
          <w:tcPr>
            <w:tcW w:w="1104" w:type="pct"/>
            <w:shd w:val="clear" w:color="auto" w:fill="auto"/>
            <w:vAlign w:val="center"/>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5</w:t>
            </w:r>
          </w:p>
        </w:tc>
      </w:tr>
      <w:tr w:rsidR="00EC5834" w:rsidRPr="00EC5834" w:rsidTr="00525FD7">
        <w:trPr>
          <w:trHeight w:val="601"/>
          <w:jc w:val="center"/>
        </w:trPr>
        <w:tc>
          <w:tcPr>
            <w:tcW w:w="254"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1</w:t>
            </w:r>
          </w:p>
        </w:tc>
        <w:tc>
          <w:tcPr>
            <w:tcW w:w="1832" w:type="pct"/>
            <w:shd w:val="clear" w:color="auto" w:fill="auto"/>
          </w:tcPr>
          <w:p w:rsidR="00EC5834" w:rsidRPr="00EC5834" w:rsidRDefault="00EC5834" w:rsidP="004E499E">
            <w:pPr>
              <w:spacing w:line="240" w:lineRule="auto"/>
              <w:rPr>
                <w:rFonts w:ascii="Times New Roman" w:hAnsi="Times New Roman" w:cs="Times New Roman"/>
                <w:sz w:val="24"/>
                <w:szCs w:val="24"/>
              </w:rPr>
            </w:pPr>
            <w:r w:rsidRPr="00EC5834">
              <w:rPr>
                <w:rFonts w:ascii="Times New Roman" w:hAnsi="Times New Roman" w:cs="Times New Roman"/>
                <w:sz w:val="24"/>
                <w:szCs w:val="24"/>
              </w:rPr>
              <w:t>Участок зимней автомобильной дороги «</w:t>
            </w:r>
            <w:proofErr w:type="spellStart"/>
            <w:r w:rsidRPr="00EC5834">
              <w:rPr>
                <w:rFonts w:ascii="Times New Roman" w:hAnsi="Times New Roman" w:cs="Times New Roman"/>
                <w:sz w:val="24"/>
                <w:szCs w:val="24"/>
              </w:rPr>
              <w:t>Усть</w:t>
            </w:r>
            <w:proofErr w:type="spellEnd"/>
            <w:r w:rsidRPr="00EC5834">
              <w:rPr>
                <w:rFonts w:ascii="Times New Roman" w:hAnsi="Times New Roman" w:cs="Times New Roman"/>
                <w:sz w:val="24"/>
                <w:szCs w:val="24"/>
              </w:rPr>
              <w:t>-Ухта-</w:t>
            </w:r>
            <w:proofErr w:type="spellStart"/>
            <w:r w:rsidRPr="00EC5834">
              <w:rPr>
                <w:rFonts w:ascii="Times New Roman" w:hAnsi="Times New Roman" w:cs="Times New Roman"/>
                <w:sz w:val="24"/>
                <w:szCs w:val="24"/>
              </w:rPr>
              <w:t>Порожск</w:t>
            </w:r>
            <w:proofErr w:type="spellEnd"/>
            <w:r w:rsidRPr="00EC5834">
              <w:rPr>
                <w:rFonts w:ascii="Times New Roman" w:hAnsi="Times New Roman" w:cs="Times New Roman"/>
                <w:sz w:val="24"/>
                <w:szCs w:val="24"/>
              </w:rPr>
              <w:t>-</w:t>
            </w:r>
            <w:proofErr w:type="spellStart"/>
            <w:r w:rsidRPr="00EC5834">
              <w:rPr>
                <w:rFonts w:ascii="Times New Roman" w:hAnsi="Times New Roman" w:cs="Times New Roman"/>
                <w:sz w:val="24"/>
                <w:szCs w:val="24"/>
              </w:rPr>
              <w:t>Винла</w:t>
            </w:r>
            <w:proofErr w:type="spellEnd"/>
            <w:r w:rsidRPr="00EC5834">
              <w:rPr>
                <w:rFonts w:ascii="Times New Roman" w:hAnsi="Times New Roman" w:cs="Times New Roman"/>
                <w:sz w:val="24"/>
                <w:szCs w:val="24"/>
              </w:rPr>
              <w:t>», в том числе:</w:t>
            </w:r>
          </w:p>
        </w:tc>
        <w:tc>
          <w:tcPr>
            <w:tcW w:w="978"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59,00</w:t>
            </w:r>
          </w:p>
        </w:tc>
        <w:tc>
          <w:tcPr>
            <w:tcW w:w="831"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5</w:t>
            </w:r>
          </w:p>
        </w:tc>
        <w:tc>
          <w:tcPr>
            <w:tcW w:w="1104"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w:t>
            </w:r>
          </w:p>
        </w:tc>
      </w:tr>
      <w:tr w:rsidR="00EC5834" w:rsidRPr="00EC5834" w:rsidTr="00525FD7">
        <w:trPr>
          <w:trHeight w:val="186"/>
          <w:jc w:val="center"/>
        </w:trPr>
        <w:tc>
          <w:tcPr>
            <w:tcW w:w="254"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1.1</w:t>
            </w:r>
          </w:p>
        </w:tc>
        <w:tc>
          <w:tcPr>
            <w:tcW w:w="1832" w:type="pct"/>
            <w:shd w:val="clear" w:color="auto" w:fill="auto"/>
          </w:tcPr>
          <w:p w:rsidR="00EC5834" w:rsidRPr="00EC5834" w:rsidRDefault="00EC5834" w:rsidP="004E499E">
            <w:pPr>
              <w:spacing w:line="240" w:lineRule="auto"/>
              <w:rPr>
                <w:rFonts w:ascii="Times New Roman" w:hAnsi="Times New Roman" w:cs="Times New Roman"/>
                <w:sz w:val="24"/>
                <w:szCs w:val="24"/>
              </w:rPr>
            </w:pPr>
            <w:r w:rsidRPr="00EC5834">
              <w:rPr>
                <w:rFonts w:ascii="Times New Roman" w:hAnsi="Times New Roman" w:cs="Times New Roman"/>
                <w:sz w:val="24"/>
                <w:szCs w:val="24"/>
              </w:rPr>
              <w:t xml:space="preserve">Ледовая переправа через р. </w:t>
            </w:r>
            <w:proofErr w:type="spellStart"/>
            <w:r w:rsidRPr="00EC5834">
              <w:rPr>
                <w:rFonts w:ascii="Times New Roman" w:hAnsi="Times New Roman" w:cs="Times New Roman"/>
                <w:sz w:val="24"/>
                <w:szCs w:val="24"/>
              </w:rPr>
              <w:t>Сюзью</w:t>
            </w:r>
            <w:proofErr w:type="spellEnd"/>
          </w:p>
        </w:tc>
        <w:tc>
          <w:tcPr>
            <w:tcW w:w="978"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0,10</w:t>
            </w:r>
          </w:p>
        </w:tc>
        <w:tc>
          <w:tcPr>
            <w:tcW w:w="831"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30</w:t>
            </w:r>
          </w:p>
        </w:tc>
        <w:tc>
          <w:tcPr>
            <w:tcW w:w="1104"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15</w:t>
            </w:r>
          </w:p>
        </w:tc>
      </w:tr>
      <w:tr w:rsidR="00EC5834" w:rsidRPr="00EC5834" w:rsidTr="00525FD7">
        <w:trPr>
          <w:jc w:val="center"/>
        </w:trPr>
        <w:tc>
          <w:tcPr>
            <w:tcW w:w="254"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lastRenderedPageBreak/>
              <w:t>2</w:t>
            </w:r>
          </w:p>
        </w:tc>
        <w:tc>
          <w:tcPr>
            <w:tcW w:w="1832" w:type="pct"/>
            <w:shd w:val="clear" w:color="auto" w:fill="auto"/>
          </w:tcPr>
          <w:p w:rsidR="00EC5834" w:rsidRPr="00EC5834" w:rsidRDefault="00EC5834" w:rsidP="004E499E">
            <w:pPr>
              <w:spacing w:line="240" w:lineRule="auto"/>
              <w:rPr>
                <w:rFonts w:ascii="Times New Roman" w:hAnsi="Times New Roman" w:cs="Times New Roman"/>
                <w:sz w:val="24"/>
                <w:szCs w:val="24"/>
              </w:rPr>
            </w:pPr>
            <w:r w:rsidRPr="00EC5834">
              <w:rPr>
                <w:rFonts w:ascii="Times New Roman" w:hAnsi="Times New Roman" w:cs="Times New Roman"/>
                <w:sz w:val="24"/>
                <w:szCs w:val="24"/>
              </w:rPr>
              <w:t>Участок зимней автомобильной дороги «</w:t>
            </w:r>
            <w:proofErr w:type="spellStart"/>
            <w:r w:rsidRPr="00EC5834">
              <w:rPr>
                <w:rFonts w:ascii="Times New Roman" w:hAnsi="Times New Roman" w:cs="Times New Roman"/>
                <w:sz w:val="24"/>
                <w:szCs w:val="24"/>
              </w:rPr>
              <w:t>Керки</w:t>
            </w:r>
            <w:proofErr w:type="spellEnd"/>
            <w:r w:rsidRPr="00EC5834">
              <w:rPr>
                <w:rFonts w:ascii="Times New Roman" w:hAnsi="Times New Roman" w:cs="Times New Roman"/>
                <w:sz w:val="24"/>
                <w:szCs w:val="24"/>
              </w:rPr>
              <w:t>-Том» км 1+118 – км 82+868</w:t>
            </w:r>
          </w:p>
        </w:tc>
        <w:tc>
          <w:tcPr>
            <w:tcW w:w="978"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81,75</w:t>
            </w:r>
          </w:p>
        </w:tc>
        <w:tc>
          <w:tcPr>
            <w:tcW w:w="831"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6</w:t>
            </w:r>
          </w:p>
        </w:tc>
        <w:tc>
          <w:tcPr>
            <w:tcW w:w="1104" w:type="pct"/>
            <w:shd w:val="clear" w:color="auto" w:fill="auto"/>
          </w:tcPr>
          <w:p w:rsidR="00EC5834" w:rsidRPr="00EC5834" w:rsidRDefault="00EC5834" w:rsidP="004E499E">
            <w:pPr>
              <w:spacing w:line="240" w:lineRule="auto"/>
              <w:jc w:val="center"/>
              <w:rPr>
                <w:rFonts w:ascii="Times New Roman" w:hAnsi="Times New Roman" w:cs="Times New Roman"/>
                <w:sz w:val="24"/>
                <w:szCs w:val="24"/>
              </w:rPr>
            </w:pPr>
            <w:r w:rsidRPr="00EC5834">
              <w:rPr>
                <w:rFonts w:ascii="Times New Roman" w:hAnsi="Times New Roman" w:cs="Times New Roman"/>
                <w:sz w:val="24"/>
                <w:szCs w:val="24"/>
              </w:rPr>
              <w:t>-</w:t>
            </w:r>
          </w:p>
        </w:tc>
      </w:tr>
      <w:tr w:rsidR="00EC5834" w:rsidRPr="00EC5834" w:rsidTr="00525FD7">
        <w:trPr>
          <w:jc w:val="center"/>
        </w:trPr>
        <w:tc>
          <w:tcPr>
            <w:tcW w:w="2087" w:type="pct"/>
            <w:gridSpan w:val="2"/>
            <w:shd w:val="clear" w:color="auto" w:fill="auto"/>
          </w:tcPr>
          <w:p w:rsidR="00EC5834" w:rsidRPr="00EC5834" w:rsidRDefault="00EC5834" w:rsidP="004E499E">
            <w:pPr>
              <w:spacing w:line="240" w:lineRule="auto"/>
              <w:jc w:val="right"/>
              <w:rPr>
                <w:rFonts w:ascii="Times New Roman" w:hAnsi="Times New Roman" w:cs="Times New Roman"/>
                <w:b/>
                <w:sz w:val="24"/>
                <w:szCs w:val="24"/>
              </w:rPr>
            </w:pPr>
            <w:r w:rsidRPr="00EC5834">
              <w:rPr>
                <w:rFonts w:ascii="Times New Roman" w:hAnsi="Times New Roman" w:cs="Times New Roman"/>
                <w:b/>
                <w:sz w:val="24"/>
                <w:szCs w:val="24"/>
              </w:rPr>
              <w:t>ВСЕГО:</w:t>
            </w:r>
          </w:p>
        </w:tc>
        <w:tc>
          <w:tcPr>
            <w:tcW w:w="978" w:type="pct"/>
            <w:shd w:val="clear" w:color="auto" w:fill="auto"/>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140,85</w:t>
            </w:r>
          </w:p>
        </w:tc>
        <w:tc>
          <w:tcPr>
            <w:tcW w:w="831" w:type="pct"/>
            <w:shd w:val="clear" w:color="auto" w:fill="auto"/>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w:t>
            </w:r>
          </w:p>
        </w:tc>
        <w:tc>
          <w:tcPr>
            <w:tcW w:w="1104" w:type="pct"/>
            <w:shd w:val="clear" w:color="auto" w:fill="auto"/>
          </w:tcPr>
          <w:p w:rsidR="00EC5834" w:rsidRPr="00EC5834" w:rsidRDefault="00EC5834" w:rsidP="004E499E">
            <w:pPr>
              <w:spacing w:line="240" w:lineRule="auto"/>
              <w:jc w:val="center"/>
              <w:rPr>
                <w:rFonts w:ascii="Times New Roman" w:hAnsi="Times New Roman" w:cs="Times New Roman"/>
                <w:b/>
                <w:sz w:val="24"/>
                <w:szCs w:val="24"/>
              </w:rPr>
            </w:pPr>
            <w:r w:rsidRPr="00EC5834">
              <w:rPr>
                <w:rFonts w:ascii="Times New Roman" w:hAnsi="Times New Roman" w:cs="Times New Roman"/>
                <w:b/>
                <w:sz w:val="24"/>
                <w:szCs w:val="24"/>
              </w:rPr>
              <w:t>-</w:t>
            </w:r>
          </w:p>
        </w:tc>
      </w:tr>
    </w:tbl>
    <w:p w:rsidR="00EC5834" w:rsidRPr="00EC5834" w:rsidRDefault="00EC5834" w:rsidP="00471F7F">
      <w:pPr>
        <w:tabs>
          <w:tab w:val="left" w:pos="720"/>
        </w:tabs>
        <w:spacing w:before="120" w:after="0"/>
        <w:ind w:firstLine="851"/>
        <w:jc w:val="both"/>
        <w:rPr>
          <w:rFonts w:ascii="Times New Roman" w:hAnsi="Times New Roman" w:cs="Times New Roman"/>
          <w:sz w:val="28"/>
          <w:szCs w:val="28"/>
        </w:rPr>
      </w:pPr>
      <w:r w:rsidRPr="00EC5834">
        <w:rPr>
          <w:rFonts w:ascii="Times New Roman" w:hAnsi="Times New Roman" w:cs="Times New Roman"/>
          <w:sz w:val="28"/>
          <w:szCs w:val="28"/>
        </w:rPr>
        <w:t>Также на т</w:t>
      </w:r>
      <w:r w:rsidR="00471F7F">
        <w:rPr>
          <w:rFonts w:ascii="Times New Roman" w:hAnsi="Times New Roman" w:cs="Times New Roman"/>
          <w:sz w:val="28"/>
          <w:szCs w:val="28"/>
        </w:rPr>
        <w:t xml:space="preserve">ерритории </w:t>
      </w:r>
      <w:r w:rsidR="0015141F">
        <w:rPr>
          <w:rFonts w:ascii="Times New Roman" w:eastAsia="Times New Roman" w:hAnsi="Times New Roman" w:cs="Times New Roman"/>
          <w:sz w:val="28"/>
          <w:szCs w:val="24"/>
          <w:lang w:eastAsia="ru-RU"/>
        </w:rPr>
        <w:t>муниципального района «Сосногорск»</w:t>
      </w:r>
      <w:r w:rsidR="00471F7F">
        <w:rPr>
          <w:rFonts w:ascii="Times New Roman" w:hAnsi="Times New Roman" w:cs="Times New Roman"/>
          <w:sz w:val="28"/>
          <w:szCs w:val="28"/>
        </w:rPr>
        <w:t xml:space="preserve"> завершено строительство </w:t>
      </w:r>
      <w:r w:rsidRPr="00EC5834">
        <w:rPr>
          <w:rFonts w:ascii="Times New Roman" w:hAnsi="Times New Roman" w:cs="Times New Roman"/>
          <w:sz w:val="28"/>
          <w:szCs w:val="28"/>
        </w:rPr>
        <w:t>региональной дороги «</w:t>
      </w:r>
      <w:proofErr w:type="spellStart"/>
      <w:r w:rsidRPr="00EC5834">
        <w:rPr>
          <w:rFonts w:ascii="Times New Roman" w:hAnsi="Times New Roman" w:cs="Times New Roman"/>
          <w:sz w:val="28"/>
          <w:szCs w:val="28"/>
        </w:rPr>
        <w:t>Ираель</w:t>
      </w:r>
      <w:proofErr w:type="spellEnd"/>
      <w:r w:rsidRPr="00EC5834">
        <w:rPr>
          <w:rFonts w:ascii="Times New Roman" w:hAnsi="Times New Roman" w:cs="Times New Roman"/>
          <w:sz w:val="28"/>
          <w:szCs w:val="28"/>
        </w:rPr>
        <w:t xml:space="preserve"> – </w:t>
      </w:r>
      <w:proofErr w:type="spellStart"/>
      <w:r w:rsidRPr="00EC5834">
        <w:rPr>
          <w:rFonts w:ascii="Times New Roman" w:hAnsi="Times New Roman" w:cs="Times New Roman"/>
          <w:sz w:val="28"/>
          <w:szCs w:val="28"/>
        </w:rPr>
        <w:t>Каджером</w:t>
      </w:r>
      <w:proofErr w:type="spellEnd"/>
      <w:r w:rsidR="00471F7F">
        <w:rPr>
          <w:rFonts w:ascii="Times New Roman" w:hAnsi="Times New Roman" w:cs="Times New Roman"/>
          <w:sz w:val="28"/>
          <w:szCs w:val="28"/>
        </w:rPr>
        <w:t xml:space="preserve">» </w:t>
      </w:r>
      <w:r w:rsidRPr="00EC5834">
        <w:rPr>
          <w:rFonts w:ascii="Times New Roman" w:hAnsi="Times New Roman" w:cs="Times New Roman"/>
          <w:sz w:val="28"/>
          <w:szCs w:val="28"/>
        </w:rPr>
        <w:t>протяженность</w:t>
      </w:r>
      <w:r w:rsidR="00471F7F">
        <w:rPr>
          <w:rFonts w:ascii="Times New Roman" w:hAnsi="Times New Roman" w:cs="Times New Roman"/>
          <w:sz w:val="28"/>
          <w:szCs w:val="28"/>
        </w:rPr>
        <w:t>ю</w:t>
      </w:r>
      <w:r w:rsidRPr="00EC5834">
        <w:rPr>
          <w:rFonts w:ascii="Times New Roman" w:hAnsi="Times New Roman" w:cs="Times New Roman"/>
          <w:sz w:val="28"/>
          <w:szCs w:val="28"/>
        </w:rPr>
        <w:t xml:space="preserve"> 4</w:t>
      </w:r>
      <w:r w:rsidR="00471F7F">
        <w:rPr>
          <w:rFonts w:ascii="Times New Roman" w:hAnsi="Times New Roman" w:cs="Times New Roman"/>
          <w:sz w:val="28"/>
          <w:szCs w:val="28"/>
        </w:rPr>
        <w:t>5,6</w:t>
      </w:r>
      <w:r w:rsidRPr="00EC5834">
        <w:rPr>
          <w:rFonts w:ascii="Times New Roman" w:hAnsi="Times New Roman" w:cs="Times New Roman"/>
          <w:sz w:val="28"/>
          <w:szCs w:val="28"/>
        </w:rPr>
        <w:t xml:space="preserve"> км.</w:t>
      </w:r>
    </w:p>
    <w:p w:rsidR="00471F7F" w:rsidRDefault="00EC5834" w:rsidP="00471F7F">
      <w:pPr>
        <w:tabs>
          <w:tab w:val="left" w:pos="720"/>
        </w:tabs>
        <w:spacing w:after="0"/>
        <w:ind w:firstLine="851"/>
        <w:jc w:val="both"/>
        <w:rPr>
          <w:rFonts w:ascii="Times New Roman" w:hAnsi="Times New Roman" w:cs="Times New Roman"/>
          <w:sz w:val="28"/>
          <w:szCs w:val="28"/>
        </w:rPr>
      </w:pPr>
      <w:r w:rsidRPr="00EC5834">
        <w:rPr>
          <w:rFonts w:ascii="Times New Roman" w:hAnsi="Times New Roman" w:cs="Times New Roman"/>
          <w:sz w:val="28"/>
          <w:szCs w:val="28"/>
        </w:rPr>
        <w:t>Стоит отметить, в современных условиях грузовой автомобильный транспорт обеспечивает непосредственное обслуживание предприятий различных отраслей экономики, и именно в этой роли заложен его огромный потенциал. Значение автомобильного транспорта обусловлено тем, что он забирает и доставляет грузы в места, не доступные для других видов транспорта, поэтому практически любые грузовые перевозки начинаются и заканчиваются с его участием.</w:t>
      </w:r>
    </w:p>
    <w:p w:rsidR="00471F7F" w:rsidRPr="00471F7F" w:rsidRDefault="00471F7F" w:rsidP="00471F7F">
      <w:pPr>
        <w:tabs>
          <w:tab w:val="left" w:pos="720"/>
        </w:tabs>
        <w:spacing w:after="0"/>
        <w:ind w:firstLine="851"/>
        <w:jc w:val="both"/>
        <w:rPr>
          <w:rFonts w:ascii="Times New Roman" w:hAnsi="Times New Roman" w:cs="Times New Roman"/>
          <w:b/>
          <w:sz w:val="28"/>
          <w:szCs w:val="28"/>
          <w:u w:val="single"/>
        </w:rPr>
      </w:pPr>
      <w:r w:rsidRPr="00471F7F">
        <w:rPr>
          <w:rFonts w:ascii="Times New Roman" w:hAnsi="Times New Roman" w:cs="Times New Roman"/>
          <w:b/>
          <w:sz w:val="28"/>
          <w:szCs w:val="28"/>
          <w:u w:val="single"/>
        </w:rPr>
        <w:t>Железнодорожный транспорт</w:t>
      </w:r>
    </w:p>
    <w:p w:rsidR="00471F7F" w:rsidRPr="00471F7F" w:rsidRDefault="00471F7F" w:rsidP="00471F7F">
      <w:pPr>
        <w:tabs>
          <w:tab w:val="left" w:pos="720"/>
        </w:tabs>
        <w:spacing w:after="0"/>
        <w:ind w:firstLine="851"/>
        <w:jc w:val="both"/>
        <w:rPr>
          <w:rFonts w:ascii="Times New Roman" w:hAnsi="Times New Roman" w:cs="Times New Roman"/>
          <w:sz w:val="28"/>
          <w:szCs w:val="28"/>
        </w:rPr>
      </w:pPr>
      <w:r w:rsidRPr="00471F7F">
        <w:rPr>
          <w:rFonts w:ascii="Times New Roman" w:hAnsi="Times New Roman" w:cs="Times New Roman"/>
          <w:sz w:val="28"/>
          <w:szCs w:val="28"/>
        </w:rPr>
        <w:t xml:space="preserve">В настоящее время по территории </w:t>
      </w:r>
      <w:r w:rsidR="0015141F">
        <w:rPr>
          <w:rFonts w:ascii="Times New Roman" w:eastAsia="Times New Roman" w:hAnsi="Times New Roman" w:cs="Times New Roman"/>
          <w:sz w:val="28"/>
          <w:szCs w:val="24"/>
          <w:lang w:eastAsia="ru-RU"/>
        </w:rPr>
        <w:t xml:space="preserve">муниципального района «Сосногорск» </w:t>
      </w:r>
      <w:r w:rsidRPr="00471F7F">
        <w:rPr>
          <w:rFonts w:ascii="Times New Roman" w:hAnsi="Times New Roman" w:cs="Times New Roman"/>
          <w:sz w:val="28"/>
          <w:szCs w:val="28"/>
        </w:rPr>
        <w:t xml:space="preserve">проходят </w:t>
      </w:r>
      <w:proofErr w:type="spellStart"/>
      <w:r w:rsidRPr="00471F7F">
        <w:rPr>
          <w:rFonts w:ascii="Times New Roman" w:hAnsi="Times New Roman" w:cs="Times New Roman"/>
          <w:sz w:val="28"/>
          <w:szCs w:val="28"/>
        </w:rPr>
        <w:t>неэлектрофицированные</w:t>
      </w:r>
      <w:proofErr w:type="spellEnd"/>
      <w:r w:rsidRPr="00471F7F">
        <w:rPr>
          <w:rFonts w:ascii="Times New Roman" w:hAnsi="Times New Roman" w:cs="Times New Roman"/>
          <w:sz w:val="28"/>
          <w:szCs w:val="28"/>
        </w:rPr>
        <w:t xml:space="preserve"> железнодорожные участки Северной железной дороги:</w:t>
      </w:r>
    </w:p>
    <w:p w:rsidR="00471F7F" w:rsidRPr="00471F7F" w:rsidRDefault="00471F7F" w:rsidP="00471F7F">
      <w:pPr>
        <w:tabs>
          <w:tab w:val="left" w:pos="720"/>
        </w:tabs>
        <w:spacing w:after="0"/>
        <w:ind w:firstLine="851"/>
        <w:jc w:val="both"/>
        <w:rPr>
          <w:rFonts w:ascii="Times New Roman" w:hAnsi="Times New Roman" w:cs="Times New Roman"/>
          <w:sz w:val="28"/>
          <w:szCs w:val="28"/>
        </w:rPr>
      </w:pPr>
      <w:proofErr w:type="spellStart"/>
      <w:r w:rsidRPr="00471F7F">
        <w:rPr>
          <w:rFonts w:ascii="Times New Roman" w:hAnsi="Times New Roman" w:cs="Times New Roman"/>
          <w:sz w:val="28"/>
          <w:szCs w:val="28"/>
        </w:rPr>
        <w:t>Чиньяворык</w:t>
      </w:r>
      <w:proofErr w:type="spellEnd"/>
      <w:r w:rsidRPr="00471F7F">
        <w:rPr>
          <w:rFonts w:ascii="Times New Roman" w:hAnsi="Times New Roman" w:cs="Times New Roman"/>
          <w:sz w:val="28"/>
          <w:szCs w:val="28"/>
        </w:rPr>
        <w:t xml:space="preserve"> – Сосногорск (двухпутный);</w:t>
      </w:r>
    </w:p>
    <w:p w:rsidR="00471F7F" w:rsidRPr="00471F7F" w:rsidRDefault="00471F7F" w:rsidP="00471F7F">
      <w:pPr>
        <w:tabs>
          <w:tab w:val="left" w:pos="720"/>
        </w:tabs>
        <w:spacing w:after="0"/>
        <w:ind w:firstLine="851"/>
        <w:jc w:val="both"/>
        <w:rPr>
          <w:rFonts w:ascii="Times New Roman" w:hAnsi="Times New Roman" w:cs="Times New Roman"/>
          <w:sz w:val="28"/>
          <w:szCs w:val="28"/>
        </w:rPr>
      </w:pPr>
      <w:r w:rsidRPr="00471F7F">
        <w:rPr>
          <w:rFonts w:ascii="Times New Roman" w:hAnsi="Times New Roman" w:cs="Times New Roman"/>
          <w:sz w:val="28"/>
          <w:szCs w:val="28"/>
        </w:rPr>
        <w:t xml:space="preserve">Пожня – </w:t>
      </w:r>
      <w:proofErr w:type="spellStart"/>
      <w:r w:rsidRPr="00471F7F">
        <w:rPr>
          <w:rFonts w:ascii="Times New Roman" w:hAnsi="Times New Roman" w:cs="Times New Roman"/>
          <w:sz w:val="28"/>
          <w:szCs w:val="28"/>
        </w:rPr>
        <w:t>Чикшино</w:t>
      </w:r>
      <w:proofErr w:type="spellEnd"/>
      <w:r w:rsidRPr="00471F7F">
        <w:rPr>
          <w:rFonts w:ascii="Times New Roman" w:hAnsi="Times New Roman" w:cs="Times New Roman"/>
          <w:sz w:val="28"/>
          <w:szCs w:val="28"/>
        </w:rPr>
        <w:t xml:space="preserve"> (двухпутный);</w:t>
      </w:r>
    </w:p>
    <w:p w:rsidR="00471F7F" w:rsidRPr="00471F7F" w:rsidRDefault="00471F7F" w:rsidP="00471F7F">
      <w:pPr>
        <w:tabs>
          <w:tab w:val="left" w:pos="720"/>
        </w:tabs>
        <w:spacing w:after="0"/>
        <w:ind w:firstLine="851"/>
        <w:jc w:val="both"/>
        <w:rPr>
          <w:rFonts w:ascii="Times New Roman" w:hAnsi="Times New Roman" w:cs="Times New Roman"/>
          <w:sz w:val="28"/>
          <w:szCs w:val="28"/>
        </w:rPr>
      </w:pPr>
      <w:r w:rsidRPr="00471F7F">
        <w:rPr>
          <w:rFonts w:ascii="Times New Roman" w:hAnsi="Times New Roman" w:cs="Times New Roman"/>
          <w:sz w:val="28"/>
          <w:szCs w:val="28"/>
        </w:rPr>
        <w:t>Пожня – Сосногорск – Троицко-Печорск (однопутный).</w:t>
      </w:r>
    </w:p>
    <w:p w:rsidR="00471F7F" w:rsidRDefault="00471F7F" w:rsidP="00471F7F">
      <w:pPr>
        <w:tabs>
          <w:tab w:val="left" w:pos="720"/>
        </w:tabs>
        <w:spacing w:after="0"/>
        <w:ind w:firstLine="851"/>
        <w:jc w:val="both"/>
        <w:rPr>
          <w:rFonts w:ascii="Times New Roman" w:hAnsi="Times New Roman" w:cs="Times New Roman"/>
          <w:sz w:val="28"/>
          <w:szCs w:val="28"/>
        </w:rPr>
      </w:pPr>
      <w:r w:rsidRPr="00471F7F">
        <w:rPr>
          <w:rFonts w:ascii="Times New Roman" w:hAnsi="Times New Roman" w:cs="Times New Roman"/>
          <w:sz w:val="28"/>
          <w:szCs w:val="28"/>
        </w:rPr>
        <w:t xml:space="preserve">В границах городского поселения расположено 9 железнодорожных станций: Сосногорск (1 класс), Пожня и </w:t>
      </w:r>
      <w:proofErr w:type="spellStart"/>
      <w:r w:rsidRPr="00471F7F">
        <w:rPr>
          <w:rFonts w:ascii="Times New Roman" w:hAnsi="Times New Roman" w:cs="Times New Roman"/>
          <w:sz w:val="28"/>
          <w:szCs w:val="28"/>
        </w:rPr>
        <w:t>Ираель</w:t>
      </w:r>
      <w:proofErr w:type="spellEnd"/>
      <w:r w:rsidRPr="00471F7F">
        <w:rPr>
          <w:rFonts w:ascii="Times New Roman" w:hAnsi="Times New Roman" w:cs="Times New Roman"/>
          <w:sz w:val="28"/>
          <w:szCs w:val="28"/>
        </w:rPr>
        <w:t xml:space="preserve"> (4 класс), </w:t>
      </w:r>
      <w:proofErr w:type="spellStart"/>
      <w:r w:rsidRPr="00471F7F">
        <w:rPr>
          <w:rFonts w:ascii="Times New Roman" w:hAnsi="Times New Roman" w:cs="Times New Roman"/>
          <w:sz w:val="28"/>
          <w:szCs w:val="28"/>
        </w:rPr>
        <w:t>Верхнеижемская</w:t>
      </w:r>
      <w:proofErr w:type="spellEnd"/>
      <w:r w:rsidRPr="00471F7F">
        <w:rPr>
          <w:rFonts w:ascii="Times New Roman" w:hAnsi="Times New Roman" w:cs="Times New Roman"/>
          <w:sz w:val="28"/>
          <w:szCs w:val="28"/>
        </w:rPr>
        <w:t xml:space="preserve">, Сосногорск-2, </w:t>
      </w:r>
      <w:proofErr w:type="spellStart"/>
      <w:r w:rsidRPr="00471F7F">
        <w:rPr>
          <w:rFonts w:ascii="Times New Roman" w:hAnsi="Times New Roman" w:cs="Times New Roman"/>
          <w:sz w:val="28"/>
          <w:szCs w:val="28"/>
        </w:rPr>
        <w:t>Синегорская</w:t>
      </w:r>
      <w:proofErr w:type="spellEnd"/>
      <w:r w:rsidRPr="00471F7F">
        <w:rPr>
          <w:rFonts w:ascii="Times New Roman" w:hAnsi="Times New Roman" w:cs="Times New Roman"/>
          <w:sz w:val="28"/>
          <w:szCs w:val="28"/>
        </w:rPr>
        <w:t xml:space="preserve">, </w:t>
      </w:r>
      <w:proofErr w:type="spellStart"/>
      <w:r w:rsidRPr="00471F7F">
        <w:rPr>
          <w:rFonts w:ascii="Times New Roman" w:hAnsi="Times New Roman" w:cs="Times New Roman"/>
          <w:sz w:val="28"/>
          <w:szCs w:val="28"/>
        </w:rPr>
        <w:t>Керки</w:t>
      </w:r>
      <w:proofErr w:type="spellEnd"/>
      <w:r w:rsidRPr="00471F7F">
        <w:rPr>
          <w:rFonts w:ascii="Times New Roman" w:hAnsi="Times New Roman" w:cs="Times New Roman"/>
          <w:sz w:val="28"/>
          <w:szCs w:val="28"/>
        </w:rPr>
        <w:t>, Вис, Малая Пера (5 класс).</w:t>
      </w:r>
    </w:p>
    <w:p w:rsidR="0015141F" w:rsidRDefault="0015141F" w:rsidP="00471F7F">
      <w:pPr>
        <w:tabs>
          <w:tab w:val="left" w:pos="720"/>
        </w:tabs>
        <w:spacing w:after="0"/>
        <w:ind w:firstLine="851"/>
        <w:jc w:val="both"/>
        <w:rPr>
          <w:rFonts w:ascii="Times New Roman" w:hAnsi="Times New Roman" w:cs="Times New Roman"/>
          <w:sz w:val="28"/>
          <w:szCs w:val="28"/>
        </w:rPr>
      </w:pPr>
    </w:p>
    <w:p w:rsidR="00471F7F" w:rsidRPr="00C20E39" w:rsidRDefault="00471F7F" w:rsidP="00471F7F">
      <w:pPr>
        <w:spacing w:after="0"/>
        <w:ind w:firstLine="708"/>
        <w:jc w:val="both"/>
        <w:rPr>
          <w:rFonts w:ascii="Times New Roman" w:hAnsi="Times New Roman" w:cs="Times New Roman"/>
          <w:b/>
          <w:sz w:val="28"/>
          <w:szCs w:val="28"/>
          <w:u w:val="single"/>
        </w:rPr>
      </w:pPr>
      <w:r w:rsidRPr="00C20E39">
        <w:rPr>
          <w:rFonts w:ascii="Times New Roman" w:hAnsi="Times New Roman" w:cs="Times New Roman"/>
          <w:b/>
          <w:sz w:val="28"/>
          <w:szCs w:val="28"/>
          <w:u w:val="single"/>
        </w:rPr>
        <w:t xml:space="preserve">Воздушный транспорт </w:t>
      </w:r>
    </w:p>
    <w:p w:rsidR="00471F7F" w:rsidRPr="00471F7F" w:rsidRDefault="00C20E39" w:rsidP="00C20E39">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00471F7F" w:rsidRPr="00471F7F">
        <w:rPr>
          <w:rFonts w:ascii="Times New Roman" w:hAnsi="Times New Roman" w:cs="Times New Roman"/>
          <w:sz w:val="28"/>
          <w:szCs w:val="28"/>
        </w:rPr>
        <w:t xml:space="preserve">На территории </w:t>
      </w:r>
      <w:r w:rsidR="0015141F">
        <w:rPr>
          <w:rFonts w:ascii="Times New Roman" w:eastAsia="Times New Roman" w:hAnsi="Times New Roman" w:cs="Times New Roman"/>
          <w:sz w:val="28"/>
          <w:szCs w:val="24"/>
          <w:lang w:eastAsia="ru-RU"/>
        </w:rPr>
        <w:t>муниципального района «Сосногорск»</w:t>
      </w:r>
      <w:r w:rsidR="0015141F">
        <w:rPr>
          <w:rFonts w:ascii="Times New Roman" w:hAnsi="Times New Roman" w:cs="Times New Roman"/>
          <w:sz w:val="28"/>
          <w:szCs w:val="28"/>
        </w:rPr>
        <w:t xml:space="preserve"> </w:t>
      </w:r>
      <w:r w:rsidR="00471F7F" w:rsidRPr="00471F7F">
        <w:rPr>
          <w:rFonts w:ascii="Times New Roman" w:hAnsi="Times New Roman" w:cs="Times New Roman"/>
          <w:sz w:val="28"/>
          <w:szCs w:val="28"/>
        </w:rPr>
        <w:t>аэропортов нет. Потребность в воздушном сообщении удовлетворяется за счет аэропорта г. Ухты, расположенного в непосредственной близости от г. Сосногорска.</w:t>
      </w:r>
    </w:p>
    <w:p w:rsidR="00471F7F" w:rsidRPr="00471F7F" w:rsidRDefault="00C20E39" w:rsidP="00C20E39">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00471F7F" w:rsidRPr="00471F7F">
        <w:rPr>
          <w:rFonts w:ascii="Times New Roman" w:hAnsi="Times New Roman" w:cs="Times New Roman"/>
          <w:sz w:val="28"/>
          <w:szCs w:val="28"/>
        </w:rPr>
        <w:t xml:space="preserve">На территории муниципального образования расположены объекты ЕС </w:t>
      </w:r>
      <w:proofErr w:type="spellStart"/>
      <w:r w:rsidR="00471F7F" w:rsidRPr="00471F7F">
        <w:rPr>
          <w:rFonts w:ascii="Times New Roman" w:hAnsi="Times New Roman" w:cs="Times New Roman"/>
          <w:sz w:val="28"/>
          <w:szCs w:val="28"/>
        </w:rPr>
        <w:t>ОрВД</w:t>
      </w:r>
      <w:proofErr w:type="spellEnd"/>
      <w:r w:rsidR="00471F7F" w:rsidRPr="00471F7F">
        <w:rPr>
          <w:rFonts w:ascii="Times New Roman" w:hAnsi="Times New Roman" w:cs="Times New Roman"/>
          <w:sz w:val="28"/>
          <w:szCs w:val="28"/>
        </w:rPr>
        <w:t>:</w:t>
      </w:r>
    </w:p>
    <w:p w:rsidR="00471F7F" w:rsidRPr="00471F7F" w:rsidRDefault="00C20E39" w:rsidP="00C20E39">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471F7F" w:rsidRPr="00471F7F">
        <w:rPr>
          <w:rFonts w:ascii="Times New Roman" w:hAnsi="Times New Roman" w:cs="Times New Roman"/>
          <w:sz w:val="28"/>
          <w:szCs w:val="28"/>
        </w:rPr>
        <w:t>ближний приводной радиомаяк (БПРМ-179), расположенный на земельном участке с кадастровым номером 11:19:0401001:165;</w:t>
      </w:r>
    </w:p>
    <w:p w:rsidR="00471F7F" w:rsidRPr="00471F7F" w:rsidRDefault="00C20E39" w:rsidP="00C20E39">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471F7F" w:rsidRPr="00471F7F">
        <w:rPr>
          <w:rFonts w:ascii="Times New Roman" w:hAnsi="Times New Roman" w:cs="Times New Roman"/>
          <w:sz w:val="28"/>
          <w:szCs w:val="28"/>
        </w:rPr>
        <w:t>радиомаячная система посадки СП-75 и радиомаячный комплекс КРМ-359, расположенные на земельном участке с кадастровым номером 11:19:0401001:164.</w:t>
      </w:r>
    </w:p>
    <w:p w:rsidR="009B3516" w:rsidRPr="00C20E39" w:rsidRDefault="009B3516" w:rsidP="009B3516">
      <w:pPr>
        <w:spacing w:after="0"/>
        <w:ind w:firstLine="851"/>
        <w:jc w:val="both"/>
        <w:rPr>
          <w:rFonts w:ascii="Times New Roman" w:hAnsi="Times New Roman" w:cs="Times New Roman"/>
          <w:b/>
          <w:sz w:val="28"/>
          <w:szCs w:val="28"/>
          <w:u w:val="single"/>
        </w:rPr>
      </w:pPr>
      <w:r w:rsidRPr="00C20E39">
        <w:rPr>
          <w:rFonts w:ascii="Times New Roman" w:hAnsi="Times New Roman" w:cs="Times New Roman"/>
          <w:b/>
          <w:sz w:val="28"/>
          <w:szCs w:val="28"/>
          <w:u w:val="single"/>
        </w:rPr>
        <w:t>Связь</w:t>
      </w:r>
    </w:p>
    <w:p w:rsidR="009B3516" w:rsidRPr="009B3516" w:rsidRDefault="009B3516" w:rsidP="009B3516">
      <w:pPr>
        <w:spacing w:after="0"/>
        <w:ind w:firstLine="851"/>
        <w:jc w:val="both"/>
        <w:rPr>
          <w:rFonts w:ascii="Times New Roman" w:hAnsi="Times New Roman" w:cs="Times New Roman"/>
          <w:sz w:val="28"/>
          <w:szCs w:val="28"/>
        </w:rPr>
      </w:pPr>
      <w:r w:rsidRPr="009B3516">
        <w:rPr>
          <w:rFonts w:ascii="Times New Roman" w:hAnsi="Times New Roman" w:cs="Times New Roman"/>
          <w:sz w:val="28"/>
          <w:szCs w:val="28"/>
        </w:rPr>
        <w:lastRenderedPageBreak/>
        <w:t xml:space="preserve">На территории муниципального района «Сосногорск» связь представлена </w:t>
      </w:r>
      <w:r w:rsidR="005E06F1" w:rsidRPr="009B3516">
        <w:rPr>
          <w:rFonts w:ascii="Times New Roman" w:hAnsi="Times New Roman" w:cs="Times New Roman"/>
          <w:sz w:val="28"/>
          <w:szCs w:val="28"/>
        </w:rPr>
        <w:t>практически всеми существующими видами: электрической, телефонной</w:t>
      </w:r>
      <w:r w:rsidRPr="009B3516">
        <w:rPr>
          <w:rFonts w:ascii="Times New Roman" w:hAnsi="Times New Roman" w:cs="Times New Roman"/>
          <w:sz w:val="28"/>
          <w:szCs w:val="28"/>
        </w:rPr>
        <w:t>, телеграфной, мобильной и почтовой связью.</w:t>
      </w:r>
    </w:p>
    <w:p w:rsidR="009B3516" w:rsidRPr="00134F7E" w:rsidRDefault="005E06F1" w:rsidP="009B3516">
      <w:pPr>
        <w:spacing w:after="0"/>
        <w:ind w:firstLine="851"/>
        <w:jc w:val="both"/>
        <w:rPr>
          <w:rFonts w:ascii="Times New Roman" w:hAnsi="Times New Roman" w:cs="Times New Roman"/>
          <w:sz w:val="28"/>
          <w:szCs w:val="28"/>
        </w:rPr>
      </w:pPr>
      <w:r w:rsidRPr="009B3516">
        <w:rPr>
          <w:rFonts w:ascii="Times New Roman" w:hAnsi="Times New Roman" w:cs="Times New Roman"/>
          <w:sz w:val="28"/>
          <w:szCs w:val="28"/>
        </w:rPr>
        <w:t>Основным оператором связи является Коми филиал ОАО «</w:t>
      </w:r>
      <w:r w:rsidR="009B3516" w:rsidRPr="009B3516">
        <w:rPr>
          <w:rFonts w:ascii="Times New Roman" w:hAnsi="Times New Roman" w:cs="Times New Roman"/>
          <w:sz w:val="28"/>
          <w:szCs w:val="28"/>
        </w:rPr>
        <w:t>Северо-Западный   Телеком</w:t>
      </w:r>
      <w:r w:rsidRPr="009B3516">
        <w:rPr>
          <w:rFonts w:ascii="Times New Roman" w:hAnsi="Times New Roman" w:cs="Times New Roman"/>
          <w:sz w:val="28"/>
          <w:szCs w:val="28"/>
        </w:rPr>
        <w:t>», который</w:t>
      </w:r>
      <w:r w:rsidR="009B3516" w:rsidRPr="009B3516">
        <w:rPr>
          <w:rFonts w:ascii="Times New Roman" w:hAnsi="Times New Roman" w:cs="Times New Roman"/>
          <w:sz w:val="28"/>
          <w:szCs w:val="28"/>
        </w:rPr>
        <w:t xml:space="preserve">   предоставляет   широкий   спектр </w:t>
      </w:r>
      <w:r w:rsidRPr="009B3516">
        <w:rPr>
          <w:rFonts w:ascii="Times New Roman" w:hAnsi="Times New Roman" w:cs="Times New Roman"/>
          <w:sz w:val="28"/>
          <w:szCs w:val="28"/>
        </w:rPr>
        <w:t>телекоммуникационных услуг</w:t>
      </w:r>
      <w:r w:rsidR="009B3516" w:rsidRPr="009B3516">
        <w:rPr>
          <w:rFonts w:ascii="Times New Roman" w:hAnsi="Times New Roman" w:cs="Times New Roman"/>
          <w:sz w:val="28"/>
          <w:szCs w:val="28"/>
        </w:rPr>
        <w:t xml:space="preserve">.  </w:t>
      </w:r>
      <w:r w:rsidRPr="009B3516">
        <w:rPr>
          <w:rFonts w:ascii="Times New Roman" w:hAnsi="Times New Roman" w:cs="Times New Roman"/>
          <w:sz w:val="28"/>
          <w:szCs w:val="28"/>
        </w:rPr>
        <w:t>Пункты предоставления услуг электросвязи</w:t>
      </w:r>
      <w:r w:rsidR="009B3516" w:rsidRPr="009B3516">
        <w:rPr>
          <w:rFonts w:ascii="Times New Roman" w:hAnsi="Times New Roman" w:cs="Times New Roman"/>
          <w:sz w:val="28"/>
          <w:szCs w:val="28"/>
        </w:rPr>
        <w:t xml:space="preserve"> находятся во всех населенных пунктах поселений. </w:t>
      </w:r>
    </w:p>
    <w:p w:rsidR="009B3516" w:rsidRPr="009B3516" w:rsidRDefault="009B3516" w:rsidP="009B3516">
      <w:pPr>
        <w:spacing w:after="0"/>
        <w:ind w:firstLine="851"/>
        <w:jc w:val="both"/>
        <w:rPr>
          <w:rFonts w:ascii="Times New Roman" w:hAnsi="Times New Roman" w:cs="Times New Roman"/>
          <w:sz w:val="28"/>
          <w:szCs w:val="28"/>
        </w:rPr>
      </w:pPr>
      <w:r w:rsidRPr="009B3516">
        <w:rPr>
          <w:rFonts w:ascii="Times New Roman" w:hAnsi="Times New Roman" w:cs="Times New Roman"/>
          <w:sz w:val="28"/>
          <w:szCs w:val="28"/>
        </w:rPr>
        <w:t>Сосногорский филиал ФГУП «Почта России» является государственным учреждением, обеспечивающим предоставление услуг почтовой связи жителям района.</w:t>
      </w:r>
    </w:p>
    <w:p w:rsidR="009B3516" w:rsidRDefault="009B3516" w:rsidP="009B3516">
      <w:pPr>
        <w:spacing w:after="0"/>
        <w:ind w:firstLine="851"/>
        <w:jc w:val="both"/>
        <w:rPr>
          <w:rFonts w:ascii="Times New Roman" w:hAnsi="Times New Roman" w:cs="Times New Roman"/>
          <w:sz w:val="28"/>
          <w:szCs w:val="28"/>
        </w:rPr>
      </w:pPr>
      <w:r w:rsidRPr="009B3516">
        <w:rPr>
          <w:rFonts w:ascii="Times New Roman" w:hAnsi="Times New Roman" w:cs="Times New Roman"/>
          <w:sz w:val="28"/>
          <w:szCs w:val="28"/>
        </w:rPr>
        <w:t xml:space="preserve">Услуги сотовой связи предоставляют 4 оператора: ЗАО «Парма </w:t>
      </w:r>
      <w:proofErr w:type="spellStart"/>
      <w:r w:rsidRPr="009B3516">
        <w:rPr>
          <w:rFonts w:ascii="Times New Roman" w:hAnsi="Times New Roman" w:cs="Times New Roman"/>
          <w:sz w:val="28"/>
          <w:szCs w:val="28"/>
        </w:rPr>
        <w:t>Мобайл</w:t>
      </w:r>
      <w:proofErr w:type="spellEnd"/>
      <w:r w:rsidRPr="009B3516">
        <w:rPr>
          <w:rFonts w:ascii="Times New Roman" w:hAnsi="Times New Roman" w:cs="Times New Roman"/>
          <w:sz w:val="28"/>
          <w:szCs w:val="28"/>
        </w:rPr>
        <w:t xml:space="preserve">» (Теле  2  Коми);  ОАО  «Мобильные  </w:t>
      </w:r>
      <w:proofErr w:type="spellStart"/>
      <w:r w:rsidRPr="009B3516">
        <w:rPr>
          <w:rFonts w:ascii="Times New Roman" w:hAnsi="Times New Roman" w:cs="Times New Roman"/>
          <w:sz w:val="28"/>
          <w:szCs w:val="28"/>
        </w:rPr>
        <w:t>ТелеСистемы</w:t>
      </w:r>
      <w:proofErr w:type="spellEnd"/>
      <w:r w:rsidRPr="009B3516">
        <w:rPr>
          <w:rFonts w:ascii="Times New Roman" w:hAnsi="Times New Roman" w:cs="Times New Roman"/>
          <w:sz w:val="28"/>
          <w:szCs w:val="28"/>
        </w:rPr>
        <w:t xml:space="preserve">  в  Республике  Коми»  (МТС); ОАО «Мегафон» и ООО «</w:t>
      </w:r>
      <w:proofErr w:type="gramStart"/>
      <w:r w:rsidRPr="009B3516">
        <w:rPr>
          <w:rFonts w:ascii="Times New Roman" w:hAnsi="Times New Roman" w:cs="Times New Roman"/>
          <w:sz w:val="28"/>
          <w:szCs w:val="28"/>
        </w:rPr>
        <w:t>Вымпел-Коммуникации</w:t>
      </w:r>
      <w:proofErr w:type="gramEnd"/>
      <w:r w:rsidRPr="009B3516">
        <w:rPr>
          <w:rFonts w:ascii="Times New Roman" w:hAnsi="Times New Roman" w:cs="Times New Roman"/>
          <w:sz w:val="28"/>
          <w:szCs w:val="28"/>
        </w:rPr>
        <w:t>» (Билайн).</w:t>
      </w:r>
    </w:p>
    <w:p w:rsidR="0002513A" w:rsidRPr="009B3516" w:rsidRDefault="0002513A" w:rsidP="009B3516">
      <w:pPr>
        <w:spacing w:after="0"/>
        <w:ind w:firstLine="851"/>
        <w:jc w:val="both"/>
        <w:rPr>
          <w:rFonts w:ascii="Times New Roman" w:hAnsi="Times New Roman" w:cs="Times New Roman"/>
          <w:sz w:val="28"/>
          <w:szCs w:val="28"/>
        </w:rPr>
      </w:pPr>
    </w:p>
    <w:p w:rsidR="007805F9" w:rsidRDefault="009B3516"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 xml:space="preserve">1.2 Подготовка и проведение транспортных обследований на территории </w:t>
      </w:r>
      <w:r w:rsidR="00E2218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«Сосногорск»</w:t>
      </w:r>
    </w:p>
    <w:p w:rsidR="007805F9" w:rsidRDefault="007805F9" w:rsidP="009B3516">
      <w:pPr>
        <w:spacing w:after="0"/>
        <w:ind w:firstLine="851"/>
        <w:jc w:val="center"/>
        <w:rPr>
          <w:rFonts w:ascii="Times New Roman" w:hAnsi="Times New Roman" w:cs="Times New Roman"/>
          <w:b/>
          <w:sz w:val="28"/>
          <w:szCs w:val="28"/>
        </w:rPr>
      </w:pPr>
    </w:p>
    <w:p w:rsidR="007805F9" w:rsidRDefault="00AA390A"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проведения комплексного обследования условия дорожного движения являются:</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транспорта Российской Федерации от </w:t>
      </w:r>
      <w:r w:rsidR="00202C60">
        <w:rPr>
          <w:rFonts w:ascii="Times New Roman" w:hAnsi="Times New Roman" w:cs="Times New Roman"/>
          <w:sz w:val="28"/>
          <w:szCs w:val="28"/>
        </w:rPr>
        <w:t>26</w:t>
      </w:r>
      <w:r>
        <w:rPr>
          <w:rFonts w:ascii="Times New Roman" w:hAnsi="Times New Roman" w:cs="Times New Roman"/>
          <w:sz w:val="28"/>
          <w:szCs w:val="28"/>
        </w:rPr>
        <w:t xml:space="preserve"> </w:t>
      </w:r>
      <w:r w:rsidR="00202C60">
        <w:rPr>
          <w:rFonts w:ascii="Times New Roman" w:hAnsi="Times New Roman" w:cs="Times New Roman"/>
          <w:sz w:val="28"/>
          <w:szCs w:val="28"/>
        </w:rPr>
        <w:t xml:space="preserve">декабря </w:t>
      </w:r>
      <w:r>
        <w:rPr>
          <w:rFonts w:ascii="Times New Roman" w:hAnsi="Times New Roman" w:cs="Times New Roman"/>
          <w:sz w:val="28"/>
          <w:szCs w:val="28"/>
        </w:rPr>
        <w:t>201</w:t>
      </w:r>
      <w:r w:rsidR="00202C60">
        <w:rPr>
          <w:rFonts w:ascii="Times New Roman" w:hAnsi="Times New Roman" w:cs="Times New Roman"/>
          <w:sz w:val="28"/>
          <w:szCs w:val="28"/>
        </w:rPr>
        <w:t>8</w:t>
      </w:r>
      <w:r>
        <w:rPr>
          <w:rFonts w:ascii="Times New Roman" w:hAnsi="Times New Roman" w:cs="Times New Roman"/>
          <w:sz w:val="28"/>
          <w:szCs w:val="28"/>
        </w:rPr>
        <w:t xml:space="preserve"> года № </w:t>
      </w:r>
      <w:r w:rsidR="00202C60">
        <w:rPr>
          <w:rFonts w:ascii="Times New Roman" w:hAnsi="Times New Roman" w:cs="Times New Roman"/>
          <w:sz w:val="28"/>
          <w:szCs w:val="28"/>
        </w:rPr>
        <w:t>480</w:t>
      </w:r>
      <w:r>
        <w:rPr>
          <w:rFonts w:ascii="Times New Roman" w:hAnsi="Times New Roman" w:cs="Times New Roman"/>
          <w:sz w:val="28"/>
          <w:szCs w:val="28"/>
        </w:rPr>
        <w:t xml:space="preserve"> «Об утверждении Правил подготовки </w:t>
      </w:r>
      <w:r w:rsidR="00202C60">
        <w:rPr>
          <w:rFonts w:ascii="Times New Roman" w:hAnsi="Times New Roman" w:cs="Times New Roman"/>
          <w:sz w:val="28"/>
          <w:szCs w:val="28"/>
        </w:rPr>
        <w:t xml:space="preserve">документации по </w:t>
      </w:r>
      <w:r>
        <w:rPr>
          <w:rFonts w:ascii="Times New Roman" w:hAnsi="Times New Roman" w:cs="Times New Roman"/>
          <w:sz w:val="28"/>
          <w:szCs w:val="28"/>
        </w:rPr>
        <w:t xml:space="preserve"> организации дорожного движения»;</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Распоряжение Министерства транспорта Российской Федерации от 24 июня 20</w:t>
      </w:r>
      <w:r w:rsidR="00202C60">
        <w:rPr>
          <w:rFonts w:ascii="Times New Roman" w:hAnsi="Times New Roman" w:cs="Times New Roman"/>
          <w:sz w:val="28"/>
          <w:szCs w:val="28"/>
        </w:rPr>
        <w:t>0</w:t>
      </w:r>
      <w:r>
        <w:rPr>
          <w:rFonts w:ascii="Times New Roman" w:hAnsi="Times New Roman" w:cs="Times New Roman"/>
          <w:sz w:val="28"/>
          <w:szCs w:val="28"/>
        </w:rPr>
        <w:t>2 года № ОС-557-р «Рекомендации по обеспечению безопасности движения на автомобильных дорогах»;</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Распоряжение Министерства транспорта Российской федерации от 19 июня 2003 года № ОС – 555-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«Руководство по прогнозированию интенсивности движения на автомобильных дорогах»</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ВСН 45-68 «Инструкция по учету движения транспортных средств на автомобильных дорогах»</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СП 42.13330.2016 «Градостроительство. Планировка и застройка городских поселений»</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Целями проведения натурного обследования ТП являются:</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1) определение коэффициента загрузки участков УДС;</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2) определение закономерностей изменения интенсивности ТП;</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3) определение состава ТП (доли подвижного состава пассажирского транспорта с разбиением на категории, грузового транспорта различной грузоподъемности, легкового транспорта);</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4) определение закономерностей движения различных видов транспорта по УДС:</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пространственные закономерности (загрузка определенных магистралей УДС движением пассажирского транспорта, грузового транспорта и т.д.);</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временные закономерности (распределение интенсивности движения транспорта в течение недели, рабочего дня, выходного дня и т.д.).</w:t>
      </w:r>
    </w:p>
    <w:p w:rsidR="00134F7E" w:rsidRDefault="00134F7E"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5) определение закономерностей распределения ТП на пересечениях и примыканиях (определение преобладающих маневров с целью выявления основных маршрутов движения транспортных средств (далее – ТС), расчета режимов светофорного регулирования, оценки загрузки элементов УДС).</w:t>
      </w:r>
    </w:p>
    <w:p w:rsidR="00134F7E"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В задачи обследования интенсивности движения ТП входит:</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1) выбор мест проведения обследования посредством визуального наблюдения за движением транспорта. Подготовка материалов для регистрации данных (схемы, бланки, таблицы и пр.). Определение необходимого количества учетчиков и необходимых технических средств учета (видеорегистраторов) для выбранных сечений и/или узлов;</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2) подсчет интенсивности ТП в соответствии с данной методикой в сечениях и/или узлах УДС;</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3) обработка полученных результатов обследования;</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4) формирование базы исходных данных о ТП в табличном виде для разработки транспортной модели.</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В ходе обследования собирают информацию о следующих параметрах ТП на УДС города:</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1) интенсивность ТП на участках улиц;</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2) интенсивность ТП на перекрестках;</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составе</w:t>
      </w:r>
      <w:proofErr w:type="gramEnd"/>
      <w:r>
        <w:rPr>
          <w:rFonts w:ascii="Times New Roman" w:hAnsi="Times New Roman" w:cs="Times New Roman"/>
          <w:sz w:val="28"/>
          <w:szCs w:val="28"/>
        </w:rPr>
        <w:t xml:space="preserve"> ТП.</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Обработка данных об интенсивностях ТП движения ТС позволяет получить информацию о коэффициенте загрузки улиц и дорог, распределении средней скорости ТП во времени и пространстве, времени в пути между точками при передвижении на автомобиле.</w:t>
      </w:r>
    </w:p>
    <w:p w:rsidR="002C7AF8" w:rsidRDefault="002C7AF8"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обследования выполняют замеры интенсивности ТП в конкретных сечениях УДС и/или </w:t>
      </w:r>
      <w:r w:rsidR="000C11EC">
        <w:rPr>
          <w:rFonts w:ascii="Times New Roman" w:hAnsi="Times New Roman" w:cs="Times New Roman"/>
          <w:sz w:val="28"/>
          <w:szCs w:val="28"/>
        </w:rPr>
        <w:t>в узлах УДС. Таким образом, обследование проводится в местах перераспределения ТП и/или на участках УДС без существенного перераспределения ТП.</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Измерение параметров ТП не должно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в период неблагоприятных погодных условий, влияющих на состав и интенсивность ТП (интенсивные осадки в виде дождя или снега, гололедица). В ходе обследования должны быть учтены особенности места проведения измерений (например, </w:t>
      </w:r>
      <w:r>
        <w:rPr>
          <w:rFonts w:ascii="Times New Roman" w:hAnsi="Times New Roman" w:cs="Times New Roman"/>
          <w:sz w:val="28"/>
          <w:szCs w:val="28"/>
        </w:rPr>
        <w:lastRenderedPageBreak/>
        <w:t>расположение вблизи железнодорожного переезда, сужения проезжей части, проведения дорожных работ или возникновения ДТП).</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Учет интенсивности ТП производится путем </w:t>
      </w:r>
      <w:proofErr w:type="spellStart"/>
      <w:r>
        <w:rPr>
          <w:rFonts w:ascii="Times New Roman" w:hAnsi="Times New Roman" w:cs="Times New Roman"/>
          <w:sz w:val="28"/>
          <w:szCs w:val="28"/>
        </w:rPr>
        <w:t>видеомониторинга</w:t>
      </w:r>
      <w:proofErr w:type="spellEnd"/>
      <w:r>
        <w:rPr>
          <w:rFonts w:ascii="Times New Roman" w:hAnsi="Times New Roman" w:cs="Times New Roman"/>
          <w:sz w:val="28"/>
          <w:szCs w:val="28"/>
        </w:rPr>
        <w:t xml:space="preserve"> посредством портативной видеокамеры (видеорегистратора) учетчиками проезда каждого ТС через сечение перегона, подхода к перекрестку или непосредственно зоны перекрестка.</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учете интенсивности движения на перегоне проезд ТС регистрируется в двух сечениях (в прямом направлении и в обратном направлении). При учете интенсивности движения на перекрестке число обследуемых сечений определяется схемой ОДД и количеством маневров.</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Обследуемые сечения </w:t>
      </w:r>
      <w:proofErr w:type="spellStart"/>
      <w:r>
        <w:rPr>
          <w:rFonts w:ascii="Times New Roman" w:hAnsi="Times New Roman" w:cs="Times New Roman"/>
          <w:sz w:val="28"/>
          <w:szCs w:val="28"/>
        </w:rPr>
        <w:t>группирируются</w:t>
      </w:r>
      <w:proofErr w:type="spellEnd"/>
      <w:r>
        <w:rPr>
          <w:rFonts w:ascii="Times New Roman" w:hAnsi="Times New Roman" w:cs="Times New Roman"/>
          <w:sz w:val="28"/>
          <w:szCs w:val="28"/>
        </w:rPr>
        <w:t xml:space="preserve"> в «створы регистрации» с учетом возможности проведения обследования каждого створа одним прибором учета. На перегоне может располагаться один или два «створа регистрации», в зависимости от наличия и высоты дорожного ограждения разделяющего ТП на проезжей части. </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Натурное обследование интенсивности движения и состава ТП проводилось:</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1) с 7:00 до 9:00 утром;</w:t>
      </w:r>
    </w:p>
    <w:p w:rsidR="000C11EC" w:rsidRDefault="000C11EC" w:rsidP="009B3516">
      <w:pPr>
        <w:spacing w:after="0"/>
        <w:ind w:firstLine="851"/>
        <w:jc w:val="both"/>
        <w:rPr>
          <w:rFonts w:ascii="Times New Roman" w:hAnsi="Times New Roman" w:cs="Times New Roman"/>
          <w:sz w:val="28"/>
          <w:szCs w:val="28"/>
        </w:rPr>
      </w:pPr>
      <w:r>
        <w:rPr>
          <w:rFonts w:ascii="Times New Roman" w:hAnsi="Times New Roman" w:cs="Times New Roman"/>
          <w:sz w:val="28"/>
          <w:szCs w:val="28"/>
        </w:rPr>
        <w:t>2) с 17:00 до 19:00 вечером.</w:t>
      </w:r>
    </w:p>
    <w:p w:rsidR="00992BBE" w:rsidRDefault="00992BBE" w:rsidP="009B3516">
      <w:pPr>
        <w:spacing w:after="0"/>
        <w:ind w:firstLine="851"/>
        <w:jc w:val="both"/>
        <w:rPr>
          <w:rFonts w:ascii="Times New Roman" w:hAnsi="Times New Roman" w:cs="Times New Roman"/>
          <w:sz w:val="28"/>
          <w:szCs w:val="28"/>
        </w:rPr>
      </w:pPr>
    </w:p>
    <w:p w:rsidR="000C11EC" w:rsidRDefault="000C11EC" w:rsidP="00B50EC2">
      <w:pPr>
        <w:spacing w:after="0"/>
        <w:ind w:firstLine="851"/>
        <w:jc w:val="center"/>
        <w:outlineLvl w:val="0"/>
        <w:rPr>
          <w:rFonts w:ascii="Times New Roman" w:hAnsi="Times New Roman" w:cs="Times New Roman"/>
          <w:b/>
          <w:sz w:val="28"/>
          <w:szCs w:val="28"/>
        </w:rPr>
      </w:pPr>
      <w:r>
        <w:rPr>
          <w:rFonts w:ascii="Times New Roman" w:hAnsi="Times New Roman" w:cs="Times New Roman"/>
          <w:b/>
          <w:sz w:val="28"/>
          <w:szCs w:val="28"/>
        </w:rPr>
        <w:t>1.2.1 Подготовка и проведение натурного обследования интенсивности движения и состава транспортного потока.</w:t>
      </w:r>
    </w:p>
    <w:p w:rsidR="000C11EC" w:rsidRDefault="000C11EC" w:rsidP="000C11EC">
      <w:pPr>
        <w:spacing w:after="0"/>
        <w:ind w:firstLine="851"/>
        <w:jc w:val="center"/>
        <w:rPr>
          <w:rFonts w:ascii="Times New Roman" w:hAnsi="Times New Roman" w:cs="Times New Roman"/>
          <w:b/>
          <w:sz w:val="28"/>
          <w:szCs w:val="28"/>
        </w:rPr>
      </w:pPr>
    </w:p>
    <w:p w:rsidR="000C11EC"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проведение натурно обследования интенсивности движения и состава ТП произведена ручным методом в </w:t>
      </w:r>
      <w:r w:rsidR="00060872" w:rsidRPr="005E06F1">
        <w:rPr>
          <w:rFonts w:ascii="Times New Roman" w:hAnsi="Times New Roman" w:cs="Times New Roman"/>
          <w:sz w:val="28"/>
          <w:szCs w:val="28"/>
        </w:rPr>
        <w:t>пяти</w:t>
      </w:r>
      <w:r w:rsidRPr="005E06F1">
        <w:rPr>
          <w:rFonts w:ascii="Times New Roman" w:hAnsi="Times New Roman" w:cs="Times New Roman"/>
          <w:sz w:val="28"/>
          <w:szCs w:val="28"/>
        </w:rPr>
        <w:t xml:space="preserve"> ключевых транспортных узлах на территории </w:t>
      </w:r>
      <w:r w:rsidR="00166BEC">
        <w:rPr>
          <w:rFonts w:ascii="Times New Roman" w:hAnsi="Times New Roman" w:cs="Times New Roman"/>
          <w:sz w:val="28"/>
          <w:szCs w:val="28"/>
        </w:rPr>
        <w:t>муниципального района</w:t>
      </w:r>
      <w:r w:rsidR="003A1E04">
        <w:rPr>
          <w:rFonts w:ascii="Times New Roman" w:hAnsi="Times New Roman" w:cs="Times New Roman"/>
          <w:sz w:val="28"/>
          <w:szCs w:val="28"/>
        </w:rPr>
        <w:t xml:space="preserve"> </w:t>
      </w:r>
      <w:r w:rsidRPr="005E06F1">
        <w:rPr>
          <w:rFonts w:ascii="Times New Roman" w:hAnsi="Times New Roman" w:cs="Times New Roman"/>
          <w:sz w:val="28"/>
          <w:szCs w:val="28"/>
        </w:rPr>
        <w:t>«Сосногорск».</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единичного измерения составляла 15 минут. Всего выполнялось два 15-минутных замера с промежутком не менее 30 минут. Обследование начиналось в начале четверти часа (например, в 7:30, 7:45, 8:00, 8:15). Отклонение от начала интервала не превышало 5 минут. В этом случае каждый 15-минутный интервал фиксировался с отклонением, равным </w:t>
      </w:r>
      <w:proofErr w:type="gramStart"/>
      <w:r>
        <w:rPr>
          <w:rFonts w:ascii="Times New Roman" w:hAnsi="Times New Roman" w:cs="Times New Roman"/>
          <w:sz w:val="28"/>
          <w:szCs w:val="28"/>
        </w:rPr>
        <w:t>начальному</w:t>
      </w:r>
      <w:proofErr w:type="gramEnd"/>
      <w:r>
        <w:rPr>
          <w:rFonts w:ascii="Times New Roman" w:hAnsi="Times New Roman" w:cs="Times New Roman"/>
          <w:sz w:val="28"/>
          <w:szCs w:val="28"/>
        </w:rPr>
        <w:t xml:space="preserve"> (с 17:05 до 17:20, с 17:20 до 17:35 и т.д.). Отметка о фактическом начале и окончании замера обязательно фиксировались на видеозаписи.</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обследования отмечали все имеющиеся помехи движению транспорта и нестандартные ситуации (ДТП, временные установленные ограничения движения). В случае возникновения затора указывали длину очереди ТС.</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Учет ТС проводился по следующим категориям ТС:</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1) легковой автомобиль;</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2) грузовой транспорт грузоподъемностью до 2 тонн;</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3) грузовой транспорт грузоподъемностью от 2 до 5 тонн;</w:t>
      </w:r>
    </w:p>
    <w:p w:rsidR="0041795D" w:rsidRDefault="0041795D"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27F30">
        <w:rPr>
          <w:rFonts w:ascii="Times New Roman" w:hAnsi="Times New Roman" w:cs="Times New Roman"/>
          <w:sz w:val="28"/>
          <w:szCs w:val="28"/>
        </w:rPr>
        <w:t>грузовой транспорт грузоподъемностью от 5 до 12 тонн;</w:t>
      </w:r>
    </w:p>
    <w:p w:rsidR="00927F30" w:rsidRDefault="00927F30"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5) грузовой транспорт грузоподъемностью более 12 тонн, тяжелые автопоезда;</w:t>
      </w:r>
    </w:p>
    <w:p w:rsidR="00927F30" w:rsidRDefault="00927F30"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6) пассажирский транспорт (малой, средней и большой вместимости отдельно).</w:t>
      </w:r>
    </w:p>
    <w:p w:rsidR="00927F30" w:rsidRDefault="00927F30" w:rsidP="000C11EC">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данных о ТП в качестве ключевых т</w:t>
      </w:r>
      <w:r w:rsidR="00E00395">
        <w:rPr>
          <w:rFonts w:ascii="Times New Roman" w:hAnsi="Times New Roman" w:cs="Times New Roman"/>
          <w:sz w:val="28"/>
          <w:szCs w:val="28"/>
        </w:rPr>
        <w:t xml:space="preserve">ранспортных узлов были выбраны 17 </w:t>
      </w:r>
      <w:r>
        <w:rPr>
          <w:rFonts w:ascii="Times New Roman" w:hAnsi="Times New Roman" w:cs="Times New Roman"/>
          <w:sz w:val="28"/>
          <w:szCs w:val="28"/>
        </w:rPr>
        <w:t xml:space="preserve">точек. Расположение мест обследования предварительно было согласовано с Администрацией </w:t>
      </w:r>
      <w:r w:rsidR="00166BEC">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«Сосногорск». </w:t>
      </w:r>
    </w:p>
    <w:p w:rsidR="00927F30" w:rsidRDefault="00927F30" w:rsidP="00927F30">
      <w:pPr>
        <w:spacing w:after="0"/>
        <w:ind w:firstLine="851"/>
        <w:jc w:val="both"/>
        <w:rPr>
          <w:rFonts w:ascii="Times New Roman" w:hAnsi="Times New Roman" w:cs="Times New Roman"/>
          <w:sz w:val="28"/>
          <w:szCs w:val="28"/>
        </w:rPr>
      </w:pPr>
    </w:p>
    <w:p w:rsidR="00060872" w:rsidRDefault="00060872" w:rsidP="00B50EC2">
      <w:pPr>
        <w:spacing w:after="0"/>
        <w:ind w:firstLine="851"/>
        <w:jc w:val="center"/>
        <w:outlineLvl w:val="0"/>
        <w:rPr>
          <w:rFonts w:ascii="Times New Roman" w:hAnsi="Times New Roman" w:cs="Times New Roman"/>
          <w:sz w:val="28"/>
          <w:szCs w:val="28"/>
        </w:rPr>
      </w:pPr>
      <w:r>
        <w:rPr>
          <w:rFonts w:ascii="Times New Roman" w:hAnsi="Times New Roman" w:cs="Times New Roman"/>
          <w:b/>
          <w:sz w:val="28"/>
          <w:szCs w:val="28"/>
        </w:rPr>
        <w:t>1.2.2 Подготовка и проведение натурного обследования пассажиропотоков на автобусном пассажирском транспорте</w:t>
      </w:r>
    </w:p>
    <w:p w:rsidR="00060872" w:rsidRDefault="00060872" w:rsidP="00060872">
      <w:pPr>
        <w:spacing w:after="0"/>
        <w:ind w:firstLine="851"/>
        <w:jc w:val="both"/>
        <w:rPr>
          <w:rFonts w:ascii="Times New Roman" w:hAnsi="Times New Roman" w:cs="Times New Roman"/>
          <w:sz w:val="28"/>
          <w:szCs w:val="28"/>
        </w:rPr>
      </w:pPr>
    </w:p>
    <w:p w:rsidR="00220D98" w:rsidRPr="00220D98" w:rsidRDefault="00220D98" w:rsidP="00220D98">
      <w:pPr>
        <w:spacing w:after="0"/>
        <w:ind w:firstLine="851"/>
        <w:jc w:val="both"/>
        <w:rPr>
          <w:rFonts w:ascii="Times New Roman" w:hAnsi="Times New Roman" w:cs="Times New Roman"/>
          <w:sz w:val="28"/>
          <w:szCs w:val="28"/>
        </w:rPr>
      </w:pPr>
      <w:r w:rsidRPr="00220D98">
        <w:rPr>
          <w:rFonts w:ascii="Times New Roman" w:hAnsi="Times New Roman" w:cs="Times New Roman"/>
          <w:sz w:val="28"/>
          <w:szCs w:val="28"/>
        </w:rPr>
        <w:t xml:space="preserve">Большинство передвижений в муниципальном районе </w:t>
      </w:r>
      <w:r>
        <w:rPr>
          <w:rFonts w:ascii="Times New Roman" w:hAnsi="Times New Roman" w:cs="Times New Roman"/>
          <w:sz w:val="28"/>
          <w:szCs w:val="28"/>
        </w:rPr>
        <w:t xml:space="preserve">«Сосногорск» </w:t>
      </w:r>
      <w:r w:rsidRPr="00220D98">
        <w:rPr>
          <w:rFonts w:ascii="Times New Roman" w:hAnsi="Times New Roman" w:cs="Times New Roman"/>
          <w:sz w:val="28"/>
          <w:szCs w:val="28"/>
        </w:rPr>
        <w:t>приходится на личный автотранспорт.</w:t>
      </w:r>
    </w:p>
    <w:p w:rsidR="00220D98" w:rsidRPr="00220D98" w:rsidRDefault="00220D98" w:rsidP="00220D98">
      <w:pPr>
        <w:spacing w:after="0"/>
        <w:ind w:firstLine="851"/>
        <w:jc w:val="both"/>
        <w:rPr>
          <w:rFonts w:ascii="Times New Roman" w:hAnsi="Times New Roman" w:cs="Times New Roman"/>
          <w:sz w:val="28"/>
          <w:szCs w:val="28"/>
        </w:rPr>
      </w:pPr>
      <w:r w:rsidRPr="00220D98">
        <w:rPr>
          <w:rFonts w:ascii="Times New Roman" w:hAnsi="Times New Roman" w:cs="Times New Roman"/>
          <w:sz w:val="28"/>
          <w:szCs w:val="28"/>
        </w:rPr>
        <w:t>Автобусное сообщение продолжит базироваться на маршрутах транспорта общего пользования</w:t>
      </w:r>
      <w:r>
        <w:rPr>
          <w:rFonts w:ascii="Times New Roman" w:hAnsi="Times New Roman" w:cs="Times New Roman"/>
          <w:sz w:val="28"/>
          <w:szCs w:val="28"/>
        </w:rPr>
        <w:t xml:space="preserve"> городского поселения «Сосногорск»</w:t>
      </w:r>
      <w:r w:rsidRPr="00220D98">
        <w:rPr>
          <w:rFonts w:ascii="Times New Roman" w:hAnsi="Times New Roman" w:cs="Times New Roman"/>
          <w:sz w:val="28"/>
          <w:szCs w:val="28"/>
        </w:rPr>
        <w:t>.</w:t>
      </w:r>
    </w:p>
    <w:p w:rsidR="0085775F" w:rsidRDefault="0085775F" w:rsidP="00060872">
      <w:pPr>
        <w:spacing w:after="0"/>
        <w:ind w:firstLine="851"/>
        <w:jc w:val="both"/>
        <w:rPr>
          <w:rFonts w:ascii="Times New Roman" w:hAnsi="Times New Roman" w:cs="Times New Roman"/>
          <w:sz w:val="28"/>
          <w:szCs w:val="28"/>
        </w:rPr>
      </w:pPr>
    </w:p>
    <w:p w:rsidR="00A320C0" w:rsidRDefault="00A320C0" w:rsidP="00220D98">
      <w:pPr>
        <w:spacing w:after="0"/>
        <w:jc w:val="center"/>
        <w:rPr>
          <w:rFonts w:ascii="Times New Roman" w:hAnsi="Times New Roman" w:cs="Times New Roman"/>
          <w:b/>
          <w:sz w:val="28"/>
          <w:szCs w:val="28"/>
        </w:rPr>
      </w:pPr>
    </w:p>
    <w:p w:rsidR="00826AC4" w:rsidRDefault="00164E14" w:rsidP="00220D98">
      <w:pPr>
        <w:spacing w:after="0"/>
        <w:jc w:val="center"/>
        <w:rPr>
          <w:rFonts w:ascii="Times New Roman" w:hAnsi="Times New Roman" w:cs="Times New Roman"/>
          <w:b/>
          <w:sz w:val="28"/>
          <w:szCs w:val="28"/>
        </w:rPr>
      </w:pPr>
      <w:r>
        <w:rPr>
          <w:rFonts w:ascii="Times New Roman" w:hAnsi="Times New Roman" w:cs="Times New Roman"/>
          <w:noProof/>
          <w:sz w:val="28"/>
          <w:szCs w:val="28"/>
          <w:lang w:eastAsia="ru-RU"/>
        </w:rPr>
        <w:pict>
          <v:rect id="_x0000_s1093" style="position:absolute;left:0;text-align:left;margin-left:580.4pt;margin-top:363.75pt;width:8.95pt;height:19.6pt;rotation:-2288386fd;z-index:251721728" fillcolor="#e7e7e9" stroked="f"/>
        </w:pict>
      </w:r>
      <w:r>
        <w:rPr>
          <w:rFonts w:ascii="Times New Roman" w:hAnsi="Times New Roman" w:cs="Times New Roman"/>
          <w:noProof/>
          <w:sz w:val="28"/>
          <w:szCs w:val="28"/>
          <w:lang w:eastAsia="ru-RU"/>
        </w:rPr>
        <w:pict>
          <v:rect id="_x0000_s1089" style="position:absolute;left:0;text-align:left;margin-left:573.2pt;margin-top:361.7pt;width:12.9pt;height:3.55pt;rotation:-2939878fd;z-index:251716608" stroked="f"/>
        </w:pict>
      </w:r>
      <w:r>
        <w:rPr>
          <w:rFonts w:ascii="Times New Roman" w:hAnsi="Times New Roman" w:cs="Times New Roman"/>
          <w:noProof/>
          <w:sz w:val="28"/>
          <w:szCs w:val="28"/>
          <w:lang w:eastAsia="ru-RU"/>
        </w:rPr>
        <w:pict>
          <v:rect id="_x0000_s1092" style="position:absolute;left:0;text-align:left;margin-left:583.05pt;margin-top:360.9pt;width:3.55pt;height:5.95pt;rotation:-2731176fd;z-index:251719680" fillcolor="white [3212]" stroked="f"/>
        </w:pict>
      </w:r>
      <w:r>
        <w:rPr>
          <w:rFonts w:ascii="Times New Roman" w:hAnsi="Times New Roman" w:cs="Times New Roman"/>
          <w:noProof/>
          <w:sz w:val="28"/>
          <w:szCs w:val="28"/>
          <w:lang w:eastAsia="ru-RU"/>
        </w:rPr>
        <w:pict>
          <v:rect id="_x0000_s1091" style="position:absolute;left:0;text-align:left;margin-left:586.1pt;margin-top:357.45pt;width:7.3pt;height:8.05pt;rotation:-2259171fd;z-index:251720704" fillcolor="#e7e7e9" stroked="f"/>
        </w:pict>
      </w:r>
      <w:r>
        <w:rPr>
          <w:rFonts w:ascii="Times New Roman" w:hAnsi="Times New Roman" w:cs="Times New Roman"/>
          <w:noProof/>
          <w:sz w:val="28"/>
          <w:szCs w:val="28"/>
          <w:lang w:eastAsia="ru-RU"/>
        </w:rPr>
        <w:pict>
          <v:rect id="_x0000_s1087" style="position:absolute;left:0;text-align:left;margin-left:565.5pt;margin-top:354.15pt;width:16.25pt;height:11.1pt;rotation:-2820252fd;z-index:251717632" fillcolor="#e7e7e9" stroked="f" strokecolor="#cdcdcd"/>
        </w:pict>
      </w:r>
      <w:r>
        <w:rPr>
          <w:rFonts w:ascii="Times New Roman" w:hAnsi="Times New Roman" w:cs="Times New Roman"/>
          <w:noProof/>
          <w:sz w:val="28"/>
          <w:szCs w:val="28"/>
          <w:lang w:eastAsia="ru-RU"/>
        </w:rPr>
        <w:pict>
          <v:rect id="_x0000_s1088" style="position:absolute;left:0;text-align:left;margin-left:589.35pt;margin-top:357.5pt;width:41.7pt;height:10.4pt;z-index:251715584" fillcolor="#e7e7e9" stroked="f"/>
        </w:pict>
      </w: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73" type="#_x0000_t202" style="position:absolute;left:0;text-align:left;margin-left:449.4pt;margin-top:310.65pt;width:29pt;height:18.95pt;z-index:251701248" filled="f" stroked="f">
            <v:textbox style="mso-next-textbox:#_x0000_s1073">
              <w:txbxContent>
                <w:p w:rsidR="00166BEC" w:rsidRPr="00220D98" w:rsidRDefault="00166BEC" w:rsidP="00220D98">
                  <w:pPr>
                    <w:rPr>
                      <w:szCs w:val="16"/>
                    </w:rPr>
                  </w:pPr>
                </w:p>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2" type="#_x0000_t32" style="position:absolute;left:0;text-align:left;margin-left:513.2pt;margin-top:215.6pt;width:18.75pt;height:6.45pt;z-index:251680768;mso-position-horizontal-relative:text;mso-position-vertical-relative:text" o:connectortype="straight" stroked="f">
            <v:stroke endarrow="block"/>
          </v:shape>
        </w:pict>
      </w:r>
      <w:r w:rsidR="00422DBA">
        <w:rPr>
          <w:rFonts w:ascii="Times New Roman" w:hAnsi="Times New Roman" w:cs="Times New Roman"/>
          <w:b/>
          <w:sz w:val="28"/>
          <w:szCs w:val="28"/>
        </w:rPr>
        <w:t>2.</w:t>
      </w:r>
      <w:r w:rsidR="00E863F9">
        <w:rPr>
          <w:rFonts w:ascii="Times New Roman" w:hAnsi="Times New Roman" w:cs="Times New Roman"/>
          <w:b/>
          <w:sz w:val="28"/>
          <w:szCs w:val="28"/>
        </w:rPr>
        <w:t xml:space="preserve"> Улично-дорожная сеть</w:t>
      </w:r>
    </w:p>
    <w:p w:rsidR="00D96109" w:rsidRDefault="00D96109" w:rsidP="00B136D0">
      <w:pPr>
        <w:spacing w:after="0"/>
        <w:ind w:firstLine="708"/>
        <w:jc w:val="both"/>
        <w:rPr>
          <w:rFonts w:ascii="Times New Roman" w:hAnsi="Times New Roman" w:cs="Times New Roman"/>
          <w:b/>
          <w:sz w:val="28"/>
          <w:szCs w:val="28"/>
        </w:rPr>
      </w:pPr>
    </w:p>
    <w:p w:rsidR="00B136D0" w:rsidRPr="00D96109" w:rsidRDefault="00220D98" w:rsidP="00B136D0">
      <w:pPr>
        <w:spacing w:after="0"/>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район «Сосногорск»</w:t>
      </w:r>
      <w:r w:rsidR="00B136D0" w:rsidRPr="00D96109">
        <w:rPr>
          <w:rFonts w:ascii="Times New Roman" w:hAnsi="Times New Roman" w:cs="Times New Roman"/>
          <w:sz w:val="28"/>
          <w:szCs w:val="28"/>
        </w:rPr>
        <w:t xml:space="preserve"> имеет структуру линейного типа, в которой отсутствует единый городской центр. </w:t>
      </w:r>
    </w:p>
    <w:p w:rsidR="00E863F9" w:rsidRDefault="00E863F9" w:rsidP="003E280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Нормативами предусматривается создание единой системы транспорта и улично-дорожной сети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 </w:t>
      </w:r>
    </w:p>
    <w:p w:rsidR="00220D98" w:rsidRPr="00220D98" w:rsidRDefault="00220D98" w:rsidP="00220D98">
      <w:pPr>
        <w:spacing w:after="0" w:line="240" w:lineRule="auto"/>
        <w:jc w:val="center"/>
        <w:rPr>
          <w:rFonts w:ascii="Times New Roman" w:hAnsi="Times New Roman" w:cs="Times New Roman"/>
          <w:sz w:val="28"/>
          <w:szCs w:val="28"/>
        </w:rPr>
      </w:pPr>
      <w:r w:rsidRPr="00220D98">
        <w:rPr>
          <w:rFonts w:ascii="Times New Roman" w:hAnsi="Times New Roman" w:cs="Times New Roman"/>
          <w:sz w:val="28"/>
          <w:szCs w:val="28"/>
        </w:rPr>
        <w:t xml:space="preserve">Перечень </w:t>
      </w:r>
    </w:p>
    <w:p w:rsidR="00220D98" w:rsidRPr="00220D98" w:rsidRDefault="00220D98" w:rsidP="00220D98">
      <w:pPr>
        <w:spacing w:after="0" w:line="240" w:lineRule="auto"/>
        <w:jc w:val="center"/>
        <w:rPr>
          <w:rFonts w:ascii="Times New Roman" w:hAnsi="Times New Roman" w:cs="Times New Roman"/>
          <w:sz w:val="28"/>
          <w:szCs w:val="28"/>
        </w:rPr>
      </w:pPr>
      <w:r w:rsidRPr="00220D98">
        <w:rPr>
          <w:rFonts w:ascii="Times New Roman" w:hAnsi="Times New Roman" w:cs="Times New Roman"/>
          <w:sz w:val="28"/>
          <w:szCs w:val="28"/>
        </w:rPr>
        <w:t>автомобильных дорог общего пользования местного значения муниципального образования муниципального района «Сосногорск»</w:t>
      </w:r>
    </w:p>
    <w:tbl>
      <w:tblPr>
        <w:tblStyle w:val="a3"/>
        <w:tblW w:w="10143" w:type="dxa"/>
        <w:jc w:val="center"/>
        <w:tblInd w:w="66" w:type="dxa"/>
        <w:tblLayout w:type="fixed"/>
        <w:tblLook w:val="04A0" w:firstRow="1" w:lastRow="0" w:firstColumn="1" w:lastColumn="0" w:noHBand="0" w:noVBand="1"/>
      </w:tblPr>
      <w:tblGrid>
        <w:gridCol w:w="559"/>
        <w:gridCol w:w="2075"/>
        <w:gridCol w:w="3200"/>
        <w:gridCol w:w="1276"/>
        <w:gridCol w:w="1417"/>
        <w:gridCol w:w="1616"/>
      </w:tblGrid>
      <w:tr w:rsidR="00220D98" w:rsidRPr="00220D98" w:rsidTr="00F6069D">
        <w:trPr>
          <w:jc w:val="center"/>
        </w:trPr>
        <w:tc>
          <w:tcPr>
            <w:tcW w:w="559"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 п/п</w:t>
            </w:r>
          </w:p>
        </w:tc>
        <w:tc>
          <w:tcPr>
            <w:tcW w:w="2075"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Идентификационный номер</w:t>
            </w:r>
          </w:p>
        </w:tc>
        <w:tc>
          <w:tcPr>
            <w:tcW w:w="3200"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Наименование автомобильной дороги</w:t>
            </w:r>
          </w:p>
        </w:tc>
        <w:tc>
          <w:tcPr>
            <w:tcW w:w="1276"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Протяженность</w:t>
            </w:r>
          </w:p>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w:t>
            </w:r>
            <w:proofErr w:type="gramStart"/>
            <w:r w:rsidRPr="00220D98">
              <w:rPr>
                <w:rFonts w:ascii="Times New Roman" w:hAnsi="Times New Roman" w:cs="Times New Roman"/>
                <w:sz w:val="24"/>
                <w:szCs w:val="24"/>
              </w:rPr>
              <w:t>км</w:t>
            </w:r>
            <w:proofErr w:type="gramEnd"/>
            <w:r w:rsidRPr="00220D98">
              <w:rPr>
                <w:rFonts w:ascii="Times New Roman" w:hAnsi="Times New Roman" w:cs="Times New Roman"/>
                <w:sz w:val="24"/>
                <w:szCs w:val="24"/>
              </w:rPr>
              <w:t>)</w:t>
            </w:r>
          </w:p>
        </w:tc>
        <w:tc>
          <w:tcPr>
            <w:tcW w:w="1417"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Категория автомобильной дороги</w:t>
            </w:r>
          </w:p>
        </w:tc>
        <w:tc>
          <w:tcPr>
            <w:tcW w:w="1616"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Тип покрытия</w:t>
            </w:r>
          </w:p>
        </w:tc>
      </w:tr>
      <w:tr w:rsidR="00220D98" w:rsidRPr="00220D98" w:rsidTr="00F6069D">
        <w:trPr>
          <w:jc w:val="center"/>
        </w:trPr>
        <w:tc>
          <w:tcPr>
            <w:tcW w:w="559"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1</w:t>
            </w:r>
          </w:p>
        </w:tc>
        <w:tc>
          <w:tcPr>
            <w:tcW w:w="2075"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2</w:t>
            </w:r>
          </w:p>
        </w:tc>
        <w:tc>
          <w:tcPr>
            <w:tcW w:w="3200"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3</w:t>
            </w:r>
          </w:p>
        </w:tc>
        <w:tc>
          <w:tcPr>
            <w:tcW w:w="1276"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4</w:t>
            </w:r>
          </w:p>
        </w:tc>
        <w:tc>
          <w:tcPr>
            <w:tcW w:w="1417"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5</w:t>
            </w:r>
          </w:p>
        </w:tc>
        <w:tc>
          <w:tcPr>
            <w:tcW w:w="1616" w:type="dxa"/>
          </w:tcPr>
          <w:p w:rsidR="00220D98" w:rsidRPr="00220D98" w:rsidRDefault="00220D98" w:rsidP="00F6069D">
            <w:pPr>
              <w:ind w:right="100"/>
              <w:jc w:val="center"/>
              <w:rPr>
                <w:rFonts w:ascii="Times New Roman" w:hAnsi="Times New Roman" w:cs="Times New Roman"/>
                <w:sz w:val="24"/>
                <w:szCs w:val="24"/>
              </w:rPr>
            </w:pPr>
            <w:r w:rsidRPr="00220D98">
              <w:rPr>
                <w:rFonts w:ascii="Times New Roman" w:hAnsi="Times New Roman" w:cs="Times New Roman"/>
                <w:sz w:val="24"/>
                <w:szCs w:val="24"/>
              </w:rPr>
              <w:t>6</w:t>
            </w:r>
          </w:p>
        </w:tc>
      </w:tr>
      <w:tr w:rsidR="00220D98" w:rsidRPr="00220D98" w:rsidTr="00F6069D">
        <w:trPr>
          <w:trHeight w:val="1007"/>
          <w:jc w:val="center"/>
        </w:trPr>
        <w:tc>
          <w:tcPr>
            <w:tcW w:w="559" w:type="dxa"/>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1</w:t>
            </w:r>
          </w:p>
        </w:tc>
        <w:tc>
          <w:tcPr>
            <w:tcW w:w="2075" w:type="dxa"/>
          </w:tcPr>
          <w:p w:rsidR="00220D98" w:rsidRPr="00220D98" w:rsidRDefault="00220D98" w:rsidP="00F6069D">
            <w:pPr>
              <w:jc w:val="both"/>
              <w:rPr>
                <w:rFonts w:ascii="Times New Roman" w:hAnsi="Times New Roman" w:cs="Times New Roman"/>
                <w:sz w:val="24"/>
                <w:szCs w:val="24"/>
              </w:rPr>
            </w:pPr>
          </w:p>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87 422 ОП МР-001</w:t>
            </w:r>
          </w:p>
        </w:tc>
        <w:tc>
          <w:tcPr>
            <w:tcW w:w="3200" w:type="dxa"/>
            <w:vAlign w:val="center"/>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Подъе</w:t>
            </w:r>
            <w:proofErr w:type="gramStart"/>
            <w:r w:rsidRPr="00220D98">
              <w:rPr>
                <w:rFonts w:ascii="Times New Roman" w:hAnsi="Times New Roman" w:cs="Times New Roman"/>
                <w:sz w:val="24"/>
                <w:szCs w:val="24"/>
              </w:rPr>
              <w:t>зд к ст</w:t>
            </w:r>
            <w:proofErr w:type="gramEnd"/>
            <w:r w:rsidRPr="00220D98">
              <w:rPr>
                <w:rFonts w:ascii="Times New Roman" w:hAnsi="Times New Roman" w:cs="Times New Roman"/>
                <w:sz w:val="24"/>
                <w:szCs w:val="24"/>
              </w:rPr>
              <w:t>анции обезжелезивания водозабора «Катыдведь»</w:t>
            </w:r>
          </w:p>
        </w:tc>
        <w:tc>
          <w:tcPr>
            <w:tcW w:w="1276" w:type="dxa"/>
            <w:vAlign w:val="center"/>
          </w:tcPr>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11,300</w:t>
            </w:r>
          </w:p>
        </w:tc>
        <w:tc>
          <w:tcPr>
            <w:tcW w:w="1417" w:type="dxa"/>
          </w:tcPr>
          <w:p w:rsidR="00220D98" w:rsidRPr="00220D98" w:rsidRDefault="00220D98" w:rsidP="00F6069D">
            <w:pPr>
              <w:jc w:val="center"/>
              <w:rPr>
                <w:rFonts w:ascii="Times New Roman" w:hAnsi="Times New Roman" w:cs="Times New Roman"/>
                <w:sz w:val="24"/>
                <w:szCs w:val="24"/>
              </w:rPr>
            </w:pPr>
          </w:p>
          <w:p w:rsidR="00220D98" w:rsidRPr="00220D98" w:rsidRDefault="00220D98" w:rsidP="00F6069D">
            <w:pPr>
              <w:jc w:val="center"/>
              <w:rPr>
                <w:rFonts w:ascii="Times New Roman" w:hAnsi="Times New Roman" w:cs="Times New Roman"/>
                <w:sz w:val="24"/>
                <w:szCs w:val="24"/>
                <w:lang w:val="en-US"/>
              </w:rPr>
            </w:pPr>
            <w:r w:rsidRPr="00220D98">
              <w:rPr>
                <w:rFonts w:ascii="Times New Roman" w:hAnsi="Times New Roman" w:cs="Times New Roman"/>
                <w:sz w:val="24"/>
                <w:szCs w:val="24"/>
                <w:lang w:val="en-US"/>
              </w:rPr>
              <w:t>IV</w:t>
            </w:r>
          </w:p>
          <w:p w:rsidR="00220D98" w:rsidRPr="00220D98" w:rsidRDefault="00220D98" w:rsidP="00F6069D">
            <w:pPr>
              <w:jc w:val="center"/>
              <w:rPr>
                <w:rFonts w:ascii="Times New Roman" w:hAnsi="Times New Roman" w:cs="Times New Roman"/>
                <w:sz w:val="24"/>
                <w:szCs w:val="24"/>
              </w:rPr>
            </w:pPr>
          </w:p>
        </w:tc>
        <w:tc>
          <w:tcPr>
            <w:tcW w:w="1616" w:type="dxa"/>
          </w:tcPr>
          <w:p w:rsidR="00220D98" w:rsidRPr="00220D98" w:rsidRDefault="00220D98" w:rsidP="00F6069D">
            <w:pPr>
              <w:jc w:val="center"/>
              <w:rPr>
                <w:rFonts w:ascii="Times New Roman" w:hAnsi="Times New Roman" w:cs="Times New Roman"/>
                <w:sz w:val="24"/>
                <w:szCs w:val="24"/>
                <w:lang w:val="en-US"/>
              </w:rPr>
            </w:pPr>
          </w:p>
          <w:p w:rsidR="00220D98" w:rsidRPr="00220D98" w:rsidRDefault="00220D98" w:rsidP="00F6069D">
            <w:pPr>
              <w:jc w:val="center"/>
              <w:rPr>
                <w:rFonts w:ascii="Times New Roman" w:hAnsi="Times New Roman" w:cs="Times New Roman"/>
                <w:sz w:val="24"/>
                <w:szCs w:val="24"/>
              </w:rPr>
            </w:pPr>
            <w:r w:rsidRPr="00220D98">
              <w:rPr>
                <w:rFonts w:ascii="Times New Roman" w:hAnsi="Times New Roman" w:cs="Times New Roman"/>
                <w:sz w:val="24"/>
                <w:szCs w:val="24"/>
              </w:rPr>
              <w:t>Переходный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lastRenderedPageBreak/>
              <w:t>2</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МР-002</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Подъезд к д. Пожня</w:t>
            </w:r>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0,285</w:t>
            </w:r>
          </w:p>
        </w:tc>
        <w:tc>
          <w:tcPr>
            <w:tcW w:w="1417" w:type="dxa"/>
          </w:tcPr>
          <w:p w:rsidR="00220D98" w:rsidRPr="00525FD7" w:rsidRDefault="00220D98" w:rsidP="00F6069D">
            <w:pPr>
              <w:jc w:val="center"/>
              <w:rPr>
                <w:rFonts w:ascii="Times New Roman" w:hAnsi="Times New Roman" w:cs="Times New Roman"/>
                <w:sz w:val="24"/>
                <w:szCs w:val="24"/>
              </w:rPr>
            </w:pPr>
          </w:p>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lang w:val="en-US"/>
              </w:rPr>
              <w:t>IV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Усовершенствованный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3</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МР-003</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 xml:space="preserve">Подъезд к пст. </w:t>
            </w:r>
            <w:proofErr w:type="spellStart"/>
            <w:r w:rsidRPr="00525FD7">
              <w:rPr>
                <w:rFonts w:ascii="Times New Roman" w:hAnsi="Times New Roman" w:cs="Times New Roman"/>
                <w:sz w:val="24"/>
                <w:szCs w:val="24"/>
              </w:rPr>
              <w:t>Конашъель</w:t>
            </w:r>
            <w:proofErr w:type="spellEnd"/>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14,700</w:t>
            </w:r>
          </w:p>
        </w:tc>
        <w:tc>
          <w:tcPr>
            <w:tcW w:w="1417" w:type="dxa"/>
          </w:tcPr>
          <w:p w:rsidR="00220D98" w:rsidRPr="00525FD7" w:rsidRDefault="00220D98" w:rsidP="00F6069D">
            <w:pPr>
              <w:jc w:val="center"/>
              <w:rPr>
                <w:rFonts w:ascii="Times New Roman" w:hAnsi="Times New Roman" w:cs="Times New Roman"/>
                <w:sz w:val="24"/>
                <w:szCs w:val="24"/>
              </w:rPr>
            </w:pPr>
          </w:p>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lang w:val="en-US"/>
              </w:rPr>
              <w:t>IV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Переходный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4</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МР-004</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Подъезд к железнодорожной станции «</w:t>
            </w:r>
            <w:proofErr w:type="spellStart"/>
            <w:r w:rsidRPr="00525FD7">
              <w:rPr>
                <w:rFonts w:ascii="Times New Roman" w:hAnsi="Times New Roman" w:cs="Times New Roman"/>
                <w:sz w:val="24"/>
                <w:szCs w:val="24"/>
              </w:rPr>
              <w:t>Нибель</w:t>
            </w:r>
            <w:proofErr w:type="spellEnd"/>
            <w:r w:rsidRPr="00525FD7">
              <w:rPr>
                <w:rFonts w:ascii="Times New Roman" w:hAnsi="Times New Roman" w:cs="Times New Roman"/>
                <w:sz w:val="24"/>
                <w:szCs w:val="24"/>
              </w:rPr>
              <w:t>»</w:t>
            </w:r>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1,100</w:t>
            </w:r>
          </w:p>
        </w:tc>
        <w:tc>
          <w:tcPr>
            <w:tcW w:w="1417" w:type="dxa"/>
          </w:tcPr>
          <w:p w:rsidR="00220D98" w:rsidRPr="00525FD7" w:rsidRDefault="00220D98" w:rsidP="00F6069D">
            <w:pPr>
              <w:jc w:val="center"/>
              <w:rPr>
                <w:rFonts w:ascii="Times New Roman" w:hAnsi="Times New Roman" w:cs="Times New Roman"/>
                <w:sz w:val="24"/>
                <w:szCs w:val="24"/>
              </w:rPr>
            </w:pPr>
          </w:p>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lang w:val="en-US"/>
              </w:rPr>
              <w:t>IV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Усовершенствованный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5</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МР-005</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Подъезд к железнодорожной станции «Верхнеижемская»</w:t>
            </w:r>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2,750</w:t>
            </w:r>
          </w:p>
        </w:tc>
        <w:tc>
          <w:tcPr>
            <w:tcW w:w="1417" w:type="dxa"/>
          </w:tcPr>
          <w:p w:rsidR="00220D98" w:rsidRPr="00525FD7" w:rsidRDefault="00220D98" w:rsidP="00F6069D">
            <w:pPr>
              <w:jc w:val="center"/>
              <w:rPr>
                <w:rFonts w:ascii="Times New Roman" w:hAnsi="Times New Roman" w:cs="Times New Roman"/>
                <w:sz w:val="24"/>
                <w:szCs w:val="24"/>
              </w:rPr>
            </w:pPr>
          </w:p>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lang w:val="en-US"/>
              </w:rPr>
              <w:t>IV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Переходный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6</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МР-006</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Железнодорожная станция «</w:t>
            </w:r>
            <w:proofErr w:type="spellStart"/>
            <w:r w:rsidRPr="00525FD7">
              <w:rPr>
                <w:rFonts w:ascii="Times New Roman" w:hAnsi="Times New Roman" w:cs="Times New Roman"/>
                <w:sz w:val="24"/>
                <w:szCs w:val="24"/>
              </w:rPr>
              <w:t>Верхнеижемская</w:t>
            </w:r>
            <w:proofErr w:type="spellEnd"/>
            <w:r w:rsidRPr="00525FD7">
              <w:rPr>
                <w:rFonts w:ascii="Times New Roman" w:hAnsi="Times New Roman" w:cs="Times New Roman"/>
                <w:sz w:val="24"/>
                <w:szCs w:val="24"/>
              </w:rPr>
              <w:t xml:space="preserve">» - </w:t>
            </w:r>
            <w:proofErr w:type="spellStart"/>
            <w:r w:rsidRPr="00525FD7">
              <w:rPr>
                <w:rFonts w:ascii="Times New Roman" w:hAnsi="Times New Roman" w:cs="Times New Roman"/>
                <w:sz w:val="24"/>
                <w:szCs w:val="24"/>
              </w:rPr>
              <w:t>пст</w:t>
            </w:r>
            <w:proofErr w:type="spellEnd"/>
            <w:r w:rsidRPr="00525FD7">
              <w:rPr>
                <w:rFonts w:ascii="Times New Roman" w:hAnsi="Times New Roman" w:cs="Times New Roman"/>
                <w:sz w:val="24"/>
                <w:szCs w:val="24"/>
              </w:rPr>
              <w:t>. Верхнеижемский</w:t>
            </w:r>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3,750</w:t>
            </w:r>
          </w:p>
        </w:tc>
        <w:tc>
          <w:tcPr>
            <w:tcW w:w="1417" w:type="dxa"/>
          </w:tcPr>
          <w:p w:rsidR="00220D98" w:rsidRPr="00525FD7" w:rsidRDefault="00220D98" w:rsidP="00F6069D">
            <w:pPr>
              <w:jc w:val="center"/>
              <w:rPr>
                <w:rFonts w:ascii="Times New Roman" w:hAnsi="Times New Roman" w:cs="Times New Roman"/>
                <w:sz w:val="24"/>
                <w:szCs w:val="24"/>
              </w:rPr>
            </w:pPr>
          </w:p>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lang w:val="en-US"/>
              </w:rPr>
              <w:t>IV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Переходный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7</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МР-007</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 xml:space="preserve">Подъезд к кладбищу д. </w:t>
            </w:r>
            <w:proofErr w:type="gramStart"/>
            <w:r w:rsidRPr="00525FD7">
              <w:rPr>
                <w:rFonts w:ascii="Times New Roman" w:hAnsi="Times New Roman" w:cs="Times New Roman"/>
                <w:sz w:val="24"/>
                <w:szCs w:val="24"/>
              </w:rPr>
              <w:t>Крутая</w:t>
            </w:r>
            <w:proofErr w:type="gramEnd"/>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1,450</w:t>
            </w:r>
          </w:p>
        </w:tc>
        <w:tc>
          <w:tcPr>
            <w:tcW w:w="1417" w:type="dxa"/>
          </w:tcPr>
          <w:p w:rsidR="00220D98" w:rsidRPr="00525FD7" w:rsidRDefault="00220D98" w:rsidP="00F6069D">
            <w:pPr>
              <w:jc w:val="center"/>
              <w:rPr>
                <w:rFonts w:ascii="Times New Roman" w:hAnsi="Times New Roman" w:cs="Times New Roman"/>
                <w:sz w:val="24"/>
                <w:szCs w:val="24"/>
              </w:rPr>
            </w:pPr>
          </w:p>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lang w:val="en-US"/>
              </w:rPr>
              <w:t>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Переходный</w:t>
            </w:r>
          </w:p>
        </w:tc>
      </w:tr>
      <w:tr w:rsidR="00220D98" w:rsidRPr="00525FD7" w:rsidTr="00F6069D">
        <w:trPr>
          <w:trHeight w:val="1007"/>
          <w:jc w:val="center"/>
        </w:trPr>
        <w:tc>
          <w:tcPr>
            <w:tcW w:w="559"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w:t>
            </w:r>
          </w:p>
        </w:tc>
        <w:tc>
          <w:tcPr>
            <w:tcW w:w="2075"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87 422 ОП МР- 008</w:t>
            </w:r>
          </w:p>
        </w:tc>
        <w:tc>
          <w:tcPr>
            <w:tcW w:w="3200"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Подъезд к Лемью</w:t>
            </w:r>
          </w:p>
        </w:tc>
        <w:tc>
          <w:tcPr>
            <w:tcW w:w="1276" w:type="dxa"/>
            <w:vAlign w:val="center"/>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0,400</w:t>
            </w:r>
          </w:p>
        </w:tc>
        <w:tc>
          <w:tcPr>
            <w:tcW w:w="1417" w:type="dxa"/>
          </w:tcPr>
          <w:p w:rsidR="00220D98" w:rsidRPr="00525FD7" w:rsidRDefault="00220D98" w:rsidP="00F6069D">
            <w:pPr>
              <w:jc w:val="center"/>
              <w:rPr>
                <w:rFonts w:ascii="Times New Roman" w:hAnsi="Times New Roman" w:cs="Times New Roman"/>
                <w:sz w:val="24"/>
                <w:szCs w:val="24"/>
                <w:lang w:val="en-US"/>
              </w:rPr>
            </w:pPr>
          </w:p>
          <w:p w:rsidR="00220D98" w:rsidRPr="00525FD7" w:rsidRDefault="00220D98" w:rsidP="00F6069D">
            <w:pPr>
              <w:jc w:val="center"/>
              <w:rPr>
                <w:rFonts w:ascii="Times New Roman" w:hAnsi="Times New Roman" w:cs="Times New Roman"/>
                <w:sz w:val="24"/>
                <w:szCs w:val="24"/>
                <w:lang w:val="en-US"/>
              </w:rPr>
            </w:pPr>
            <w:r w:rsidRPr="00525FD7">
              <w:rPr>
                <w:rFonts w:ascii="Times New Roman" w:hAnsi="Times New Roman" w:cs="Times New Roman"/>
                <w:sz w:val="24"/>
                <w:szCs w:val="24"/>
                <w:lang w:val="en-US"/>
              </w:rPr>
              <w:t>IV</w:t>
            </w:r>
          </w:p>
        </w:tc>
        <w:tc>
          <w:tcPr>
            <w:tcW w:w="1616" w:type="dxa"/>
          </w:tcPr>
          <w:p w:rsidR="00220D98" w:rsidRPr="00525FD7" w:rsidRDefault="00220D98" w:rsidP="00F6069D">
            <w:pPr>
              <w:jc w:val="center"/>
              <w:rPr>
                <w:rFonts w:ascii="Times New Roman" w:hAnsi="Times New Roman" w:cs="Times New Roman"/>
                <w:sz w:val="24"/>
                <w:szCs w:val="24"/>
              </w:rPr>
            </w:pPr>
            <w:r w:rsidRPr="00525FD7">
              <w:rPr>
                <w:rFonts w:ascii="Times New Roman" w:hAnsi="Times New Roman" w:cs="Times New Roman"/>
                <w:sz w:val="24"/>
                <w:szCs w:val="24"/>
              </w:rPr>
              <w:t>Переходный</w:t>
            </w:r>
          </w:p>
        </w:tc>
      </w:tr>
    </w:tbl>
    <w:p w:rsidR="00220D98" w:rsidRDefault="00220D98" w:rsidP="003E2806">
      <w:pPr>
        <w:spacing w:after="0"/>
        <w:ind w:firstLine="851"/>
        <w:jc w:val="both"/>
        <w:rPr>
          <w:rFonts w:ascii="Times New Roman" w:hAnsi="Times New Roman" w:cs="Times New Roman"/>
          <w:sz w:val="28"/>
          <w:szCs w:val="28"/>
        </w:rPr>
      </w:pPr>
    </w:p>
    <w:p w:rsidR="00A320C0" w:rsidRDefault="00A320C0" w:rsidP="00A320C0">
      <w:pPr>
        <w:spacing w:after="0"/>
        <w:jc w:val="both"/>
        <w:rPr>
          <w:rFonts w:ascii="Times New Roman" w:hAnsi="Times New Roman" w:cs="Times New Roman"/>
          <w:sz w:val="28"/>
          <w:szCs w:val="28"/>
        </w:rPr>
      </w:pPr>
    </w:p>
    <w:p w:rsidR="00FF6EB0" w:rsidRPr="00FF6EB0" w:rsidRDefault="006B0B4C" w:rsidP="00FF6EB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2.1</w:t>
      </w:r>
      <w:r w:rsidR="00FF6EB0" w:rsidRPr="00FF6EB0">
        <w:rPr>
          <w:rFonts w:ascii="Times New Roman" w:hAnsi="Times New Roman" w:cs="Times New Roman"/>
          <w:b/>
          <w:sz w:val="28"/>
          <w:szCs w:val="28"/>
        </w:rPr>
        <w:t xml:space="preserve"> Анализ параметров дорожного движения </w:t>
      </w:r>
    </w:p>
    <w:p w:rsidR="00FF6EB0" w:rsidRDefault="00FF6EB0" w:rsidP="00FF6EB0">
      <w:pPr>
        <w:spacing w:after="0"/>
        <w:ind w:firstLine="851"/>
        <w:jc w:val="center"/>
        <w:rPr>
          <w:rFonts w:ascii="Times New Roman" w:hAnsi="Times New Roman" w:cs="Times New Roman"/>
          <w:sz w:val="28"/>
          <w:szCs w:val="28"/>
        </w:rPr>
      </w:pPr>
    </w:p>
    <w:p w:rsidR="00FF6EB0" w:rsidRDefault="00FF6EB0"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улично-дорожной сети автомобили движутся в свободных условиях, взаимодействие между автомобилями отсутствует, состояние потока: «свободное движение </w:t>
      </w:r>
      <w:r w:rsidR="00B32EEE">
        <w:rPr>
          <w:rFonts w:ascii="Times New Roman" w:hAnsi="Times New Roman" w:cs="Times New Roman"/>
          <w:sz w:val="28"/>
          <w:szCs w:val="28"/>
        </w:rPr>
        <w:t>одиночных автомобилей». Таким образом, автомобили могут двигаться с максимально возможной скоростью по правилам дорожного движения или в соответствии с установленным режимом движения. Однако, фактором, влияющим на снижение скорости движения по улично-дорожной сети, является тип покрытия, на щебеночное покрытие скорость движения составляет не более 25 км/ч</w:t>
      </w:r>
      <w:proofErr w:type="gramStart"/>
      <w:r w:rsidR="0030582C">
        <w:rPr>
          <w:rFonts w:ascii="Times New Roman" w:hAnsi="Times New Roman" w:cs="Times New Roman"/>
          <w:sz w:val="28"/>
          <w:szCs w:val="28"/>
        </w:rPr>
        <w:t>.С</w:t>
      </w:r>
      <w:proofErr w:type="gramEnd"/>
      <w:r w:rsidR="0030582C">
        <w:rPr>
          <w:rFonts w:ascii="Times New Roman" w:hAnsi="Times New Roman" w:cs="Times New Roman"/>
          <w:sz w:val="28"/>
          <w:szCs w:val="28"/>
        </w:rPr>
        <w:t xml:space="preserve">коростной режим на автомобильной дороге соответствует нормативным требованиям. </w:t>
      </w:r>
    </w:p>
    <w:p w:rsidR="0030582C" w:rsidRDefault="0030582C"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Маршрутные транспортные средства совершают остановки на автобусных остановочных комплексах оборудованных согласно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52289-2004; ГОСТ Р 52766-2007.</w:t>
      </w:r>
    </w:p>
    <w:p w:rsidR="0030582C" w:rsidRDefault="0030582C"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Установленные технические средства дорожного движения содержаться согласно нормативам по содержанию. </w:t>
      </w:r>
    </w:p>
    <w:p w:rsidR="0030582C" w:rsidRDefault="0030582C" w:rsidP="00FF6EB0">
      <w:pPr>
        <w:spacing w:after="0"/>
        <w:ind w:firstLine="851"/>
        <w:jc w:val="both"/>
        <w:rPr>
          <w:rFonts w:ascii="Times New Roman" w:hAnsi="Times New Roman" w:cs="Times New Roman"/>
          <w:sz w:val="28"/>
          <w:szCs w:val="28"/>
        </w:rPr>
      </w:pPr>
    </w:p>
    <w:p w:rsidR="0030582C" w:rsidRDefault="006B0B4C" w:rsidP="0030582C">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30582C" w:rsidRPr="0030582C">
        <w:rPr>
          <w:rFonts w:ascii="Times New Roman" w:hAnsi="Times New Roman" w:cs="Times New Roman"/>
          <w:b/>
          <w:sz w:val="28"/>
          <w:szCs w:val="28"/>
        </w:rPr>
        <w:t>. Принципиальные предложения и решения по основным мероприятиям ОДД</w:t>
      </w:r>
    </w:p>
    <w:p w:rsidR="00B136D0" w:rsidRPr="0030582C" w:rsidRDefault="00B136D0" w:rsidP="0030582C">
      <w:pPr>
        <w:spacing w:after="0"/>
        <w:ind w:firstLine="851"/>
        <w:jc w:val="center"/>
        <w:rPr>
          <w:rFonts w:ascii="Times New Roman" w:hAnsi="Times New Roman" w:cs="Times New Roman"/>
          <w:b/>
          <w:sz w:val="28"/>
          <w:szCs w:val="28"/>
        </w:rPr>
      </w:pPr>
    </w:p>
    <w:p w:rsidR="0030582C" w:rsidRDefault="0030582C"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основе анализа сложившейся ситуации по ОДД в рамках КСОДД предлагаются следующие варианты проектирования</w:t>
      </w:r>
    </w:p>
    <w:p w:rsidR="0030582C" w:rsidRDefault="0030582C"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Вариант 1:</w:t>
      </w:r>
    </w:p>
    <w:p w:rsidR="004A1A8F" w:rsidRDefault="004A1A8F"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 организации системы сбора и хранения документации по ОДД, необходимость формирования и ведения базы данных по установленным ТСОДД, автомобильным дорогам;</w:t>
      </w:r>
    </w:p>
    <w:p w:rsidR="004A1A8F" w:rsidRDefault="004A1A8F"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 обеспечению доступа к остановкам общественного транспорта в соответствии с требованиями СП 42.13330.2011;</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мероприятия по локально-реконструкционным мероприятиям, повещающим эффективность функционирования сети дорог в целом;</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определение полос отвода, регистрация земельных участков, занятых автодорогами местного значения;</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транспорта), определение сроков и объемов необходимой реконструкции или нового строительства;</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размещение дорожных знаков и указателей на улицах населенных пунктов, в первую очередь перекрестках;</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реконструкция, ремонт, устройство твердого покрытия на улицах населенных пунктов;</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организация поперечных профилей всех улиц населенных пунктов с водоотводом;</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 строительство автостоянок около объектов обслуживания</w:t>
      </w:r>
    </w:p>
    <w:p w:rsidR="008406BE" w:rsidRDefault="008406BE" w:rsidP="00FF6EB0">
      <w:pPr>
        <w:spacing w:after="0"/>
        <w:ind w:firstLine="851"/>
        <w:jc w:val="both"/>
        <w:rPr>
          <w:rFonts w:ascii="Times New Roman" w:hAnsi="Times New Roman" w:cs="Times New Roman"/>
          <w:sz w:val="28"/>
          <w:szCs w:val="28"/>
        </w:rPr>
      </w:pPr>
      <w:r>
        <w:rPr>
          <w:rFonts w:ascii="Times New Roman" w:hAnsi="Times New Roman" w:cs="Times New Roman"/>
          <w:sz w:val="28"/>
          <w:szCs w:val="28"/>
        </w:rPr>
        <w:t>Вариант 2</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 обеспечению пешеходной связности территорий по средствам устройство тротуаров (пешеходных дорожек) в соответствии с ГОСТ 52766-2007 и проектов организации дорожного движения;</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 организации системы сбора и хранения документации по ОДД, необходимость формирования и ведения базы данных по установленным ТСОДД, автомобильным дорогам;</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по обеспечению доступа к остановкам общественного транспорта в соответствии с требованиями СП 42.13330.2011;</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по размещению и обустройству пешеходных переходов в районе детских учреждений в соответствии с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52289-2004;</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обеспечение благоприятных условий для движения инвалидов в местах массового притяжения (администрация, медицинские пункты, детские учреждения);</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мероприятия по локально-реконструкционным мероприятиям, повещающим эффективность функционирования сети дорог в целом;</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определение полос отвода, регистрация земельных участков, занятых автодорогами местного значения;</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транспорта), определение сроков и объемов необходимой реконструкции или нового строительства;</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организация поперечных профилей всех улиц населенных пунктов с водоотводом.</w:t>
      </w:r>
    </w:p>
    <w:p w:rsidR="00E90478" w:rsidRDefault="00E90478"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сравнения представлено 2 варианта мероприятий по организации дорожного движения</w:t>
      </w:r>
    </w:p>
    <w:tbl>
      <w:tblPr>
        <w:tblStyle w:val="a3"/>
        <w:tblW w:w="0" w:type="auto"/>
        <w:jc w:val="center"/>
        <w:tblLayout w:type="fixed"/>
        <w:tblLook w:val="04A0" w:firstRow="1" w:lastRow="0" w:firstColumn="1" w:lastColumn="0" w:noHBand="0" w:noVBand="1"/>
      </w:tblPr>
      <w:tblGrid>
        <w:gridCol w:w="1384"/>
        <w:gridCol w:w="1276"/>
        <w:gridCol w:w="1614"/>
        <w:gridCol w:w="1629"/>
        <w:gridCol w:w="1330"/>
        <w:gridCol w:w="1379"/>
        <w:gridCol w:w="1527"/>
      </w:tblGrid>
      <w:tr w:rsidR="003F044F" w:rsidRPr="004A7FE0" w:rsidTr="004A7FE0">
        <w:trPr>
          <w:jc w:val="center"/>
        </w:trPr>
        <w:tc>
          <w:tcPr>
            <w:tcW w:w="1384" w:type="dxa"/>
            <w:vAlign w:val="center"/>
          </w:tcPr>
          <w:p w:rsidR="00E90478" w:rsidRPr="004A7FE0" w:rsidRDefault="00E90478" w:rsidP="004A7FE0">
            <w:pPr>
              <w:jc w:val="center"/>
              <w:rPr>
                <w:rFonts w:ascii="Times New Roman" w:hAnsi="Times New Roman" w:cs="Times New Roman"/>
              </w:rPr>
            </w:pPr>
            <w:r w:rsidRPr="004A7FE0">
              <w:rPr>
                <w:rFonts w:ascii="Times New Roman" w:hAnsi="Times New Roman" w:cs="Times New Roman"/>
              </w:rPr>
              <w:t>№ варианта</w:t>
            </w:r>
          </w:p>
        </w:tc>
        <w:tc>
          <w:tcPr>
            <w:tcW w:w="1276" w:type="dxa"/>
            <w:vAlign w:val="center"/>
          </w:tcPr>
          <w:p w:rsidR="00E90478" w:rsidRPr="004A7FE0" w:rsidRDefault="00E90478" w:rsidP="004A7FE0">
            <w:pPr>
              <w:jc w:val="center"/>
              <w:rPr>
                <w:rFonts w:ascii="Times New Roman" w:hAnsi="Times New Roman" w:cs="Times New Roman"/>
              </w:rPr>
            </w:pPr>
            <w:r w:rsidRPr="004A7FE0">
              <w:rPr>
                <w:rFonts w:ascii="Times New Roman" w:hAnsi="Times New Roman" w:cs="Times New Roman"/>
              </w:rPr>
              <w:t>Уровень безопасности дорожного движения</w:t>
            </w:r>
          </w:p>
        </w:tc>
        <w:tc>
          <w:tcPr>
            <w:tcW w:w="1614" w:type="dxa"/>
            <w:vAlign w:val="center"/>
          </w:tcPr>
          <w:p w:rsidR="00E90478" w:rsidRPr="004A7FE0" w:rsidRDefault="00E90478" w:rsidP="004A7FE0">
            <w:pPr>
              <w:jc w:val="center"/>
              <w:rPr>
                <w:rFonts w:ascii="Times New Roman" w:hAnsi="Times New Roman" w:cs="Times New Roman"/>
              </w:rPr>
            </w:pPr>
            <w:r w:rsidRPr="004A7FE0">
              <w:rPr>
                <w:rFonts w:ascii="Times New Roman" w:hAnsi="Times New Roman" w:cs="Times New Roman"/>
              </w:rPr>
              <w:t>Затраты времени на передвижение транспортных средств (ТС)</w:t>
            </w:r>
          </w:p>
        </w:tc>
        <w:tc>
          <w:tcPr>
            <w:tcW w:w="1629" w:type="dxa"/>
            <w:vAlign w:val="center"/>
          </w:tcPr>
          <w:p w:rsidR="00E90478" w:rsidRPr="004A7FE0" w:rsidRDefault="00E90478" w:rsidP="004A7FE0">
            <w:pPr>
              <w:jc w:val="center"/>
              <w:rPr>
                <w:rFonts w:ascii="Times New Roman" w:hAnsi="Times New Roman" w:cs="Times New Roman"/>
              </w:rPr>
            </w:pPr>
            <w:r w:rsidRPr="004A7FE0">
              <w:rPr>
                <w:rFonts w:ascii="Times New Roman" w:hAnsi="Times New Roman" w:cs="Times New Roman"/>
              </w:rPr>
              <w:t>Затрат времени на передвижение пешеходов</w:t>
            </w:r>
          </w:p>
        </w:tc>
        <w:tc>
          <w:tcPr>
            <w:tcW w:w="1330" w:type="dxa"/>
            <w:vAlign w:val="center"/>
          </w:tcPr>
          <w:p w:rsidR="00E90478" w:rsidRPr="004A7FE0" w:rsidRDefault="00E90478" w:rsidP="004A7FE0">
            <w:pPr>
              <w:jc w:val="center"/>
              <w:rPr>
                <w:rFonts w:ascii="Times New Roman" w:hAnsi="Times New Roman" w:cs="Times New Roman"/>
              </w:rPr>
            </w:pPr>
            <w:r w:rsidRPr="004A7FE0">
              <w:rPr>
                <w:rFonts w:ascii="Times New Roman" w:hAnsi="Times New Roman" w:cs="Times New Roman"/>
              </w:rPr>
              <w:t xml:space="preserve">Уровень загрузки дорог </w:t>
            </w:r>
            <w:r w:rsidR="003F044F" w:rsidRPr="004A7FE0">
              <w:rPr>
                <w:rFonts w:ascii="Times New Roman" w:hAnsi="Times New Roman" w:cs="Times New Roman"/>
              </w:rPr>
              <w:t>движением</w:t>
            </w:r>
          </w:p>
        </w:tc>
        <w:tc>
          <w:tcPr>
            <w:tcW w:w="1379" w:type="dxa"/>
            <w:vAlign w:val="center"/>
          </w:tcPr>
          <w:p w:rsidR="00E90478" w:rsidRPr="004A7FE0" w:rsidRDefault="003F044F" w:rsidP="004A7FE0">
            <w:pPr>
              <w:jc w:val="center"/>
              <w:rPr>
                <w:rFonts w:ascii="Times New Roman" w:hAnsi="Times New Roman" w:cs="Times New Roman"/>
              </w:rPr>
            </w:pPr>
            <w:r w:rsidRPr="004A7FE0">
              <w:rPr>
                <w:rFonts w:ascii="Times New Roman" w:hAnsi="Times New Roman" w:cs="Times New Roman"/>
              </w:rPr>
              <w:t>Перепробег ТС</w:t>
            </w:r>
          </w:p>
        </w:tc>
        <w:tc>
          <w:tcPr>
            <w:tcW w:w="1527" w:type="dxa"/>
            <w:vAlign w:val="center"/>
          </w:tcPr>
          <w:p w:rsidR="00E90478" w:rsidRPr="004A7FE0" w:rsidRDefault="003F044F" w:rsidP="004A7FE0">
            <w:pPr>
              <w:jc w:val="center"/>
              <w:rPr>
                <w:rFonts w:ascii="Times New Roman" w:hAnsi="Times New Roman" w:cs="Times New Roman"/>
              </w:rPr>
            </w:pPr>
            <w:r w:rsidRPr="004A7FE0">
              <w:rPr>
                <w:rFonts w:ascii="Times New Roman" w:hAnsi="Times New Roman" w:cs="Times New Roman"/>
              </w:rPr>
              <w:t>Удобство пешеходного движения</w:t>
            </w:r>
          </w:p>
        </w:tc>
      </w:tr>
      <w:tr w:rsidR="003F044F" w:rsidRPr="004A7FE0" w:rsidTr="004A7FE0">
        <w:trPr>
          <w:jc w:val="center"/>
        </w:trPr>
        <w:tc>
          <w:tcPr>
            <w:tcW w:w="1384"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Существующая ситуация</w:t>
            </w:r>
          </w:p>
        </w:tc>
        <w:tc>
          <w:tcPr>
            <w:tcW w:w="1276"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Нормальный</w:t>
            </w:r>
          </w:p>
        </w:tc>
        <w:tc>
          <w:tcPr>
            <w:tcW w:w="1614"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Соответствует требованиям СП 42.1330.2011</w:t>
            </w:r>
          </w:p>
        </w:tc>
        <w:tc>
          <w:tcPr>
            <w:tcW w:w="1629"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Высокие</w:t>
            </w:r>
          </w:p>
        </w:tc>
        <w:tc>
          <w:tcPr>
            <w:tcW w:w="1330"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0.2</w:t>
            </w:r>
            <w:r w:rsidRPr="004A7FE0">
              <w:rPr>
                <w:rFonts w:ascii="Times New Roman" w:hAnsi="Times New Roman" w:cs="Times New Roman"/>
                <w:lang w:val="en-US"/>
              </w:rPr>
              <w:t>&lt;</w:t>
            </w:r>
          </w:p>
        </w:tc>
        <w:tc>
          <w:tcPr>
            <w:tcW w:w="1379"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w:t>
            </w:r>
          </w:p>
        </w:tc>
        <w:tc>
          <w:tcPr>
            <w:tcW w:w="1527"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удобно</w:t>
            </w:r>
          </w:p>
        </w:tc>
      </w:tr>
      <w:tr w:rsidR="003F044F" w:rsidRPr="004A7FE0" w:rsidTr="004A7FE0">
        <w:trPr>
          <w:jc w:val="center"/>
        </w:trPr>
        <w:tc>
          <w:tcPr>
            <w:tcW w:w="1384"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Вариант 1</w:t>
            </w:r>
          </w:p>
        </w:tc>
        <w:tc>
          <w:tcPr>
            <w:tcW w:w="1276"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Высокий</w:t>
            </w:r>
          </w:p>
        </w:tc>
        <w:tc>
          <w:tcPr>
            <w:tcW w:w="1614"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Соответствует требованиям СП 42.13330.2011</w:t>
            </w:r>
          </w:p>
        </w:tc>
        <w:tc>
          <w:tcPr>
            <w:tcW w:w="1629"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Низкие</w:t>
            </w:r>
          </w:p>
        </w:tc>
        <w:tc>
          <w:tcPr>
            <w:tcW w:w="1330"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0.2</w:t>
            </w:r>
            <w:r w:rsidRPr="004A7FE0">
              <w:rPr>
                <w:rFonts w:ascii="Times New Roman" w:hAnsi="Times New Roman" w:cs="Times New Roman"/>
                <w:lang w:val="en-US"/>
              </w:rPr>
              <w:t>&lt;</w:t>
            </w:r>
          </w:p>
        </w:tc>
        <w:tc>
          <w:tcPr>
            <w:tcW w:w="1379"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w:t>
            </w:r>
          </w:p>
        </w:tc>
        <w:tc>
          <w:tcPr>
            <w:tcW w:w="1527"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Высокая степень удобства</w:t>
            </w:r>
          </w:p>
        </w:tc>
      </w:tr>
      <w:tr w:rsidR="003F044F" w:rsidRPr="004A7FE0" w:rsidTr="004A7FE0">
        <w:trPr>
          <w:jc w:val="center"/>
        </w:trPr>
        <w:tc>
          <w:tcPr>
            <w:tcW w:w="1384"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Вариант 2</w:t>
            </w:r>
          </w:p>
        </w:tc>
        <w:tc>
          <w:tcPr>
            <w:tcW w:w="1276"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Высокий</w:t>
            </w:r>
          </w:p>
        </w:tc>
        <w:tc>
          <w:tcPr>
            <w:tcW w:w="1614"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Соответствует СП 42.133330.2011</w:t>
            </w:r>
          </w:p>
        </w:tc>
        <w:tc>
          <w:tcPr>
            <w:tcW w:w="1629"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Низкие</w:t>
            </w:r>
          </w:p>
        </w:tc>
        <w:tc>
          <w:tcPr>
            <w:tcW w:w="1330"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0.2</w:t>
            </w:r>
            <w:r w:rsidRPr="004A7FE0">
              <w:rPr>
                <w:rFonts w:ascii="Times New Roman" w:hAnsi="Times New Roman" w:cs="Times New Roman"/>
                <w:lang w:val="en-US"/>
              </w:rPr>
              <w:t>&lt;</w:t>
            </w:r>
          </w:p>
        </w:tc>
        <w:tc>
          <w:tcPr>
            <w:tcW w:w="1379"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w:t>
            </w:r>
          </w:p>
        </w:tc>
        <w:tc>
          <w:tcPr>
            <w:tcW w:w="1527" w:type="dxa"/>
            <w:vAlign w:val="center"/>
          </w:tcPr>
          <w:p w:rsidR="00E90478" w:rsidRPr="004A7FE0" w:rsidRDefault="004A7FE0" w:rsidP="004A7FE0">
            <w:pPr>
              <w:jc w:val="center"/>
              <w:rPr>
                <w:rFonts w:ascii="Times New Roman" w:hAnsi="Times New Roman" w:cs="Times New Roman"/>
              </w:rPr>
            </w:pPr>
            <w:r w:rsidRPr="004A7FE0">
              <w:rPr>
                <w:rFonts w:ascii="Times New Roman" w:hAnsi="Times New Roman" w:cs="Times New Roman"/>
              </w:rPr>
              <w:t>Средняя степень удобства</w:t>
            </w:r>
          </w:p>
        </w:tc>
      </w:tr>
    </w:tbl>
    <w:p w:rsidR="00E90478" w:rsidRDefault="00E90478" w:rsidP="00E90478">
      <w:pPr>
        <w:spacing w:after="0"/>
        <w:ind w:firstLine="851"/>
        <w:jc w:val="both"/>
        <w:rPr>
          <w:rFonts w:ascii="Times New Roman" w:hAnsi="Times New Roman" w:cs="Times New Roman"/>
          <w:sz w:val="28"/>
          <w:szCs w:val="28"/>
        </w:rPr>
      </w:pPr>
    </w:p>
    <w:p w:rsidR="004A7FE0" w:rsidRDefault="004A7FE0" w:rsidP="00E9047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из таблицы оба варианта обеспечивают достаточный уровень организации дорожного движения для эффективного функционирования транспортной инфраструктуры. Вариант 1 обеспечивает более высокий уровень удобства пешеходного движения за счет устройства велосипедных дорожек, при этом Вариант 2 обеспечивает достаточный уровень удобства по средствам </w:t>
      </w:r>
      <w:r>
        <w:rPr>
          <w:rFonts w:ascii="Times New Roman" w:hAnsi="Times New Roman" w:cs="Times New Roman"/>
          <w:sz w:val="28"/>
          <w:szCs w:val="28"/>
        </w:rPr>
        <w:lastRenderedPageBreak/>
        <w:t xml:space="preserve">устройства тротуаров (пешеходных дорожек) в соответствии с требованиями нормативных документов. Для реализации предлагается второй вариант, в связи с тем, что при меньших экономических затратах будет достигнут необходимый уровень функционирования и удобства транспортной инфраструктуры. </w:t>
      </w:r>
    </w:p>
    <w:p w:rsidR="004A7FE0" w:rsidRDefault="004A7FE0" w:rsidP="00E90478">
      <w:pPr>
        <w:spacing w:after="0"/>
        <w:ind w:firstLine="851"/>
        <w:jc w:val="both"/>
        <w:rPr>
          <w:rFonts w:ascii="Times New Roman" w:hAnsi="Times New Roman" w:cs="Times New Roman"/>
          <w:sz w:val="28"/>
          <w:szCs w:val="28"/>
        </w:rPr>
      </w:pPr>
    </w:p>
    <w:p w:rsidR="001B413B" w:rsidRDefault="006B0B4C" w:rsidP="001B413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4</w:t>
      </w:r>
      <w:r w:rsidR="00504A82" w:rsidRPr="00504A82">
        <w:rPr>
          <w:rFonts w:ascii="Times New Roman" w:hAnsi="Times New Roman" w:cs="Times New Roman"/>
          <w:b/>
          <w:sz w:val="28"/>
          <w:szCs w:val="28"/>
        </w:rPr>
        <w:t>. Оценка требуемых объемов финансирования и эффективности мероприятий по ОДД</w:t>
      </w:r>
    </w:p>
    <w:p w:rsidR="001B413B" w:rsidRDefault="001B413B" w:rsidP="001B413B">
      <w:pPr>
        <w:spacing w:after="0"/>
        <w:ind w:firstLine="851"/>
        <w:jc w:val="center"/>
        <w:rPr>
          <w:rFonts w:ascii="Times New Roman" w:hAnsi="Times New Roman" w:cs="Times New Roman"/>
          <w:b/>
          <w:sz w:val="28"/>
          <w:szCs w:val="28"/>
        </w:rPr>
      </w:pPr>
    </w:p>
    <w:p w:rsidR="00504A82" w:rsidRPr="001B413B" w:rsidRDefault="006D58AC" w:rsidP="001B413B">
      <w:pPr>
        <w:spacing w:after="0"/>
        <w:ind w:firstLine="851"/>
        <w:jc w:val="both"/>
        <w:rPr>
          <w:rFonts w:ascii="Times New Roman" w:hAnsi="Times New Roman" w:cs="Times New Roman"/>
          <w:b/>
          <w:sz w:val="28"/>
          <w:szCs w:val="28"/>
        </w:rPr>
      </w:pPr>
      <w:proofErr w:type="gramStart"/>
      <w:r w:rsidRPr="001B413B">
        <w:rPr>
          <w:rFonts w:ascii="Times New Roman" w:hAnsi="Times New Roman" w:cs="Times New Roman"/>
          <w:sz w:val="28"/>
          <w:szCs w:val="28"/>
        </w:rPr>
        <w:t>Согласно Постановления</w:t>
      </w:r>
      <w:proofErr w:type="gramEnd"/>
      <w:r w:rsidRPr="001B413B">
        <w:rPr>
          <w:rFonts w:ascii="Times New Roman" w:hAnsi="Times New Roman" w:cs="Times New Roman"/>
          <w:sz w:val="28"/>
          <w:szCs w:val="28"/>
        </w:rPr>
        <w:t xml:space="preserve"> </w:t>
      </w:r>
      <w:r w:rsidR="001B413B" w:rsidRPr="001B413B">
        <w:rPr>
          <w:rFonts w:ascii="Times New Roman" w:hAnsi="Times New Roman" w:cs="Times New Roman"/>
          <w:sz w:val="28"/>
          <w:szCs w:val="28"/>
        </w:rPr>
        <w:t xml:space="preserve">Администрации МР «Сосногорск» </w:t>
      </w:r>
      <w:r w:rsidRPr="001B413B">
        <w:rPr>
          <w:rFonts w:ascii="Times New Roman" w:hAnsi="Times New Roman" w:cs="Times New Roman"/>
          <w:sz w:val="28"/>
          <w:szCs w:val="28"/>
        </w:rPr>
        <w:t xml:space="preserve">№ </w:t>
      </w:r>
      <w:r w:rsidR="001B413B" w:rsidRPr="001B413B">
        <w:rPr>
          <w:rFonts w:ascii="Times New Roman" w:hAnsi="Times New Roman" w:cs="Times New Roman"/>
          <w:sz w:val="28"/>
          <w:szCs w:val="28"/>
        </w:rPr>
        <w:t>66</w:t>
      </w:r>
      <w:r w:rsidR="000411AA" w:rsidRPr="001B413B">
        <w:rPr>
          <w:rFonts w:ascii="Times New Roman" w:hAnsi="Times New Roman" w:cs="Times New Roman"/>
          <w:sz w:val="28"/>
          <w:szCs w:val="28"/>
        </w:rPr>
        <w:t xml:space="preserve"> от</w:t>
      </w:r>
      <w:r w:rsidR="001B413B">
        <w:rPr>
          <w:rFonts w:ascii="Times New Roman" w:hAnsi="Times New Roman" w:cs="Times New Roman"/>
          <w:sz w:val="28"/>
          <w:szCs w:val="28"/>
        </w:rPr>
        <w:t xml:space="preserve"> </w:t>
      </w:r>
      <w:r w:rsidR="000411AA" w:rsidRPr="001B413B">
        <w:rPr>
          <w:rFonts w:ascii="Times New Roman" w:hAnsi="Times New Roman" w:cs="Times New Roman"/>
          <w:sz w:val="28"/>
          <w:szCs w:val="28"/>
        </w:rPr>
        <w:t>2</w:t>
      </w:r>
      <w:r w:rsidR="001B413B" w:rsidRPr="001B413B">
        <w:rPr>
          <w:rFonts w:ascii="Times New Roman" w:hAnsi="Times New Roman" w:cs="Times New Roman"/>
          <w:sz w:val="28"/>
          <w:szCs w:val="28"/>
        </w:rPr>
        <w:t>1</w:t>
      </w:r>
      <w:r w:rsidR="000411AA" w:rsidRPr="001B413B">
        <w:rPr>
          <w:rFonts w:ascii="Times New Roman" w:hAnsi="Times New Roman" w:cs="Times New Roman"/>
          <w:sz w:val="28"/>
          <w:szCs w:val="28"/>
        </w:rPr>
        <w:t>.0</w:t>
      </w:r>
      <w:r w:rsidR="001B413B" w:rsidRPr="001B413B">
        <w:rPr>
          <w:rFonts w:ascii="Times New Roman" w:hAnsi="Times New Roman" w:cs="Times New Roman"/>
          <w:sz w:val="28"/>
          <w:szCs w:val="28"/>
        </w:rPr>
        <w:t>1</w:t>
      </w:r>
      <w:r w:rsidR="000411AA" w:rsidRPr="001B413B">
        <w:rPr>
          <w:rFonts w:ascii="Times New Roman" w:hAnsi="Times New Roman" w:cs="Times New Roman"/>
          <w:sz w:val="28"/>
          <w:szCs w:val="28"/>
        </w:rPr>
        <w:t>.20</w:t>
      </w:r>
      <w:r w:rsidR="001B413B" w:rsidRPr="001B413B">
        <w:rPr>
          <w:rFonts w:ascii="Times New Roman" w:hAnsi="Times New Roman" w:cs="Times New Roman"/>
          <w:sz w:val="28"/>
          <w:szCs w:val="28"/>
        </w:rPr>
        <w:t>20</w:t>
      </w:r>
      <w:r w:rsidR="000411AA" w:rsidRPr="001B413B">
        <w:rPr>
          <w:rFonts w:ascii="Times New Roman" w:hAnsi="Times New Roman" w:cs="Times New Roman"/>
          <w:sz w:val="28"/>
          <w:szCs w:val="28"/>
        </w:rPr>
        <w:t xml:space="preserve"> года </w:t>
      </w:r>
      <w:r w:rsidR="001B413B">
        <w:rPr>
          <w:rFonts w:ascii="Times New Roman" w:hAnsi="Times New Roman" w:cs="Times New Roman"/>
          <w:sz w:val="28"/>
          <w:szCs w:val="28"/>
        </w:rPr>
        <w:t>«</w:t>
      </w:r>
      <w:r w:rsidR="001B413B" w:rsidRPr="001B413B">
        <w:rPr>
          <w:rFonts w:ascii="Times New Roman" w:hAnsi="Times New Roman" w:cs="Times New Roman"/>
          <w:sz w:val="28"/>
          <w:szCs w:val="28"/>
        </w:rPr>
        <w:t>О внесении изменений в постановление администрации муниципального района «Сосногорск» от 25.12.2017 № 1782 «Об утверждении муниципальной программы муниципального образования муниципального района «Сосногорск» «Развитие транспортной системы</w:t>
      </w:r>
      <w:r w:rsidR="001B413B" w:rsidRPr="001B413B">
        <w:rPr>
          <w:rFonts w:ascii="Times New Roman" w:hAnsi="Times New Roman" w:cs="Times New Roman"/>
          <w:bCs/>
          <w:sz w:val="28"/>
          <w:szCs w:val="28"/>
        </w:rPr>
        <w:t>»</w:t>
      </w:r>
      <w:r w:rsidR="001B413B">
        <w:rPr>
          <w:rFonts w:ascii="Times New Roman" w:hAnsi="Times New Roman" w:cs="Times New Roman"/>
          <w:b/>
          <w:sz w:val="28"/>
          <w:szCs w:val="28"/>
        </w:rPr>
        <w:t xml:space="preserve"> </w:t>
      </w:r>
      <w:r w:rsidR="000411AA" w:rsidRPr="001B413B">
        <w:rPr>
          <w:rFonts w:ascii="Times New Roman" w:hAnsi="Times New Roman" w:cs="Times New Roman"/>
          <w:sz w:val="28"/>
          <w:szCs w:val="28"/>
        </w:rPr>
        <w:t>необходимы следующие</w:t>
      </w:r>
      <w:r w:rsidR="001B413B">
        <w:rPr>
          <w:rFonts w:ascii="Times New Roman" w:hAnsi="Times New Roman" w:cs="Times New Roman"/>
          <w:sz w:val="28"/>
          <w:szCs w:val="28"/>
        </w:rPr>
        <w:t xml:space="preserve"> </w:t>
      </w:r>
      <w:r w:rsidR="000411AA" w:rsidRPr="001B413B">
        <w:rPr>
          <w:rFonts w:ascii="Times New Roman" w:hAnsi="Times New Roman" w:cs="Times New Roman"/>
          <w:sz w:val="28"/>
          <w:szCs w:val="28"/>
        </w:rPr>
        <w:t>затраты:</w:t>
      </w:r>
    </w:p>
    <w:p w:rsidR="000411AA" w:rsidRDefault="000411AA" w:rsidP="008311D0">
      <w:pPr>
        <w:spacing w:after="0"/>
        <w:ind w:firstLine="851"/>
        <w:jc w:val="both"/>
        <w:rPr>
          <w:rFonts w:ascii="Times New Roman" w:hAnsi="Times New Roman" w:cs="Times New Roman"/>
          <w:sz w:val="28"/>
          <w:szCs w:val="28"/>
        </w:rPr>
      </w:pPr>
      <w:r>
        <w:rPr>
          <w:rFonts w:ascii="Times New Roman" w:hAnsi="Times New Roman" w:cs="Times New Roman"/>
          <w:sz w:val="28"/>
          <w:szCs w:val="28"/>
        </w:rPr>
        <w:t>20</w:t>
      </w:r>
      <w:r w:rsidR="00277190">
        <w:rPr>
          <w:rFonts w:ascii="Times New Roman" w:hAnsi="Times New Roman" w:cs="Times New Roman"/>
          <w:sz w:val="28"/>
          <w:szCs w:val="28"/>
        </w:rPr>
        <w:t>19</w:t>
      </w:r>
      <w:r>
        <w:rPr>
          <w:rFonts w:ascii="Times New Roman" w:hAnsi="Times New Roman" w:cs="Times New Roman"/>
          <w:sz w:val="28"/>
          <w:szCs w:val="28"/>
        </w:rPr>
        <w:t xml:space="preserve"> год – </w:t>
      </w:r>
      <w:r w:rsidR="001B413B" w:rsidRPr="004A0E84">
        <w:rPr>
          <w:rFonts w:ascii="Times New Roman" w:hAnsi="Times New Roman" w:cs="Times New Roman"/>
          <w:sz w:val="28"/>
          <w:szCs w:val="28"/>
        </w:rPr>
        <w:t>20 435 128,46</w:t>
      </w:r>
      <w:r w:rsidR="001B413B">
        <w:rPr>
          <w:sz w:val="28"/>
          <w:szCs w:val="28"/>
        </w:rPr>
        <w:t xml:space="preserve"> </w:t>
      </w:r>
      <w:r w:rsidR="001B413B" w:rsidRPr="00500369">
        <w:rPr>
          <w:rFonts w:ascii="Times New Roman" w:hAnsi="Times New Roman" w:cs="Times New Roman"/>
          <w:sz w:val="28"/>
          <w:szCs w:val="28"/>
        </w:rPr>
        <w:t>рублей</w:t>
      </w:r>
      <w:r>
        <w:rPr>
          <w:rFonts w:ascii="Times New Roman" w:hAnsi="Times New Roman" w:cs="Times New Roman"/>
          <w:sz w:val="28"/>
          <w:szCs w:val="28"/>
        </w:rPr>
        <w:t>, в том числе:</w:t>
      </w:r>
    </w:p>
    <w:p w:rsidR="00D0346A" w:rsidRDefault="000411AA" w:rsidP="00D0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Подпрограмма «Повышение безопасности дорожного движения </w:t>
      </w:r>
      <w:r w:rsidR="00D33AF4">
        <w:rPr>
          <w:rFonts w:ascii="Times New Roman" w:hAnsi="Times New Roman" w:cs="Times New Roman"/>
          <w:sz w:val="28"/>
          <w:szCs w:val="28"/>
        </w:rPr>
        <w:t>в муниципальном районе</w:t>
      </w:r>
      <w:r>
        <w:rPr>
          <w:rFonts w:ascii="Times New Roman" w:hAnsi="Times New Roman" w:cs="Times New Roman"/>
          <w:sz w:val="28"/>
          <w:szCs w:val="28"/>
        </w:rPr>
        <w:t xml:space="preserve"> «Сосногорск» - </w:t>
      </w:r>
      <w:r w:rsidR="00D33AF4">
        <w:rPr>
          <w:rFonts w:ascii="Times New Roman" w:hAnsi="Times New Roman" w:cs="Times New Roman"/>
          <w:sz w:val="28"/>
          <w:szCs w:val="28"/>
        </w:rPr>
        <w:t>4</w:t>
      </w:r>
      <w:r>
        <w:rPr>
          <w:rFonts w:ascii="Times New Roman" w:hAnsi="Times New Roman" w:cs="Times New Roman"/>
          <w:sz w:val="28"/>
          <w:szCs w:val="28"/>
        </w:rPr>
        <w:t> </w:t>
      </w:r>
      <w:r w:rsidR="00D33AF4">
        <w:rPr>
          <w:rFonts w:ascii="Times New Roman" w:hAnsi="Times New Roman" w:cs="Times New Roman"/>
          <w:sz w:val="28"/>
          <w:szCs w:val="28"/>
        </w:rPr>
        <w:t>085</w:t>
      </w:r>
      <w:r>
        <w:rPr>
          <w:rFonts w:ascii="Times New Roman" w:hAnsi="Times New Roman" w:cs="Times New Roman"/>
          <w:sz w:val="28"/>
          <w:szCs w:val="28"/>
        </w:rPr>
        <w:t xml:space="preserve"> </w:t>
      </w:r>
      <w:r w:rsidR="00D33AF4">
        <w:rPr>
          <w:rFonts w:ascii="Times New Roman" w:hAnsi="Times New Roman" w:cs="Times New Roman"/>
          <w:sz w:val="28"/>
          <w:szCs w:val="28"/>
        </w:rPr>
        <w:t>000</w:t>
      </w:r>
      <w:r>
        <w:rPr>
          <w:rFonts w:ascii="Times New Roman" w:hAnsi="Times New Roman" w:cs="Times New Roman"/>
          <w:sz w:val="28"/>
          <w:szCs w:val="28"/>
        </w:rPr>
        <w:t>,</w:t>
      </w:r>
      <w:r w:rsidR="00D33AF4">
        <w:rPr>
          <w:rFonts w:ascii="Times New Roman" w:hAnsi="Times New Roman" w:cs="Times New Roman"/>
          <w:sz w:val="28"/>
          <w:szCs w:val="28"/>
        </w:rPr>
        <w:t>00</w:t>
      </w:r>
      <w:r>
        <w:rPr>
          <w:rFonts w:ascii="Times New Roman" w:hAnsi="Times New Roman" w:cs="Times New Roman"/>
          <w:sz w:val="28"/>
          <w:szCs w:val="28"/>
        </w:rPr>
        <w:t xml:space="preserve"> рублей;</w:t>
      </w:r>
    </w:p>
    <w:p w:rsidR="00D0346A" w:rsidRDefault="00D0346A" w:rsidP="00D0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Подпрограмма </w:t>
      </w:r>
      <w:r w:rsidRPr="00D0346A">
        <w:rPr>
          <w:rFonts w:ascii="Times New Roman" w:hAnsi="Times New Roman" w:cs="Times New Roman"/>
          <w:sz w:val="28"/>
          <w:szCs w:val="28"/>
        </w:rPr>
        <w:t>«Развитие транспортной инфраструктуры и транспортного обслуживания населения и экономики муниципального района «Сосногорск»</w:t>
      </w:r>
      <w:r w:rsidR="000411AA" w:rsidRPr="00D0346A">
        <w:rPr>
          <w:rFonts w:ascii="Times New Roman" w:hAnsi="Times New Roman" w:cs="Times New Roman"/>
          <w:sz w:val="28"/>
          <w:szCs w:val="28"/>
        </w:rPr>
        <w:t xml:space="preserve"> -</w:t>
      </w:r>
      <w:r w:rsidR="000411AA">
        <w:rPr>
          <w:rFonts w:ascii="Times New Roman" w:hAnsi="Times New Roman" w:cs="Times New Roman"/>
          <w:sz w:val="28"/>
          <w:szCs w:val="28"/>
        </w:rPr>
        <w:t xml:space="preserve"> </w:t>
      </w:r>
      <w:r w:rsidRPr="006E4475">
        <w:rPr>
          <w:rFonts w:ascii="Times New Roman" w:hAnsi="Times New Roman" w:cs="Times New Roman"/>
          <w:sz w:val="28"/>
          <w:szCs w:val="28"/>
        </w:rPr>
        <w:t>16 350 128,46</w:t>
      </w:r>
      <w:r w:rsidR="000411AA">
        <w:rPr>
          <w:rFonts w:ascii="Times New Roman" w:hAnsi="Times New Roman" w:cs="Times New Roman"/>
          <w:sz w:val="28"/>
          <w:szCs w:val="28"/>
        </w:rPr>
        <w:t xml:space="preserve"> рублей</w:t>
      </w:r>
      <w:r>
        <w:rPr>
          <w:rFonts w:ascii="Times New Roman" w:hAnsi="Times New Roman" w:cs="Times New Roman"/>
          <w:sz w:val="28"/>
          <w:szCs w:val="28"/>
        </w:rPr>
        <w:t>.</w:t>
      </w:r>
    </w:p>
    <w:p w:rsidR="00D0346A" w:rsidRDefault="008311D0" w:rsidP="00D0346A">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w:t>
      </w:r>
      <w:r w:rsidR="00417E16">
        <w:rPr>
          <w:rFonts w:ascii="Times New Roman" w:hAnsi="Times New Roman" w:cs="Times New Roman"/>
          <w:sz w:val="28"/>
          <w:szCs w:val="28"/>
        </w:rPr>
        <w:t>:</w:t>
      </w:r>
      <w:r w:rsidR="00D33AF4" w:rsidRPr="00D33AF4">
        <w:rPr>
          <w:rFonts w:ascii="Times New Roman" w:hAnsi="Times New Roman" w:cs="Times New Roman"/>
          <w:sz w:val="28"/>
          <w:szCs w:val="28"/>
        </w:rPr>
        <w:t xml:space="preserve"> </w:t>
      </w:r>
    </w:p>
    <w:p w:rsidR="008311D0" w:rsidRDefault="00D0346A" w:rsidP="00D0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D33AF4">
        <w:rPr>
          <w:rFonts w:ascii="Times New Roman" w:hAnsi="Times New Roman" w:cs="Times New Roman"/>
          <w:sz w:val="28"/>
          <w:szCs w:val="28"/>
        </w:rPr>
        <w:t>С</w:t>
      </w:r>
      <w:r w:rsidR="008311D0">
        <w:rPr>
          <w:rFonts w:ascii="Times New Roman" w:hAnsi="Times New Roman" w:cs="Times New Roman"/>
          <w:sz w:val="28"/>
          <w:szCs w:val="28"/>
        </w:rPr>
        <w:t>низить количество дорожно-транспортных происшествий в населенных пунктах из-за сопутствующих дорожных условий</w:t>
      </w:r>
      <w:r w:rsidR="00D33AF4">
        <w:rPr>
          <w:rFonts w:ascii="Times New Roman" w:hAnsi="Times New Roman" w:cs="Times New Roman"/>
          <w:sz w:val="28"/>
          <w:szCs w:val="28"/>
        </w:rPr>
        <w:t>;</w:t>
      </w:r>
    </w:p>
    <w:p w:rsidR="008311D0" w:rsidRDefault="008311D0" w:rsidP="008311D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Улучшить </w:t>
      </w:r>
      <w:proofErr w:type="gramStart"/>
      <w:r>
        <w:rPr>
          <w:rFonts w:ascii="Times New Roman" w:hAnsi="Times New Roman" w:cs="Times New Roman"/>
          <w:sz w:val="28"/>
          <w:szCs w:val="28"/>
        </w:rPr>
        <w:t>транспортно-эксплуатационное</w:t>
      </w:r>
      <w:proofErr w:type="gramEnd"/>
      <w:r>
        <w:rPr>
          <w:rFonts w:ascii="Times New Roman" w:hAnsi="Times New Roman" w:cs="Times New Roman"/>
          <w:sz w:val="28"/>
          <w:szCs w:val="28"/>
        </w:rPr>
        <w:t xml:space="preserve"> состоянию автомобильных дорог общего пользования местного значения и ули</w:t>
      </w:r>
      <w:r w:rsidR="00D33AF4">
        <w:rPr>
          <w:rFonts w:ascii="Times New Roman" w:hAnsi="Times New Roman" w:cs="Times New Roman"/>
          <w:sz w:val="28"/>
          <w:szCs w:val="28"/>
        </w:rPr>
        <w:t>ц</w:t>
      </w:r>
      <w:r>
        <w:rPr>
          <w:rFonts w:ascii="Times New Roman" w:hAnsi="Times New Roman" w:cs="Times New Roman"/>
          <w:sz w:val="28"/>
          <w:szCs w:val="28"/>
        </w:rPr>
        <w:t xml:space="preserve"> населенных пунктов;</w:t>
      </w:r>
    </w:p>
    <w:p w:rsidR="008311D0" w:rsidRDefault="008311D0" w:rsidP="008311D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Обеспечить </w:t>
      </w:r>
      <w:r w:rsidR="00D33AF4">
        <w:rPr>
          <w:rFonts w:ascii="Times New Roman" w:hAnsi="Times New Roman" w:cs="Times New Roman"/>
          <w:sz w:val="28"/>
          <w:szCs w:val="28"/>
        </w:rPr>
        <w:t>транспортную безопасность</w:t>
      </w:r>
      <w:r>
        <w:rPr>
          <w:rFonts w:ascii="Times New Roman" w:hAnsi="Times New Roman" w:cs="Times New Roman"/>
          <w:sz w:val="28"/>
          <w:szCs w:val="28"/>
        </w:rPr>
        <w:t>, удовлетворение растущих потребно</w:t>
      </w:r>
      <w:r w:rsidR="00CA4C4E">
        <w:rPr>
          <w:rFonts w:ascii="Times New Roman" w:hAnsi="Times New Roman" w:cs="Times New Roman"/>
          <w:sz w:val="28"/>
          <w:szCs w:val="28"/>
        </w:rPr>
        <w:t>стей населения по передвижению.</w:t>
      </w:r>
    </w:p>
    <w:p w:rsidR="008311D0" w:rsidRDefault="008311D0" w:rsidP="008311D0">
      <w:pPr>
        <w:spacing w:after="0"/>
        <w:ind w:firstLine="851"/>
        <w:jc w:val="both"/>
        <w:rPr>
          <w:rFonts w:ascii="Times New Roman" w:hAnsi="Times New Roman" w:cs="Times New Roman"/>
          <w:sz w:val="28"/>
          <w:szCs w:val="28"/>
        </w:rPr>
      </w:pPr>
    </w:p>
    <w:p w:rsidR="008311D0" w:rsidRDefault="006B0B4C" w:rsidP="008311D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5</w:t>
      </w:r>
      <w:r w:rsidR="008311D0" w:rsidRPr="008311D0">
        <w:rPr>
          <w:rFonts w:ascii="Times New Roman" w:hAnsi="Times New Roman" w:cs="Times New Roman"/>
          <w:b/>
          <w:sz w:val="28"/>
          <w:szCs w:val="28"/>
        </w:rPr>
        <w:t>. Продолжение по преобразованиям деятельности в сфере ОДД</w:t>
      </w:r>
    </w:p>
    <w:p w:rsidR="008311D0" w:rsidRDefault="008311D0" w:rsidP="008311D0">
      <w:pPr>
        <w:spacing w:after="0"/>
        <w:ind w:firstLine="851"/>
        <w:jc w:val="center"/>
        <w:rPr>
          <w:rFonts w:ascii="Times New Roman" w:hAnsi="Times New Roman" w:cs="Times New Roman"/>
          <w:b/>
          <w:sz w:val="28"/>
          <w:szCs w:val="28"/>
        </w:rPr>
      </w:pPr>
    </w:p>
    <w:p w:rsidR="008311D0" w:rsidRDefault="00FE2FB1"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FE2FB1" w:rsidRDefault="00FE2FB1"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применение </w:t>
      </w:r>
      <w:r w:rsidR="00D93C36">
        <w:rPr>
          <w:rFonts w:ascii="Times New Roman" w:hAnsi="Times New Roman" w:cs="Times New Roman"/>
          <w:sz w:val="28"/>
          <w:szCs w:val="28"/>
        </w:rPr>
        <w:t>экономических мер, стимулирующих инвестиции в объекте транспортной инфраструктуры;</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учрежденными и обновляющимися нормативами;</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создания эффективной конкурентоспособной транспортной системы необходимы 3 основные составляющие:</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конкурентоспособные высококачественные транспортные услуги;</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высококачественные безопасные </w:t>
      </w:r>
      <w:r w:rsidR="001E48AE">
        <w:rPr>
          <w:rFonts w:ascii="Times New Roman" w:hAnsi="Times New Roman" w:cs="Times New Roman"/>
          <w:sz w:val="28"/>
          <w:szCs w:val="28"/>
        </w:rPr>
        <w:t xml:space="preserve">транспортная инфраструктура и транспортные средства, которые необходимы в той мере, в которой они обеспечат конкурентоспособные высококачественные </w:t>
      </w:r>
      <w:proofErr w:type="spellStart"/>
      <w:proofErr w:type="gramStart"/>
      <w:r w:rsidR="001E48AE">
        <w:rPr>
          <w:rFonts w:ascii="Times New Roman" w:hAnsi="Times New Roman" w:cs="Times New Roman"/>
          <w:sz w:val="28"/>
          <w:szCs w:val="28"/>
        </w:rPr>
        <w:t>высококачественные</w:t>
      </w:r>
      <w:proofErr w:type="spellEnd"/>
      <w:proofErr w:type="gramEnd"/>
      <w:r w:rsidR="001E48AE">
        <w:rPr>
          <w:rFonts w:ascii="Times New Roman" w:hAnsi="Times New Roman" w:cs="Times New Roman"/>
          <w:sz w:val="28"/>
          <w:szCs w:val="28"/>
        </w:rPr>
        <w:t xml:space="preserve"> транспортные услуги;</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создание условий для превышения уровня предложения транспортных услуг над спросом.</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 приоритетами развития транспортного комплекса муниципального образования должны стать: </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ремонт и реконструкция дорожного покрытия существующей улично-дорожной сети;</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реконструкция и модернизация объектов транспортной инфраструктуры;</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создание новых объектов транспортной инфраструктуры, отвечающ</w:t>
      </w:r>
      <w:r w:rsidR="005D6F83">
        <w:rPr>
          <w:rFonts w:ascii="Times New Roman" w:hAnsi="Times New Roman" w:cs="Times New Roman"/>
          <w:sz w:val="28"/>
          <w:szCs w:val="28"/>
        </w:rPr>
        <w:t>их</w:t>
      </w:r>
      <w:r>
        <w:rPr>
          <w:rFonts w:ascii="Times New Roman" w:hAnsi="Times New Roman" w:cs="Times New Roman"/>
          <w:sz w:val="28"/>
          <w:szCs w:val="28"/>
        </w:rPr>
        <w:t xml:space="preserve"> прогнозируемым потребностям предприятий и населения.</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условия различных уровней власти: федеральных, региональных, </w:t>
      </w:r>
      <w:r w:rsidR="00673A50">
        <w:rPr>
          <w:rFonts w:ascii="Times New Roman" w:hAnsi="Times New Roman" w:cs="Times New Roman"/>
          <w:sz w:val="28"/>
          <w:szCs w:val="28"/>
        </w:rPr>
        <w:t>муниципальных.</w:t>
      </w:r>
    </w:p>
    <w:p w:rsidR="001E48AE" w:rsidRDefault="001E48AE"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является элементов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D93C36" w:rsidRDefault="00D93C36" w:rsidP="00FE2FB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E2FB1" w:rsidRPr="00FE2FB1" w:rsidRDefault="00FE2FB1" w:rsidP="00FE2FB1">
      <w:pPr>
        <w:spacing w:after="0"/>
        <w:ind w:firstLine="851"/>
        <w:jc w:val="both"/>
        <w:rPr>
          <w:rFonts w:ascii="Times New Roman" w:hAnsi="Times New Roman" w:cs="Times New Roman"/>
          <w:sz w:val="28"/>
          <w:szCs w:val="28"/>
        </w:rPr>
      </w:pPr>
    </w:p>
    <w:p w:rsidR="008311D0" w:rsidRPr="00504A82" w:rsidRDefault="008311D0" w:rsidP="008311D0">
      <w:pPr>
        <w:spacing w:after="0"/>
        <w:ind w:firstLine="851"/>
        <w:jc w:val="both"/>
        <w:rPr>
          <w:rFonts w:ascii="Times New Roman" w:hAnsi="Times New Roman" w:cs="Times New Roman"/>
          <w:sz w:val="28"/>
          <w:szCs w:val="28"/>
        </w:rPr>
      </w:pPr>
    </w:p>
    <w:sectPr w:rsidR="008311D0" w:rsidRPr="00504A82" w:rsidSect="008653A2">
      <w:footerReference w:type="default" r:id="rId41"/>
      <w:pgSz w:w="11906" w:h="16838" w:code="9"/>
      <w:pgMar w:top="993" w:right="849" w:bottom="1560"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14" w:rsidRDefault="00164E14" w:rsidP="00C610D1">
      <w:pPr>
        <w:spacing w:after="0" w:line="240" w:lineRule="auto"/>
      </w:pPr>
      <w:r>
        <w:separator/>
      </w:r>
    </w:p>
  </w:endnote>
  <w:endnote w:type="continuationSeparator" w:id="0">
    <w:p w:rsidR="00164E14" w:rsidRDefault="00164E14" w:rsidP="00C6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77302"/>
      <w:docPartObj>
        <w:docPartGallery w:val="Page Numbers (Bottom of Page)"/>
        <w:docPartUnique/>
      </w:docPartObj>
    </w:sdtPr>
    <w:sdtEndPr/>
    <w:sdtContent>
      <w:p w:rsidR="008653A2" w:rsidRDefault="008653A2" w:rsidP="008653A2">
        <w:pPr>
          <w:pStyle w:val="a6"/>
          <w:jc w:val="center"/>
        </w:pPr>
      </w:p>
      <w:p w:rsidR="008653A2" w:rsidRDefault="008653A2" w:rsidP="008653A2">
        <w:pPr>
          <w:pStyle w:val="a6"/>
          <w:jc w:val="center"/>
        </w:pPr>
      </w:p>
      <w:p w:rsidR="00166BEC" w:rsidRDefault="00BC4115" w:rsidP="008653A2">
        <w:pPr>
          <w:pStyle w:val="a6"/>
          <w:jc w:val="center"/>
        </w:pPr>
        <w:r>
          <w:fldChar w:fldCharType="begin"/>
        </w:r>
        <w:r w:rsidR="00A320C0">
          <w:instrText>PAGE   \* MERGEFORMAT</w:instrText>
        </w:r>
        <w:r>
          <w:fldChar w:fldCharType="separate"/>
        </w:r>
        <w:r w:rsidR="008653A2">
          <w:rPr>
            <w:noProof/>
          </w:rPr>
          <w:t>1</w:t>
        </w:r>
        <w:r>
          <w:rPr>
            <w:noProof/>
          </w:rPr>
          <w:fldChar w:fldCharType="end"/>
        </w:r>
      </w:p>
    </w:sdtContent>
  </w:sdt>
  <w:p w:rsidR="00166BEC" w:rsidRDefault="00166BEC" w:rsidP="008653A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14" w:rsidRDefault="00164E14" w:rsidP="00C610D1">
      <w:pPr>
        <w:spacing w:after="0" w:line="240" w:lineRule="auto"/>
      </w:pPr>
      <w:r>
        <w:separator/>
      </w:r>
    </w:p>
  </w:footnote>
  <w:footnote w:type="continuationSeparator" w:id="0">
    <w:p w:rsidR="00164E14" w:rsidRDefault="00164E14" w:rsidP="00C61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72.25pt;height:669.75pt;visibility:visible;mso-wrap-style:square" o:bullet="t">
        <v:imagedata r:id="rId1" o:title="Рисунок 2"/>
      </v:shape>
    </w:pict>
  </w:numPicBullet>
  <w:abstractNum w:abstractNumId="0">
    <w:nsid w:val="00270F65"/>
    <w:multiLevelType w:val="hybridMultilevel"/>
    <w:tmpl w:val="B71C5314"/>
    <w:lvl w:ilvl="0" w:tplc="936C3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6D05AE"/>
    <w:multiLevelType w:val="hybridMultilevel"/>
    <w:tmpl w:val="267E06F0"/>
    <w:lvl w:ilvl="0" w:tplc="EA9CF1F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93900D3"/>
    <w:multiLevelType w:val="hybridMultilevel"/>
    <w:tmpl w:val="9C46C88E"/>
    <w:lvl w:ilvl="0" w:tplc="45EE3E0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26E067F"/>
    <w:multiLevelType w:val="hybridMultilevel"/>
    <w:tmpl w:val="CB4CC55A"/>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5">
    <w:nsid w:val="7A833ECD"/>
    <w:multiLevelType w:val="multilevel"/>
    <w:tmpl w:val="0FF2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o:colormru v:ext="edit" colors="#cfd7d1,#cdcdcd,#d3dbd5,#dbe1dc,#dfdfe1,#e7e7e9"/>
    </o:shapedefaults>
  </w:hdrShapeDefaults>
  <w:footnotePr>
    <w:footnote w:id="-1"/>
    <w:footnote w:id="0"/>
  </w:footnotePr>
  <w:endnotePr>
    <w:endnote w:id="-1"/>
    <w:endnote w:id="0"/>
  </w:endnotePr>
  <w:compat>
    <w:compatSetting w:name="compatibilityMode" w:uri="http://schemas.microsoft.com/office/word" w:val="12"/>
  </w:compat>
  <w:rsids>
    <w:rsidRoot w:val="00C610D1"/>
    <w:rsid w:val="000051DF"/>
    <w:rsid w:val="000073B7"/>
    <w:rsid w:val="0001117C"/>
    <w:rsid w:val="000227B0"/>
    <w:rsid w:val="0002513A"/>
    <w:rsid w:val="00026D23"/>
    <w:rsid w:val="0003002E"/>
    <w:rsid w:val="000370F1"/>
    <w:rsid w:val="000411AA"/>
    <w:rsid w:val="00060872"/>
    <w:rsid w:val="00074F69"/>
    <w:rsid w:val="00076278"/>
    <w:rsid w:val="00085E33"/>
    <w:rsid w:val="000904EF"/>
    <w:rsid w:val="0009059F"/>
    <w:rsid w:val="000A12C0"/>
    <w:rsid w:val="000A4793"/>
    <w:rsid w:val="000A59B9"/>
    <w:rsid w:val="000A5CFF"/>
    <w:rsid w:val="000C11EC"/>
    <w:rsid w:val="000C1727"/>
    <w:rsid w:val="000C5A09"/>
    <w:rsid w:val="000C78DD"/>
    <w:rsid w:val="000D5439"/>
    <w:rsid w:val="000E4C2A"/>
    <w:rsid w:val="000E4EDF"/>
    <w:rsid w:val="000E5089"/>
    <w:rsid w:val="00116535"/>
    <w:rsid w:val="0013010D"/>
    <w:rsid w:val="00133A26"/>
    <w:rsid w:val="00134F7E"/>
    <w:rsid w:val="0015141F"/>
    <w:rsid w:val="00164E14"/>
    <w:rsid w:val="00166BEC"/>
    <w:rsid w:val="0017786F"/>
    <w:rsid w:val="00180E26"/>
    <w:rsid w:val="00192917"/>
    <w:rsid w:val="001A12A4"/>
    <w:rsid w:val="001A54AA"/>
    <w:rsid w:val="001B413B"/>
    <w:rsid w:val="001B5E86"/>
    <w:rsid w:val="001D5860"/>
    <w:rsid w:val="001E48AE"/>
    <w:rsid w:val="001E6046"/>
    <w:rsid w:val="001F15B2"/>
    <w:rsid w:val="00201266"/>
    <w:rsid w:val="00202C60"/>
    <w:rsid w:val="00206283"/>
    <w:rsid w:val="00220D98"/>
    <w:rsid w:val="002350F8"/>
    <w:rsid w:val="00244E3F"/>
    <w:rsid w:val="00267CB8"/>
    <w:rsid w:val="0027284B"/>
    <w:rsid w:val="00273EA1"/>
    <w:rsid w:val="00277190"/>
    <w:rsid w:val="002807E7"/>
    <w:rsid w:val="0028545E"/>
    <w:rsid w:val="0028643E"/>
    <w:rsid w:val="00287711"/>
    <w:rsid w:val="002C06D6"/>
    <w:rsid w:val="002C114E"/>
    <w:rsid w:val="002C7AF8"/>
    <w:rsid w:val="002D07B6"/>
    <w:rsid w:val="002D21FE"/>
    <w:rsid w:val="002D5801"/>
    <w:rsid w:val="002E1D97"/>
    <w:rsid w:val="002E284F"/>
    <w:rsid w:val="0030582C"/>
    <w:rsid w:val="003108CC"/>
    <w:rsid w:val="00314B35"/>
    <w:rsid w:val="00331AB7"/>
    <w:rsid w:val="0033664F"/>
    <w:rsid w:val="00346F85"/>
    <w:rsid w:val="003529E8"/>
    <w:rsid w:val="00361525"/>
    <w:rsid w:val="0036386C"/>
    <w:rsid w:val="00390B7E"/>
    <w:rsid w:val="0039750A"/>
    <w:rsid w:val="00397766"/>
    <w:rsid w:val="003A1E04"/>
    <w:rsid w:val="003B2170"/>
    <w:rsid w:val="003B3ECD"/>
    <w:rsid w:val="003B611D"/>
    <w:rsid w:val="003B77F3"/>
    <w:rsid w:val="003B786A"/>
    <w:rsid w:val="003C00F4"/>
    <w:rsid w:val="003C5DC5"/>
    <w:rsid w:val="003D5BDB"/>
    <w:rsid w:val="003D68A9"/>
    <w:rsid w:val="003E2806"/>
    <w:rsid w:val="003E4120"/>
    <w:rsid w:val="003E545B"/>
    <w:rsid w:val="003F044F"/>
    <w:rsid w:val="003F4223"/>
    <w:rsid w:val="0041795D"/>
    <w:rsid w:val="00417E16"/>
    <w:rsid w:val="0042268B"/>
    <w:rsid w:val="00422DBA"/>
    <w:rsid w:val="00423428"/>
    <w:rsid w:val="00437D6B"/>
    <w:rsid w:val="00451F24"/>
    <w:rsid w:val="00461673"/>
    <w:rsid w:val="00461C98"/>
    <w:rsid w:val="00471F7F"/>
    <w:rsid w:val="00473377"/>
    <w:rsid w:val="0049653A"/>
    <w:rsid w:val="004A1A8F"/>
    <w:rsid w:val="004A41CB"/>
    <w:rsid w:val="004A7FE0"/>
    <w:rsid w:val="004B0B95"/>
    <w:rsid w:val="004C22AC"/>
    <w:rsid w:val="004C6AA2"/>
    <w:rsid w:val="004E499E"/>
    <w:rsid w:val="004E5EF2"/>
    <w:rsid w:val="005013D5"/>
    <w:rsid w:val="00504A82"/>
    <w:rsid w:val="00505DF5"/>
    <w:rsid w:val="00514D3B"/>
    <w:rsid w:val="0052415D"/>
    <w:rsid w:val="00525FD7"/>
    <w:rsid w:val="00546C3F"/>
    <w:rsid w:val="00550597"/>
    <w:rsid w:val="00551C82"/>
    <w:rsid w:val="00557405"/>
    <w:rsid w:val="00592BA7"/>
    <w:rsid w:val="005A084F"/>
    <w:rsid w:val="005A3727"/>
    <w:rsid w:val="005A6B13"/>
    <w:rsid w:val="005B1EE3"/>
    <w:rsid w:val="005B47B4"/>
    <w:rsid w:val="005D6F83"/>
    <w:rsid w:val="005E06F1"/>
    <w:rsid w:val="005E5325"/>
    <w:rsid w:val="005E6C45"/>
    <w:rsid w:val="005E757C"/>
    <w:rsid w:val="005F15E8"/>
    <w:rsid w:val="005F36D8"/>
    <w:rsid w:val="005F470E"/>
    <w:rsid w:val="006062C7"/>
    <w:rsid w:val="0062081D"/>
    <w:rsid w:val="00624932"/>
    <w:rsid w:val="006262E8"/>
    <w:rsid w:val="00636638"/>
    <w:rsid w:val="006424B1"/>
    <w:rsid w:val="006565EB"/>
    <w:rsid w:val="00657FA2"/>
    <w:rsid w:val="00666518"/>
    <w:rsid w:val="00673A50"/>
    <w:rsid w:val="006773BB"/>
    <w:rsid w:val="006824BC"/>
    <w:rsid w:val="00683D15"/>
    <w:rsid w:val="00684648"/>
    <w:rsid w:val="006946C0"/>
    <w:rsid w:val="006A525E"/>
    <w:rsid w:val="006B0B4C"/>
    <w:rsid w:val="006B12E3"/>
    <w:rsid w:val="006D0BC3"/>
    <w:rsid w:val="006D58AC"/>
    <w:rsid w:val="006D68A7"/>
    <w:rsid w:val="006E0B5F"/>
    <w:rsid w:val="006E5409"/>
    <w:rsid w:val="00702758"/>
    <w:rsid w:val="007146C7"/>
    <w:rsid w:val="00760B88"/>
    <w:rsid w:val="007716F6"/>
    <w:rsid w:val="00772F1B"/>
    <w:rsid w:val="007805F9"/>
    <w:rsid w:val="007858B2"/>
    <w:rsid w:val="00793C16"/>
    <w:rsid w:val="007A0646"/>
    <w:rsid w:val="007A2033"/>
    <w:rsid w:val="007A39C2"/>
    <w:rsid w:val="007A65D2"/>
    <w:rsid w:val="007B75B6"/>
    <w:rsid w:val="007B779F"/>
    <w:rsid w:val="007C3F4A"/>
    <w:rsid w:val="007C4C9D"/>
    <w:rsid w:val="007E52C7"/>
    <w:rsid w:val="007E58D3"/>
    <w:rsid w:val="007F6EE8"/>
    <w:rsid w:val="0080031B"/>
    <w:rsid w:val="00802487"/>
    <w:rsid w:val="00803BC9"/>
    <w:rsid w:val="00806B58"/>
    <w:rsid w:val="00812612"/>
    <w:rsid w:val="00821C3C"/>
    <w:rsid w:val="00826AC4"/>
    <w:rsid w:val="008311D0"/>
    <w:rsid w:val="008406BE"/>
    <w:rsid w:val="008442DC"/>
    <w:rsid w:val="008448AC"/>
    <w:rsid w:val="0085013E"/>
    <w:rsid w:val="00857748"/>
    <w:rsid w:val="0085775F"/>
    <w:rsid w:val="00860900"/>
    <w:rsid w:val="0086116D"/>
    <w:rsid w:val="00861258"/>
    <w:rsid w:val="008653A2"/>
    <w:rsid w:val="008C1BC6"/>
    <w:rsid w:val="008C3549"/>
    <w:rsid w:val="008C4052"/>
    <w:rsid w:val="008E2AA9"/>
    <w:rsid w:val="008F2BEC"/>
    <w:rsid w:val="008F76D8"/>
    <w:rsid w:val="009026BF"/>
    <w:rsid w:val="00911112"/>
    <w:rsid w:val="00923E68"/>
    <w:rsid w:val="00927F30"/>
    <w:rsid w:val="00942351"/>
    <w:rsid w:val="00946605"/>
    <w:rsid w:val="009475ED"/>
    <w:rsid w:val="0095749B"/>
    <w:rsid w:val="00965B46"/>
    <w:rsid w:val="00986BD3"/>
    <w:rsid w:val="00992BBE"/>
    <w:rsid w:val="009A7232"/>
    <w:rsid w:val="009A75BE"/>
    <w:rsid w:val="009B3516"/>
    <w:rsid w:val="009E03AE"/>
    <w:rsid w:val="009E293E"/>
    <w:rsid w:val="009E665E"/>
    <w:rsid w:val="00A05C5F"/>
    <w:rsid w:val="00A22B1E"/>
    <w:rsid w:val="00A23E69"/>
    <w:rsid w:val="00A320C0"/>
    <w:rsid w:val="00A45882"/>
    <w:rsid w:val="00A60A63"/>
    <w:rsid w:val="00A83DDB"/>
    <w:rsid w:val="00A83EB6"/>
    <w:rsid w:val="00A86896"/>
    <w:rsid w:val="00AA33A3"/>
    <w:rsid w:val="00AA390A"/>
    <w:rsid w:val="00AA79E1"/>
    <w:rsid w:val="00AC146D"/>
    <w:rsid w:val="00AC7BE4"/>
    <w:rsid w:val="00AD1210"/>
    <w:rsid w:val="00AD4141"/>
    <w:rsid w:val="00AE3A61"/>
    <w:rsid w:val="00AF2686"/>
    <w:rsid w:val="00AF4814"/>
    <w:rsid w:val="00AF6D11"/>
    <w:rsid w:val="00AF7D78"/>
    <w:rsid w:val="00B07182"/>
    <w:rsid w:val="00B136D0"/>
    <w:rsid w:val="00B16685"/>
    <w:rsid w:val="00B17FA8"/>
    <w:rsid w:val="00B32EEE"/>
    <w:rsid w:val="00B47F5A"/>
    <w:rsid w:val="00B50EC2"/>
    <w:rsid w:val="00B5422C"/>
    <w:rsid w:val="00B57588"/>
    <w:rsid w:val="00B64DF5"/>
    <w:rsid w:val="00B7059F"/>
    <w:rsid w:val="00B761E2"/>
    <w:rsid w:val="00B81B24"/>
    <w:rsid w:val="00BB16DC"/>
    <w:rsid w:val="00BB43C4"/>
    <w:rsid w:val="00BB7294"/>
    <w:rsid w:val="00BC35F8"/>
    <w:rsid w:val="00BC4115"/>
    <w:rsid w:val="00BD6CC4"/>
    <w:rsid w:val="00C03239"/>
    <w:rsid w:val="00C05F8B"/>
    <w:rsid w:val="00C176F1"/>
    <w:rsid w:val="00C20E39"/>
    <w:rsid w:val="00C233E3"/>
    <w:rsid w:val="00C37349"/>
    <w:rsid w:val="00C610D1"/>
    <w:rsid w:val="00C66275"/>
    <w:rsid w:val="00C84632"/>
    <w:rsid w:val="00C908C2"/>
    <w:rsid w:val="00C950D5"/>
    <w:rsid w:val="00CA4B2C"/>
    <w:rsid w:val="00CA4C4E"/>
    <w:rsid w:val="00CA756C"/>
    <w:rsid w:val="00CD3FDE"/>
    <w:rsid w:val="00CD5913"/>
    <w:rsid w:val="00CD680A"/>
    <w:rsid w:val="00CE04E9"/>
    <w:rsid w:val="00CE4481"/>
    <w:rsid w:val="00CE69A7"/>
    <w:rsid w:val="00CE7043"/>
    <w:rsid w:val="00CF0673"/>
    <w:rsid w:val="00CF749B"/>
    <w:rsid w:val="00D0346A"/>
    <w:rsid w:val="00D055E8"/>
    <w:rsid w:val="00D07BC7"/>
    <w:rsid w:val="00D10703"/>
    <w:rsid w:val="00D270A0"/>
    <w:rsid w:val="00D33AF4"/>
    <w:rsid w:val="00D410C0"/>
    <w:rsid w:val="00D47DB6"/>
    <w:rsid w:val="00D56C4A"/>
    <w:rsid w:val="00D70F3A"/>
    <w:rsid w:val="00D77D80"/>
    <w:rsid w:val="00D92DF3"/>
    <w:rsid w:val="00D93C36"/>
    <w:rsid w:val="00D96109"/>
    <w:rsid w:val="00D972B6"/>
    <w:rsid w:val="00DA1353"/>
    <w:rsid w:val="00DA7BDC"/>
    <w:rsid w:val="00DB679C"/>
    <w:rsid w:val="00DB72B3"/>
    <w:rsid w:val="00DC1106"/>
    <w:rsid w:val="00DC6BC0"/>
    <w:rsid w:val="00E00395"/>
    <w:rsid w:val="00E02635"/>
    <w:rsid w:val="00E06417"/>
    <w:rsid w:val="00E10000"/>
    <w:rsid w:val="00E172E5"/>
    <w:rsid w:val="00E2218A"/>
    <w:rsid w:val="00E266D0"/>
    <w:rsid w:val="00E27E4F"/>
    <w:rsid w:val="00E4392C"/>
    <w:rsid w:val="00E525E0"/>
    <w:rsid w:val="00E53B06"/>
    <w:rsid w:val="00E660B4"/>
    <w:rsid w:val="00E863F9"/>
    <w:rsid w:val="00E90478"/>
    <w:rsid w:val="00EA5643"/>
    <w:rsid w:val="00EC5834"/>
    <w:rsid w:val="00ED0C4D"/>
    <w:rsid w:val="00EE13E0"/>
    <w:rsid w:val="00EE73DD"/>
    <w:rsid w:val="00EF0794"/>
    <w:rsid w:val="00EF4D56"/>
    <w:rsid w:val="00F00E70"/>
    <w:rsid w:val="00F12290"/>
    <w:rsid w:val="00F13F93"/>
    <w:rsid w:val="00F27547"/>
    <w:rsid w:val="00F3036E"/>
    <w:rsid w:val="00F41B0B"/>
    <w:rsid w:val="00F7631E"/>
    <w:rsid w:val="00F77E2E"/>
    <w:rsid w:val="00F81A26"/>
    <w:rsid w:val="00F866DC"/>
    <w:rsid w:val="00F92852"/>
    <w:rsid w:val="00FA31E3"/>
    <w:rsid w:val="00FA68DA"/>
    <w:rsid w:val="00FB6055"/>
    <w:rsid w:val="00FB68F3"/>
    <w:rsid w:val="00FC08C6"/>
    <w:rsid w:val="00FE2FB1"/>
    <w:rsid w:val="00FF1328"/>
    <w:rsid w:val="00FF6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d7d1,#cdcdcd,#d3dbd5,#dbe1dc,#dfdfe1,#e7e7e9"/>
    </o:shapedefaults>
    <o:shapelayout v:ext="edit">
      <o:idmap v:ext="edit" data="1"/>
      <o:rules v:ext="edit">
        <o:r id="V:Rule1"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73"/>
  </w:style>
  <w:style w:type="paragraph" w:styleId="2">
    <w:name w:val="heading 2"/>
    <w:basedOn w:val="a"/>
    <w:link w:val="20"/>
    <w:uiPriority w:val="9"/>
    <w:qFormat/>
    <w:rsid w:val="00EE7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03A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972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73DD"/>
    <w:rPr>
      <w:rFonts w:ascii="Times New Roman" w:eastAsia="Times New Roman" w:hAnsi="Times New Roman" w:cs="Times New Roman"/>
      <w:b/>
      <w:bCs/>
      <w:sz w:val="36"/>
      <w:szCs w:val="36"/>
      <w:lang w:eastAsia="ru-RU"/>
    </w:rPr>
  </w:style>
  <w:style w:type="table" w:styleId="a3">
    <w:name w:val="Table Grid"/>
    <w:basedOn w:val="a1"/>
    <w:uiPriority w:val="59"/>
    <w:rsid w:val="00C61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610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10D1"/>
  </w:style>
  <w:style w:type="paragraph" w:styleId="a6">
    <w:name w:val="footer"/>
    <w:basedOn w:val="a"/>
    <w:link w:val="a7"/>
    <w:uiPriority w:val="99"/>
    <w:unhideWhenUsed/>
    <w:rsid w:val="00C610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10D1"/>
  </w:style>
  <w:style w:type="paragraph" w:styleId="a8">
    <w:name w:val="Normal (Web)"/>
    <w:basedOn w:val="a"/>
    <w:uiPriority w:val="99"/>
    <w:semiHidden/>
    <w:unhideWhenUsed/>
    <w:rsid w:val="00EE7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E73DD"/>
    <w:rPr>
      <w:color w:val="0000FF"/>
      <w:u w:val="single"/>
    </w:rPr>
  </w:style>
  <w:style w:type="character" w:customStyle="1" w:styleId="mw-headline">
    <w:name w:val="mw-headline"/>
    <w:basedOn w:val="a0"/>
    <w:rsid w:val="00EE73DD"/>
  </w:style>
  <w:style w:type="paragraph" w:styleId="aa">
    <w:name w:val="Balloon Text"/>
    <w:basedOn w:val="a"/>
    <w:link w:val="ab"/>
    <w:uiPriority w:val="99"/>
    <w:semiHidden/>
    <w:unhideWhenUsed/>
    <w:rsid w:val="00DC11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106"/>
    <w:rPr>
      <w:rFonts w:ascii="Tahoma" w:hAnsi="Tahoma" w:cs="Tahoma"/>
      <w:sz w:val="16"/>
      <w:szCs w:val="16"/>
    </w:rPr>
  </w:style>
  <w:style w:type="paragraph" w:styleId="ac">
    <w:name w:val="List Paragraph"/>
    <w:aliases w:val="Варианты ответов,Абзац списка основной,List Paragraph2,ПАРАГРАФ,Нумерация,список 1,СПИСКИ"/>
    <w:basedOn w:val="a"/>
    <w:link w:val="ad"/>
    <w:uiPriority w:val="34"/>
    <w:qFormat/>
    <w:rsid w:val="00E660B4"/>
    <w:pPr>
      <w:ind w:left="720"/>
      <w:contextualSpacing/>
    </w:pPr>
  </w:style>
  <w:style w:type="character" w:styleId="ae">
    <w:name w:val="Placeholder Text"/>
    <w:basedOn w:val="a0"/>
    <w:uiPriority w:val="99"/>
    <w:semiHidden/>
    <w:rsid w:val="00E266D0"/>
    <w:rPr>
      <w:color w:val="808080"/>
    </w:rPr>
  </w:style>
  <w:style w:type="paragraph" w:styleId="af">
    <w:name w:val="Document Map"/>
    <w:basedOn w:val="a"/>
    <w:link w:val="af0"/>
    <w:uiPriority w:val="99"/>
    <w:semiHidden/>
    <w:unhideWhenUsed/>
    <w:rsid w:val="00B50EC2"/>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50EC2"/>
    <w:rPr>
      <w:rFonts w:ascii="Tahoma" w:hAnsi="Tahoma" w:cs="Tahoma"/>
      <w:sz w:val="16"/>
      <w:szCs w:val="16"/>
    </w:rPr>
  </w:style>
  <w:style w:type="character" w:customStyle="1" w:styleId="30">
    <w:name w:val="Заголовок 3 Знак"/>
    <w:basedOn w:val="a0"/>
    <w:link w:val="3"/>
    <w:uiPriority w:val="9"/>
    <w:rsid w:val="009E03AE"/>
    <w:rPr>
      <w:rFonts w:asciiTheme="majorHAnsi" w:eastAsiaTheme="majorEastAsia" w:hAnsiTheme="majorHAnsi" w:cstheme="majorBidi"/>
      <w:b/>
      <w:bCs/>
      <w:color w:val="4F81BD" w:themeColor="accent1"/>
    </w:rPr>
  </w:style>
  <w:style w:type="paragraph" w:customStyle="1" w:styleId="af1">
    <w:name w:val="Знак"/>
    <w:basedOn w:val="a"/>
    <w:rsid w:val="005F36D8"/>
    <w:pPr>
      <w:spacing w:after="160" w:line="240" w:lineRule="exact"/>
    </w:pPr>
    <w:rPr>
      <w:rFonts w:ascii="Verdana" w:eastAsia="Times New Roman" w:hAnsi="Verdana" w:cs="Times New Roman"/>
      <w:sz w:val="20"/>
      <w:szCs w:val="20"/>
      <w:lang w:val="en-US"/>
    </w:rPr>
  </w:style>
  <w:style w:type="paragraph" w:styleId="af2">
    <w:name w:val="Body Text Indent"/>
    <w:basedOn w:val="a"/>
    <w:link w:val="af3"/>
    <w:rsid w:val="00D972B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D972B6"/>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D972B6"/>
    <w:rPr>
      <w:rFonts w:asciiTheme="majorHAnsi" w:eastAsiaTheme="majorEastAsia" w:hAnsiTheme="majorHAnsi" w:cstheme="majorBidi"/>
      <w:color w:val="243F60" w:themeColor="accent1" w:themeShade="7F"/>
    </w:rPr>
  </w:style>
  <w:style w:type="character" w:customStyle="1" w:styleId="ad">
    <w:name w:val="Абзац списка Знак"/>
    <w:aliases w:val="Варианты ответов Знак,Абзац списка основной Знак,List Paragraph2 Знак,ПАРАГРАФ Знак,Нумерация Знак,список 1 Знак,СПИСКИ Знак"/>
    <w:link w:val="ac"/>
    <w:uiPriority w:val="34"/>
    <w:locked/>
    <w:rsid w:val="007A0646"/>
  </w:style>
  <w:style w:type="paragraph" w:customStyle="1" w:styleId="af4">
    <w:name w:val="Прижатый влево"/>
    <w:basedOn w:val="a"/>
    <w:next w:val="a"/>
    <w:uiPriority w:val="99"/>
    <w:rsid w:val="00D33AF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440">
      <w:bodyDiv w:val="1"/>
      <w:marLeft w:val="0"/>
      <w:marRight w:val="0"/>
      <w:marTop w:val="0"/>
      <w:marBottom w:val="0"/>
      <w:divBdr>
        <w:top w:val="none" w:sz="0" w:space="0" w:color="auto"/>
        <w:left w:val="none" w:sz="0" w:space="0" w:color="auto"/>
        <w:bottom w:val="none" w:sz="0" w:space="0" w:color="auto"/>
        <w:right w:val="none" w:sz="0" w:space="0" w:color="auto"/>
      </w:divBdr>
      <w:divsChild>
        <w:div w:id="874930439">
          <w:marLeft w:val="0"/>
          <w:marRight w:val="0"/>
          <w:marTop w:val="0"/>
          <w:marBottom w:val="0"/>
          <w:divBdr>
            <w:top w:val="none" w:sz="0" w:space="0" w:color="auto"/>
            <w:left w:val="none" w:sz="0" w:space="0" w:color="auto"/>
            <w:bottom w:val="none" w:sz="0" w:space="0" w:color="auto"/>
            <w:right w:val="none" w:sz="0" w:space="0" w:color="auto"/>
          </w:divBdr>
        </w:div>
        <w:div w:id="1762221796">
          <w:marLeft w:val="0"/>
          <w:marRight w:val="0"/>
          <w:marTop w:val="0"/>
          <w:marBottom w:val="0"/>
          <w:divBdr>
            <w:top w:val="none" w:sz="0" w:space="0" w:color="auto"/>
            <w:left w:val="none" w:sz="0" w:space="0" w:color="auto"/>
            <w:bottom w:val="none" w:sz="0" w:space="0" w:color="auto"/>
            <w:right w:val="none" w:sz="0" w:space="0" w:color="auto"/>
          </w:divBdr>
        </w:div>
        <w:div w:id="1014587">
          <w:marLeft w:val="0"/>
          <w:marRight w:val="0"/>
          <w:marTop w:val="0"/>
          <w:marBottom w:val="0"/>
          <w:divBdr>
            <w:top w:val="none" w:sz="0" w:space="0" w:color="auto"/>
            <w:left w:val="none" w:sz="0" w:space="0" w:color="auto"/>
            <w:bottom w:val="none" w:sz="0" w:space="0" w:color="auto"/>
            <w:right w:val="none" w:sz="0" w:space="0" w:color="auto"/>
          </w:divBdr>
        </w:div>
        <w:div w:id="1139955077">
          <w:marLeft w:val="0"/>
          <w:marRight w:val="0"/>
          <w:marTop w:val="0"/>
          <w:marBottom w:val="0"/>
          <w:divBdr>
            <w:top w:val="none" w:sz="0" w:space="0" w:color="auto"/>
            <w:left w:val="none" w:sz="0" w:space="0" w:color="auto"/>
            <w:bottom w:val="none" w:sz="0" w:space="0" w:color="auto"/>
            <w:right w:val="none" w:sz="0" w:space="0" w:color="auto"/>
          </w:divBdr>
        </w:div>
        <w:div w:id="2116560841">
          <w:marLeft w:val="0"/>
          <w:marRight w:val="0"/>
          <w:marTop w:val="0"/>
          <w:marBottom w:val="0"/>
          <w:divBdr>
            <w:top w:val="none" w:sz="0" w:space="0" w:color="auto"/>
            <w:left w:val="none" w:sz="0" w:space="0" w:color="auto"/>
            <w:bottom w:val="none" w:sz="0" w:space="0" w:color="auto"/>
            <w:right w:val="none" w:sz="0" w:space="0" w:color="auto"/>
          </w:divBdr>
        </w:div>
        <w:div w:id="1597248092">
          <w:marLeft w:val="0"/>
          <w:marRight w:val="0"/>
          <w:marTop w:val="0"/>
          <w:marBottom w:val="0"/>
          <w:divBdr>
            <w:top w:val="none" w:sz="0" w:space="0" w:color="auto"/>
            <w:left w:val="none" w:sz="0" w:space="0" w:color="auto"/>
            <w:bottom w:val="none" w:sz="0" w:space="0" w:color="auto"/>
            <w:right w:val="none" w:sz="0" w:space="0" w:color="auto"/>
          </w:divBdr>
        </w:div>
        <w:div w:id="1334989211">
          <w:marLeft w:val="0"/>
          <w:marRight w:val="0"/>
          <w:marTop w:val="0"/>
          <w:marBottom w:val="0"/>
          <w:divBdr>
            <w:top w:val="none" w:sz="0" w:space="0" w:color="auto"/>
            <w:left w:val="none" w:sz="0" w:space="0" w:color="auto"/>
            <w:bottom w:val="none" w:sz="0" w:space="0" w:color="auto"/>
            <w:right w:val="none" w:sz="0" w:space="0" w:color="auto"/>
          </w:divBdr>
        </w:div>
        <w:div w:id="1215579292">
          <w:marLeft w:val="0"/>
          <w:marRight w:val="0"/>
          <w:marTop w:val="0"/>
          <w:marBottom w:val="0"/>
          <w:divBdr>
            <w:top w:val="none" w:sz="0" w:space="0" w:color="auto"/>
            <w:left w:val="none" w:sz="0" w:space="0" w:color="auto"/>
            <w:bottom w:val="none" w:sz="0" w:space="0" w:color="auto"/>
            <w:right w:val="none" w:sz="0" w:space="0" w:color="auto"/>
          </w:divBdr>
        </w:div>
        <w:div w:id="894975504">
          <w:marLeft w:val="0"/>
          <w:marRight w:val="0"/>
          <w:marTop w:val="0"/>
          <w:marBottom w:val="0"/>
          <w:divBdr>
            <w:top w:val="none" w:sz="0" w:space="0" w:color="auto"/>
            <w:left w:val="none" w:sz="0" w:space="0" w:color="auto"/>
            <w:bottom w:val="none" w:sz="0" w:space="0" w:color="auto"/>
            <w:right w:val="none" w:sz="0" w:space="0" w:color="auto"/>
          </w:divBdr>
        </w:div>
        <w:div w:id="53436595">
          <w:marLeft w:val="0"/>
          <w:marRight w:val="0"/>
          <w:marTop w:val="0"/>
          <w:marBottom w:val="0"/>
          <w:divBdr>
            <w:top w:val="none" w:sz="0" w:space="0" w:color="auto"/>
            <w:left w:val="none" w:sz="0" w:space="0" w:color="auto"/>
            <w:bottom w:val="none" w:sz="0" w:space="0" w:color="auto"/>
            <w:right w:val="none" w:sz="0" w:space="0" w:color="auto"/>
          </w:divBdr>
        </w:div>
        <w:div w:id="1245527756">
          <w:marLeft w:val="0"/>
          <w:marRight w:val="0"/>
          <w:marTop w:val="0"/>
          <w:marBottom w:val="0"/>
          <w:divBdr>
            <w:top w:val="none" w:sz="0" w:space="0" w:color="auto"/>
            <w:left w:val="none" w:sz="0" w:space="0" w:color="auto"/>
            <w:bottom w:val="none" w:sz="0" w:space="0" w:color="auto"/>
            <w:right w:val="none" w:sz="0" w:space="0" w:color="auto"/>
          </w:divBdr>
        </w:div>
        <w:div w:id="713509490">
          <w:marLeft w:val="0"/>
          <w:marRight w:val="0"/>
          <w:marTop w:val="0"/>
          <w:marBottom w:val="0"/>
          <w:divBdr>
            <w:top w:val="none" w:sz="0" w:space="0" w:color="auto"/>
            <w:left w:val="none" w:sz="0" w:space="0" w:color="auto"/>
            <w:bottom w:val="none" w:sz="0" w:space="0" w:color="auto"/>
            <w:right w:val="none" w:sz="0" w:space="0" w:color="auto"/>
          </w:divBdr>
        </w:div>
        <w:div w:id="581449565">
          <w:marLeft w:val="0"/>
          <w:marRight w:val="0"/>
          <w:marTop w:val="0"/>
          <w:marBottom w:val="0"/>
          <w:divBdr>
            <w:top w:val="none" w:sz="0" w:space="0" w:color="auto"/>
            <w:left w:val="none" w:sz="0" w:space="0" w:color="auto"/>
            <w:bottom w:val="none" w:sz="0" w:space="0" w:color="auto"/>
            <w:right w:val="none" w:sz="0" w:space="0" w:color="auto"/>
          </w:divBdr>
        </w:div>
        <w:div w:id="2103642816">
          <w:marLeft w:val="0"/>
          <w:marRight w:val="0"/>
          <w:marTop w:val="0"/>
          <w:marBottom w:val="0"/>
          <w:divBdr>
            <w:top w:val="none" w:sz="0" w:space="0" w:color="auto"/>
            <w:left w:val="none" w:sz="0" w:space="0" w:color="auto"/>
            <w:bottom w:val="none" w:sz="0" w:space="0" w:color="auto"/>
            <w:right w:val="none" w:sz="0" w:space="0" w:color="auto"/>
          </w:divBdr>
        </w:div>
        <w:div w:id="2112776840">
          <w:marLeft w:val="0"/>
          <w:marRight w:val="0"/>
          <w:marTop w:val="0"/>
          <w:marBottom w:val="0"/>
          <w:divBdr>
            <w:top w:val="none" w:sz="0" w:space="0" w:color="auto"/>
            <w:left w:val="none" w:sz="0" w:space="0" w:color="auto"/>
            <w:bottom w:val="none" w:sz="0" w:space="0" w:color="auto"/>
            <w:right w:val="none" w:sz="0" w:space="0" w:color="auto"/>
          </w:divBdr>
        </w:div>
        <w:div w:id="2107841464">
          <w:marLeft w:val="0"/>
          <w:marRight w:val="0"/>
          <w:marTop w:val="0"/>
          <w:marBottom w:val="0"/>
          <w:divBdr>
            <w:top w:val="none" w:sz="0" w:space="0" w:color="auto"/>
            <w:left w:val="none" w:sz="0" w:space="0" w:color="auto"/>
            <w:bottom w:val="none" w:sz="0" w:space="0" w:color="auto"/>
            <w:right w:val="none" w:sz="0" w:space="0" w:color="auto"/>
          </w:divBdr>
        </w:div>
        <w:div w:id="1877768705">
          <w:marLeft w:val="0"/>
          <w:marRight w:val="0"/>
          <w:marTop w:val="0"/>
          <w:marBottom w:val="0"/>
          <w:divBdr>
            <w:top w:val="none" w:sz="0" w:space="0" w:color="auto"/>
            <w:left w:val="none" w:sz="0" w:space="0" w:color="auto"/>
            <w:bottom w:val="none" w:sz="0" w:space="0" w:color="auto"/>
            <w:right w:val="none" w:sz="0" w:space="0" w:color="auto"/>
          </w:divBdr>
        </w:div>
        <w:div w:id="688533792">
          <w:marLeft w:val="0"/>
          <w:marRight w:val="0"/>
          <w:marTop w:val="0"/>
          <w:marBottom w:val="0"/>
          <w:divBdr>
            <w:top w:val="none" w:sz="0" w:space="0" w:color="auto"/>
            <w:left w:val="none" w:sz="0" w:space="0" w:color="auto"/>
            <w:bottom w:val="none" w:sz="0" w:space="0" w:color="auto"/>
            <w:right w:val="none" w:sz="0" w:space="0" w:color="auto"/>
          </w:divBdr>
        </w:div>
        <w:div w:id="724528704">
          <w:marLeft w:val="0"/>
          <w:marRight w:val="0"/>
          <w:marTop w:val="0"/>
          <w:marBottom w:val="0"/>
          <w:divBdr>
            <w:top w:val="none" w:sz="0" w:space="0" w:color="auto"/>
            <w:left w:val="none" w:sz="0" w:space="0" w:color="auto"/>
            <w:bottom w:val="none" w:sz="0" w:space="0" w:color="auto"/>
            <w:right w:val="none" w:sz="0" w:space="0" w:color="auto"/>
          </w:divBdr>
        </w:div>
        <w:div w:id="1127505525">
          <w:marLeft w:val="0"/>
          <w:marRight w:val="0"/>
          <w:marTop w:val="0"/>
          <w:marBottom w:val="0"/>
          <w:divBdr>
            <w:top w:val="none" w:sz="0" w:space="0" w:color="auto"/>
            <w:left w:val="none" w:sz="0" w:space="0" w:color="auto"/>
            <w:bottom w:val="none" w:sz="0" w:space="0" w:color="auto"/>
            <w:right w:val="none" w:sz="0" w:space="0" w:color="auto"/>
          </w:divBdr>
        </w:div>
        <w:div w:id="1588074799">
          <w:marLeft w:val="0"/>
          <w:marRight w:val="0"/>
          <w:marTop w:val="0"/>
          <w:marBottom w:val="0"/>
          <w:divBdr>
            <w:top w:val="none" w:sz="0" w:space="0" w:color="auto"/>
            <w:left w:val="none" w:sz="0" w:space="0" w:color="auto"/>
            <w:bottom w:val="none" w:sz="0" w:space="0" w:color="auto"/>
            <w:right w:val="none" w:sz="0" w:space="0" w:color="auto"/>
          </w:divBdr>
        </w:div>
        <w:div w:id="973875833">
          <w:marLeft w:val="0"/>
          <w:marRight w:val="0"/>
          <w:marTop w:val="0"/>
          <w:marBottom w:val="0"/>
          <w:divBdr>
            <w:top w:val="none" w:sz="0" w:space="0" w:color="auto"/>
            <w:left w:val="none" w:sz="0" w:space="0" w:color="auto"/>
            <w:bottom w:val="none" w:sz="0" w:space="0" w:color="auto"/>
            <w:right w:val="none" w:sz="0" w:space="0" w:color="auto"/>
          </w:divBdr>
        </w:div>
        <w:div w:id="1908882385">
          <w:marLeft w:val="0"/>
          <w:marRight w:val="0"/>
          <w:marTop w:val="0"/>
          <w:marBottom w:val="0"/>
          <w:divBdr>
            <w:top w:val="none" w:sz="0" w:space="0" w:color="auto"/>
            <w:left w:val="none" w:sz="0" w:space="0" w:color="auto"/>
            <w:bottom w:val="none" w:sz="0" w:space="0" w:color="auto"/>
            <w:right w:val="none" w:sz="0" w:space="0" w:color="auto"/>
          </w:divBdr>
        </w:div>
        <w:div w:id="1696423893">
          <w:marLeft w:val="0"/>
          <w:marRight w:val="0"/>
          <w:marTop w:val="0"/>
          <w:marBottom w:val="0"/>
          <w:divBdr>
            <w:top w:val="none" w:sz="0" w:space="0" w:color="auto"/>
            <w:left w:val="none" w:sz="0" w:space="0" w:color="auto"/>
            <w:bottom w:val="none" w:sz="0" w:space="0" w:color="auto"/>
            <w:right w:val="none" w:sz="0" w:space="0" w:color="auto"/>
          </w:divBdr>
        </w:div>
        <w:div w:id="218900051">
          <w:marLeft w:val="0"/>
          <w:marRight w:val="0"/>
          <w:marTop w:val="0"/>
          <w:marBottom w:val="0"/>
          <w:divBdr>
            <w:top w:val="none" w:sz="0" w:space="0" w:color="auto"/>
            <w:left w:val="none" w:sz="0" w:space="0" w:color="auto"/>
            <w:bottom w:val="none" w:sz="0" w:space="0" w:color="auto"/>
            <w:right w:val="none" w:sz="0" w:space="0" w:color="auto"/>
          </w:divBdr>
        </w:div>
        <w:div w:id="1544900909">
          <w:marLeft w:val="0"/>
          <w:marRight w:val="0"/>
          <w:marTop w:val="0"/>
          <w:marBottom w:val="0"/>
          <w:divBdr>
            <w:top w:val="none" w:sz="0" w:space="0" w:color="auto"/>
            <w:left w:val="none" w:sz="0" w:space="0" w:color="auto"/>
            <w:bottom w:val="none" w:sz="0" w:space="0" w:color="auto"/>
            <w:right w:val="none" w:sz="0" w:space="0" w:color="auto"/>
          </w:divBdr>
        </w:div>
        <w:div w:id="963804247">
          <w:marLeft w:val="0"/>
          <w:marRight w:val="0"/>
          <w:marTop w:val="0"/>
          <w:marBottom w:val="0"/>
          <w:divBdr>
            <w:top w:val="none" w:sz="0" w:space="0" w:color="auto"/>
            <w:left w:val="none" w:sz="0" w:space="0" w:color="auto"/>
            <w:bottom w:val="none" w:sz="0" w:space="0" w:color="auto"/>
            <w:right w:val="none" w:sz="0" w:space="0" w:color="auto"/>
          </w:divBdr>
        </w:div>
        <w:div w:id="1127822668">
          <w:marLeft w:val="0"/>
          <w:marRight w:val="0"/>
          <w:marTop w:val="0"/>
          <w:marBottom w:val="0"/>
          <w:divBdr>
            <w:top w:val="none" w:sz="0" w:space="0" w:color="auto"/>
            <w:left w:val="none" w:sz="0" w:space="0" w:color="auto"/>
            <w:bottom w:val="none" w:sz="0" w:space="0" w:color="auto"/>
            <w:right w:val="none" w:sz="0" w:space="0" w:color="auto"/>
          </w:divBdr>
        </w:div>
        <w:div w:id="851605902">
          <w:marLeft w:val="0"/>
          <w:marRight w:val="0"/>
          <w:marTop w:val="0"/>
          <w:marBottom w:val="0"/>
          <w:divBdr>
            <w:top w:val="none" w:sz="0" w:space="0" w:color="auto"/>
            <w:left w:val="none" w:sz="0" w:space="0" w:color="auto"/>
            <w:bottom w:val="none" w:sz="0" w:space="0" w:color="auto"/>
            <w:right w:val="none" w:sz="0" w:space="0" w:color="auto"/>
          </w:divBdr>
        </w:div>
        <w:div w:id="1740205817">
          <w:marLeft w:val="0"/>
          <w:marRight w:val="0"/>
          <w:marTop w:val="0"/>
          <w:marBottom w:val="0"/>
          <w:divBdr>
            <w:top w:val="none" w:sz="0" w:space="0" w:color="auto"/>
            <w:left w:val="none" w:sz="0" w:space="0" w:color="auto"/>
            <w:bottom w:val="none" w:sz="0" w:space="0" w:color="auto"/>
            <w:right w:val="none" w:sz="0" w:space="0" w:color="auto"/>
          </w:divBdr>
        </w:div>
        <w:div w:id="1599144414">
          <w:marLeft w:val="0"/>
          <w:marRight w:val="0"/>
          <w:marTop w:val="0"/>
          <w:marBottom w:val="0"/>
          <w:divBdr>
            <w:top w:val="none" w:sz="0" w:space="0" w:color="auto"/>
            <w:left w:val="none" w:sz="0" w:space="0" w:color="auto"/>
            <w:bottom w:val="none" w:sz="0" w:space="0" w:color="auto"/>
            <w:right w:val="none" w:sz="0" w:space="0" w:color="auto"/>
          </w:divBdr>
        </w:div>
        <w:div w:id="776943910">
          <w:marLeft w:val="0"/>
          <w:marRight w:val="0"/>
          <w:marTop w:val="0"/>
          <w:marBottom w:val="0"/>
          <w:divBdr>
            <w:top w:val="none" w:sz="0" w:space="0" w:color="auto"/>
            <w:left w:val="none" w:sz="0" w:space="0" w:color="auto"/>
            <w:bottom w:val="none" w:sz="0" w:space="0" w:color="auto"/>
            <w:right w:val="none" w:sz="0" w:space="0" w:color="auto"/>
          </w:divBdr>
        </w:div>
        <w:div w:id="1870871929">
          <w:marLeft w:val="0"/>
          <w:marRight w:val="0"/>
          <w:marTop w:val="0"/>
          <w:marBottom w:val="0"/>
          <w:divBdr>
            <w:top w:val="none" w:sz="0" w:space="0" w:color="auto"/>
            <w:left w:val="none" w:sz="0" w:space="0" w:color="auto"/>
            <w:bottom w:val="none" w:sz="0" w:space="0" w:color="auto"/>
            <w:right w:val="none" w:sz="0" w:space="0" w:color="auto"/>
          </w:divBdr>
        </w:div>
        <w:div w:id="1920402308">
          <w:marLeft w:val="0"/>
          <w:marRight w:val="0"/>
          <w:marTop w:val="0"/>
          <w:marBottom w:val="0"/>
          <w:divBdr>
            <w:top w:val="none" w:sz="0" w:space="0" w:color="auto"/>
            <w:left w:val="none" w:sz="0" w:space="0" w:color="auto"/>
            <w:bottom w:val="none" w:sz="0" w:space="0" w:color="auto"/>
            <w:right w:val="none" w:sz="0" w:space="0" w:color="auto"/>
          </w:divBdr>
        </w:div>
        <w:div w:id="1762797581">
          <w:marLeft w:val="0"/>
          <w:marRight w:val="0"/>
          <w:marTop w:val="0"/>
          <w:marBottom w:val="0"/>
          <w:divBdr>
            <w:top w:val="none" w:sz="0" w:space="0" w:color="auto"/>
            <w:left w:val="none" w:sz="0" w:space="0" w:color="auto"/>
            <w:bottom w:val="none" w:sz="0" w:space="0" w:color="auto"/>
            <w:right w:val="none" w:sz="0" w:space="0" w:color="auto"/>
          </w:divBdr>
        </w:div>
        <w:div w:id="299194269">
          <w:marLeft w:val="0"/>
          <w:marRight w:val="0"/>
          <w:marTop w:val="0"/>
          <w:marBottom w:val="0"/>
          <w:divBdr>
            <w:top w:val="none" w:sz="0" w:space="0" w:color="auto"/>
            <w:left w:val="none" w:sz="0" w:space="0" w:color="auto"/>
            <w:bottom w:val="none" w:sz="0" w:space="0" w:color="auto"/>
            <w:right w:val="none" w:sz="0" w:space="0" w:color="auto"/>
          </w:divBdr>
        </w:div>
        <w:div w:id="873080078">
          <w:marLeft w:val="0"/>
          <w:marRight w:val="0"/>
          <w:marTop w:val="0"/>
          <w:marBottom w:val="0"/>
          <w:divBdr>
            <w:top w:val="none" w:sz="0" w:space="0" w:color="auto"/>
            <w:left w:val="none" w:sz="0" w:space="0" w:color="auto"/>
            <w:bottom w:val="none" w:sz="0" w:space="0" w:color="auto"/>
            <w:right w:val="none" w:sz="0" w:space="0" w:color="auto"/>
          </w:divBdr>
        </w:div>
        <w:div w:id="167185014">
          <w:marLeft w:val="0"/>
          <w:marRight w:val="0"/>
          <w:marTop w:val="0"/>
          <w:marBottom w:val="0"/>
          <w:divBdr>
            <w:top w:val="none" w:sz="0" w:space="0" w:color="auto"/>
            <w:left w:val="none" w:sz="0" w:space="0" w:color="auto"/>
            <w:bottom w:val="none" w:sz="0" w:space="0" w:color="auto"/>
            <w:right w:val="none" w:sz="0" w:space="0" w:color="auto"/>
          </w:divBdr>
        </w:div>
        <w:div w:id="1582786836">
          <w:marLeft w:val="0"/>
          <w:marRight w:val="0"/>
          <w:marTop w:val="0"/>
          <w:marBottom w:val="0"/>
          <w:divBdr>
            <w:top w:val="none" w:sz="0" w:space="0" w:color="auto"/>
            <w:left w:val="none" w:sz="0" w:space="0" w:color="auto"/>
            <w:bottom w:val="none" w:sz="0" w:space="0" w:color="auto"/>
            <w:right w:val="none" w:sz="0" w:space="0" w:color="auto"/>
          </w:divBdr>
        </w:div>
        <w:div w:id="1257788344">
          <w:marLeft w:val="0"/>
          <w:marRight w:val="0"/>
          <w:marTop w:val="0"/>
          <w:marBottom w:val="0"/>
          <w:divBdr>
            <w:top w:val="none" w:sz="0" w:space="0" w:color="auto"/>
            <w:left w:val="none" w:sz="0" w:space="0" w:color="auto"/>
            <w:bottom w:val="none" w:sz="0" w:space="0" w:color="auto"/>
            <w:right w:val="none" w:sz="0" w:space="0" w:color="auto"/>
          </w:divBdr>
        </w:div>
        <w:div w:id="1561592195">
          <w:marLeft w:val="0"/>
          <w:marRight w:val="0"/>
          <w:marTop w:val="0"/>
          <w:marBottom w:val="0"/>
          <w:divBdr>
            <w:top w:val="none" w:sz="0" w:space="0" w:color="auto"/>
            <w:left w:val="none" w:sz="0" w:space="0" w:color="auto"/>
            <w:bottom w:val="none" w:sz="0" w:space="0" w:color="auto"/>
            <w:right w:val="none" w:sz="0" w:space="0" w:color="auto"/>
          </w:divBdr>
        </w:div>
        <w:div w:id="2123378527">
          <w:marLeft w:val="0"/>
          <w:marRight w:val="0"/>
          <w:marTop w:val="0"/>
          <w:marBottom w:val="0"/>
          <w:divBdr>
            <w:top w:val="none" w:sz="0" w:space="0" w:color="auto"/>
            <w:left w:val="none" w:sz="0" w:space="0" w:color="auto"/>
            <w:bottom w:val="none" w:sz="0" w:space="0" w:color="auto"/>
            <w:right w:val="none" w:sz="0" w:space="0" w:color="auto"/>
          </w:divBdr>
        </w:div>
        <w:div w:id="2014645801">
          <w:marLeft w:val="0"/>
          <w:marRight w:val="0"/>
          <w:marTop w:val="0"/>
          <w:marBottom w:val="0"/>
          <w:divBdr>
            <w:top w:val="none" w:sz="0" w:space="0" w:color="auto"/>
            <w:left w:val="none" w:sz="0" w:space="0" w:color="auto"/>
            <w:bottom w:val="none" w:sz="0" w:space="0" w:color="auto"/>
            <w:right w:val="none" w:sz="0" w:space="0" w:color="auto"/>
          </w:divBdr>
        </w:div>
        <w:div w:id="1304775094">
          <w:marLeft w:val="0"/>
          <w:marRight w:val="0"/>
          <w:marTop w:val="0"/>
          <w:marBottom w:val="0"/>
          <w:divBdr>
            <w:top w:val="none" w:sz="0" w:space="0" w:color="auto"/>
            <w:left w:val="none" w:sz="0" w:space="0" w:color="auto"/>
            <w:bottom w:val="none" w:sz="0" w:space="0" w:color="auto"/>
            <w:right w:val="none" w:sz="0" w:space="0" w:color="auto"/>
          </w:divBdr>
        </w:div>
        <w:div w:id="1686588155">
          <w:marLeft w:val="0"/>
          <w:marRight w:val="0"/>
          <w:marTop w:val="0"/>
          <w:marBottom w:val="0"/>
          <w:divBdr>
            <w:top w:val="none" w:sz="0" w:space="0" w:color="auto"/>
            <w:left w:val="none" w:sz="0" w:space="0" w:color="auto"/>
            <w:bottom w:val="none" w:sz="0" w:space="0" w:color="auto"/>
            <w:right w:val="none" w:sz="0" w:space="0" w:color="auto"/>
          </w:divBdr>
        </w:div>
        <w:div w:id="312292056">
          <w:marLeft w:val="0"/>
          <w:marRight w:val="0"/>
          <w:marTop w:val="0"/>
          <w:marBottom w:val="0"/>
          <w:divBdr>
            <w:top w:val="none" w:sz="0" w:space="0" w:color="auto"/>
            <w:left w:val="none" w:sz="0" w:space="0" w:color="auto"/>
            <w:bottom w:val="none" w:sz="0" w:space="0" w:color="auto"/>
            <w:right w:val="none" w:sz="0" w:space="0" w:color="auto"/>
          </w:divBdr>
        </w:div>
        <w:div w:id="741172183">
          <w:marLeft w:val="0"/>
          <w:marRight w:val="0"/>
          <w:marTop w:val="0"/>
          <w:marBottom w:val="0"/>
          <w:divBdr>
            <w:top w:val="none" w:sz="0" w:space="0" w:color="auto"/>
            <w:left w:val="none" w:sz="0" w:space="0" w:color="auto"/>
            <w:bottom w:val="none" w:sz="0" w:space="0" w:color="auto"/>
            <w:right w:val="none" w:sz="0" w:space="0" w:color="auto"/>
          </w:divBdr>
        </w:div>
        <w:div w:id="1506356478">
          <w:marLeft w:val="0"/>
          <w:marRight w:val="0"/>
          <w:marTop w:val="0"/>
          <w:marBottom w:val="0"/>
          <w:divBdr>
            <w:top w:val="none" w:sz="0" w:space="0" w:color="auto"/>
            <w:left w:val="none" w:sz="0" w:space="0" w:color="auto"/>
            <w:bottom w:val="none" w:sz="0" w:space="0" w:color="auto"/>
            <w:right w:val="none" w:sz="0" w:space="0" w:color="auto"/>
          </w:divBdr>
        </w:div>
        <w:div w:id="376203729">
          <w:marLeft w:val="0"/>
          <w:marRight w:val="0"/>
          <w:marTop w:val="0"/>
          <w:marBottom w:val="0"/>
          <w:divBdr>
            <w:top w:val="none" w:sz="0" w:space="0" w:color="auto"/>
            <w:left w:val="none" w:sz="0" w:space="0" w:color="auto"/>
            <w:bottom w:val="none" w:sz="0" w:space="0" w:color="auto"/>
            <w:right w:val="none" w:sz="0" w:space="0" w:color="auto"/>
          </w:divBdr>
        </w:div>
        <w:div w:id="453447430">
          <w:marLeft w:val="0"/>
          <w:marRight w:val="0"/>
          <w:marTop w:val="0"/>
          <w:marBottom w:val="0"/>
          <w:divBdr>
            <w:top w:val="none" w:sz="0" w:space="0" w:color="auto"/>
            <w:left w:val="none" w:sz="0" w:space="0" w:color="auto"/>
            <w:bottom w:val="none" w:sz="0" w:space="0" w:color="auto"/>
            <w:right w:val="none" w:sz="0" w:space="0" w:color="auto"/>
          </w:divBdr>
        </w:div>
        <w:div w:id="1874420563">
          <w:marLeft w:val="0"/>
          <w:marRight w:val="0"/>
          <w:marTop w:val="0"/>
          <w:marBottom w:val="0"/>
          <w:divBdr>
            <w:top w:val="none" w:sz="0" w:space="0" w:color="auto"/>
            <w:left w:val="none" w:sz="0" w:space="0" w:color="auto"/>
            <w:bottom w:val="none" w:sz="0" w:space="0" w:color="auto"/>
            <w:right w:val="none" w:sz="0" w:space="0" w:color="auto"/>
          </w:divBdr>
        </w:div>
        <w:div w:id="10575657">
          <w:marLeft w:val="0"/>
          <w:marRight w:val="0"/>
          <w:marTop w:val="0"/>
          <w:marBottom w:val="0"/>
          <w:divBdr>
            <w:top w:val="none" w:sz="0" w:space="0" w:color="auto"/>
            <w:left w:val="none" w:sz="0" w:space="0" w:color="auto"/>
            <w:bottom w:val="none" w:sz="0" w:space="0" w:color="auto"/>
            <w:right w:val="none" w:sz="0" w:space="0" w:color="auto"/>
          </w:divBdr>
        </w:div>
        <w:div w:id="1500460014">
          <w:marLeft w:val="0"/>
          <w:marRight w:val="0"/>
          <w:marTop w:val="0"/>
          <w:marBottom w:val="0"/>
          <w:divBdr>
            <w:top w:val="none" w:sz="0" w:space="0" w:color="auto"/>
            <w:left w:val="none" w:sz="0" w:space="0" w:color="auto"/>
            <w:bottom w:val="none" w:sz="0" w:space="0" w:color="auto"/>
            <w:right w:val="none" w:sz="0" w:space="0" w:color="auto"/>
          </w:divBdr>
        </w:div>
        <w:div w:id="1504317202">
          <w:marLeft w:val="0"/>
          <w:marRight w:val="0"/>
          <w:marTop w:val="0"/>
          <w:marBottom w:val="0"/>
          <w:divBdr>
            <w:top w:val="none" w:sz="0" w:space="0" w:color="auto"/>
            <w:left w:val="none" w:sz="0" w:space="0" w:color="auto"/>
            <w:bottom w:val="none" w:sz="0" w:space="0" w:color="auto"/>
            <w:right w:val="none" w:sz="0" w:space="0" w:color="auto"/>
          </w:divBdr>
        </w:div>
        <w:div w:id="688020555">
          <w:marLeft w:val="0"/>
          <w:marRight w:val="0"/>
          <w:marTop w:val="0"/>
          <w:marBottom w:val="0"/>
          <w:divBdr>
            <w:top w:val="none" w:sz="0" w:space="0" w:color="auto"/>
            <w:left w:val="none" w:sz="0" w:space="0" w:color="auto"/>
            <w:bottom w:val="none" w:sz="0" w:space="0" w:color="auto"/>
            <w:right w:val="none" w:sz="0" w:space="0" w:color="auto"/>
          </w:divBdr>
        </w:div>
        <w:div w:id="1386176938">
          <w:marLeft w:val="0"/>
          <w:marRight w:val="0"/>
          <w:marTop w:val="0"/>
          <w:marBottom w:val="0"/>
          <w:divBdr>
            <w:top w:val="none" w:sz="0" w:space="0" w:color="auto"/>
            <w:left w:val="none" w:sz="0" w:space="0" w:color="auto"/>
            <w:bottom w:val="none" w:sz="0" w:space="0" w:color="auto"/>
            <w:right w:val="none" w:sz="0" w:space="0" w:color="auto"/>
          </w:divBdr>
        </w:div>
        <w:div w:id="1324310506">
          <w:marLeft w:val="0"/>
          <w:marRight w:val="0"/>
          <w:marTop w:val="0"/>
          <w:marBottom w:val="0"/>
          <w:divBdr>
            <w:top w:val="none" w:sz="0" w:space="0" w:color="auto"/>
            <w:left w:val="none" w:sz="0" w:space="0" w:color="auto"/>
            <w:bottom w:val="none" w:sz="0" w:space="0" w:color="auto"/>
            <w:right w:val="none" w:sz="0" w:space="0" w:color="auto"/>
          </w:divBdr>
        </w:div>
        <w:div w:id="1252155252">
          <w:marLeft w:val="0"/>
          <w:marRight w:val="0"/>
          <w:marTop w:val="0"/>
          <w:marBottom w:val="0"/>
          <w:divBdr>
            <w:top w:val="none" w:sz="0" w:space="0" w:color="auto"/>
            <w:left w:val="none" w:sz="0" w:space="0" w:color="auto"/>
            <w:bottom w:val="none" w:sz="0" w:space="0" w:color="auto"/>
            <w:right w:val="none" w:sz="0" w:space="0" w:color="auto"/>
          </w:divBdr>
        </w:div>
        <w:div w:id="291132398">
          <w:marLeft w:val="0"/>
          <w:marRight w:val="0"/>
          <w:marTop w:val="0"/>
          <w:marBottom w:val="0"/>
          <w:divBdr>
            <w:top w:val="none" w:sz="0" w:space="0" w:color="auto"/>
            <w:left w:val="none" w:sz="0" w:space="0" w:color="auto"/>
            <w:bottom w:val="none" w:sz="0" w:space="0" w:color="auto"/>
            <w:right w:val="none" w:sz="0" w:space="0" w:color="auto"/>
          </w:divBdr>
        </w:div>
        <w:div w:id="1986078642">
          <w:marLeft w:val="0"/>
          <w:marRight w:val="0"/>
          <w:marTop w:val="0"/>
          <w:marBottom w:val="0"/>
          <w:divBdr>
            <w:top w:val="none" w:sz="0" w:space="0" w:color="auto"/>
            <w:left w:val="none" w:sz="0" w:space="0" w:color="auto"/>
            <w:bottom w:val="none" w:sz="0" w:space="0" w:color="auto"/>
            <w:right w:val="none" w:sz="0" w:space="0" w:color="auto"/>
          </w:divBdr>
        </w:div>
        <w:div w:id="1564676793">
          <w:marLeft w:val="0"/>
          <w:marRight w:val="0"/>
          <w:marTop w:val="0"/>
          <w:marBottom w:val="0"/>
          <w:divBdr>
            <w:top w:val="none" w:sz="0" w:space="0" w:color="auto"/>
            <w:left w:val="none" w:sz="0" w:space="0" w:color="auto"/>
            <w:bottom w:val="none" w:sz="0" w:space="0" w:color="auto"/>
            <w:right w:val="none" w:sz="0" w:space="0" w:color="auto"/>
          </w:divBdr>
        </w:div>
        <w:div w:id="1674337775">
          <w:marLeft w:val="0"/>
          <w:marRight w:val="0"/>
          <w:marTop w:val="0"/>
          <w:marBottom w:val="0"/>
          <w:divBdr>
            <w:top w:val="none" w:sz="0" w:space="0" w:color="auto"/>
            <w:left w:val="none" w:sz="0" w:space="0" w:color="auto"/>
            <w:bottom w:val="none" w:sz="0" w:space="0" w:color="auto"/>
            <w:right w:val="none" w:sz="0" w:space="0" w:color="auto"/>
          </w:divBdr>
        </w:div>
        <w:div w:id="1081562745">
          <w:marLeft w:val="0"/>
          <w:marRight w:val="0"/>
          <w:marTop w:val="0"/>
          <w:marBottom w:val="0"/>
          <w:divBdr>
            <w:top w:val="none" w:sz="0" w:space="0" w:color="auto"/>
            <w:left w:val="none" w:sz="0" w:space="0" w:color="auto"/>
            <w:bottom w:val="none" w:sz="0" w:space="0" w:color="auto"/>
            <w:right w:val="none" w:sz="0" w:space="0" w:color="auto"/>
          </w:divBdr>
        </w:div>
        <w:div w:id="152071709">
          <w:marLeft w:val="0"/>
          <w:marRight w:val="0"/>
          <w:marTop w:val="0"/>
          <w:marBottom w:val="0"/>
          <w:divBdr>
            <w:top w:val="none" w:sz="0" w:space="0" w:color="auto"/>
            <w:left w:val="none" w:sz="0" w:space="0" w:color="auto"/>
            <w:bottom w:val="none" w:sz="0" w:space="0" w:color="auto"/>
            <w:right w:val="none" w:sz="0" w:space="0" w:color="auto"/>
          </w:divBdr>
        </w:div>
        <w:div w:id="1720469779">
          <w:marLeft w:val="0"/>
          <w:marRight w:val="0"/>
          <w:marTop w:val="0"/>
          <w:marBottom w:val="0"/>
          <w:divBdr>
            <w:top w:val="none" w:sz="0" w:space="0" w:color="auto"/>
            <w:left w:val="none" w:sz="0" w:space="0" w:color="auto"/>
            <w:bottom w:val="none" w:sz="0" w:space="0" w:color="auto"/>
            <w:right w:val="none" w:sz="0" w:space="0" w:color="auto"/>
          </w:divBdr>
        </w:div>
        <w:div w:id="1878275156">
          <w:marLeft w:val="0"/>
          <w:marRight w:val="0"/>
          <w:marTop w:val="0"/>
          <w:marBottom w:val="0"/>
          <w:divBdr>
            <w:top w:val="none" w:sz="0" w:space="0" w:color="auto"/>
            <w:left w:val="none" w:sz="0" w:space="0" w:color="auto"/>
            <w:bottom w:val="none" w:sz="0" w:space="0" w:color="auto"/>
            <w:right w:val="none" w:sz="0" w:space="0" w:color="auto"/>
          </w:divBdr>
        </w:div>
        <w:div w:id="373382649">
          <w:marLeft w:val="0"/>
          <w:marRight w:val="0"/>
          <w:marTop w:val="0"/>
          <w:marBottom w:val="0"/>
          <w:divBdr>
            <w:top w:val="none" w:sz="0" w:space="0" w:color="auto"/>
            <w:left w:val="none" w:sz="0" w:space="0" w:color="auto"/>
            <w:bottom w:val="none" w:sz="0" w:space="0" w:color="auto"/>
            <w:right w:val="none" w:sz="0" w:space="0" w:color="auto"/>
          </w:divBdr>
        </w:div>
        <w:div w:id="1047490959">
          <w:marLeft w:val="0"/>
          <w:marRight w:val="0"/>
          <w:marTop w:val="0"/>
          <w:marBottom w:val="0"/>
          <w:divBdr>
            <w:top w:val="none" w:sz="0" w:space="0" w:color="auto"/>
            <w:left w:val="none" w:sz="0" w:space="0" w:color="auto"/>
            <w:bottom w:val="none" w:sz="0" w:space="0" w:color="auto"/>
            <w:right w:val="none" w:sz="0" w:space="0" w:color="auto"/>
          </w:divBdr>
        </w:div>
        <w:div w:id="549848595">
          <w:marLeft w:val="0"/>
          <w:marRight w:val="0"/>
          <w:marTop w:val="0"/>
          <w:marBottom w:val="0"/>
          <w:divBdr>
            <w:top w:val="none" w:sz="0" w:space="0" w:color="auto"/>
            <w:left w:val="none" w:sz="0" w:space="0" w:color="auto"/>
            <w:bottom w:val="none" w:sz="0" w:space="0" w:color="auto"/>
            <w:right w:val="none" w:sz="0" w:space="0" w:color="auto"/>
          </w:divBdr>
        </w:div>
        <w:div w:id="34937909">
          <w:marLeft w:val="0"/>
          <w:marRight w:val="0"/>
          <w:marTop w:val="0"/>
          <w:marBottom w:val="0"/>
          <w:divBdr>
            <w:top w:val="none" w:sz="0" w:space="0" w:color="auto"/>
            <w:left w:val="none" w:sz="0" w:space="0" w:color="auto"/>
            <w:bottom w:val="none" w:sz="0" w:space="0" w:color="auto"/>
            <w:right w:val="none" w:sz="0" w:space="0" w:color="auto"/>
          </w:divBdr>
        </w:div>
        <w:div w:id="864294042">
          <w:marLeft w:val="0"/>
          <w:marRight w:val="0"/>
          <w:marTop w:val="0"/>
          <w:marBottom w:val="0"/>
          <w:divBdr>
            <w:top w:val="none" w:sz="0" w:space="0" w:color="auto"/>
            <w:left w:val="none" w:sz="0" w:space="0" w:color="auto"/>
            <w:bottom w:val="none" w:sz="0" w:space="0" w:color="auto"/>
            <w:right w:val="none" w:sz="0" w:space="0" w:color="auto"/>
          </w:divBdr>
        </w:div>
        <w:div w:id="1917323858">
          <w:marLeft w:val="0"/>
          <w:marRight w:val="0"/>
          <w:marTop w:val="0"/>
          <w:marBottom w:val="0"/>
          <w:divBdr>
            <w:top w:val="none" w:sz="0" w:space="0" w:color="auto"/>
            <w:left w:val="none" w:sz="0" w:space="0" w:color="auto"/>
            <w:bottom w:val="none" w:sz="0" w:space="0" w:color="auto"/>
            <w:right w:val="none" w:sz="0" w:space="0" w:color="auto"/>
          </w:divBdr>
        </w:div>
        <w:div w:id="2140217881">
          <w:marLeft w:val="0"/>
          <w:marRight w:val="0"/>
          <w:marTop w:val="0"/>
          <w:marBottom w:val="0"/>
          <w:divBdr>
            <w:top w:val="none" w:sz="0" w:space="0" w:color="auto"/>
            <w:left w:val="none" w:sz="0" w:space="0" w:color="auto"/>
            <w:bottom w:val="none" w:sz="0" w:space="0" w:color="auto"/>
            <w:right w:val="none" w:sz="0" w:space="0" w:color="auto"/>
          </w:divBdr>
        </w:div>
        <w:div w:id="909922027">
          <w:marLeft w:val="0"/>
          <w:marRight w:val="0"/>
          <w:marTop w:val="0"/>
          <w:marBottom w:val="0"/>
          <w:divBdr>
            <w:top w:val="none" w:sz="0" w:space="0" w:color="auto"/>
            <w:left w:val="none" w:sz="0" w:space="0" w:color="auto"/>
            <w:bottom w:val="none" w:sz="0" w:space="0" w:color="auto"/>
            <w:right w:val="none" w:sz="0" w:space="0" w:color="auto"/>
          </w:divBdr>
        </w:div>
        <w:div w:id="642391227">
          <w:marLeft w:val="0"/>
          <w:marRight w:val="0"/>
          <w:marTop w:val="0"/>
          <w:marBottom w:val="0"/>
          <w:divBdr>
            <w:top w:val="none" w:sz="0" w:space="0" w:color="auto"/>
            <w:left w:val="none" w:sz="0" w:space="0" w:color="auto"/>
            <w:bottom w:val="none" w:sz="0" w:space="0" w:color="auto"/>
            <w:right w:val="none" w:sz="0" w:space="0" w:color="auto"/>
          </w:divBdr>
        </w:div>
        <w:div w:id="944535669">
          <w:marLeft w:val="0"/>
          <w:marRight w:val="0"/>
          <w:marTop w:val="0"/>
          <w:marBottom w:val="0"/>
          <w:divBdr>
            <w:top w:val="none" w:sz="0" w:space="0" w:color="auto"/>
            <w:left w:val="none" w:sz="0" w:space="0" w:color="auto"/>
            <w:bottom w:val="none" w:sz="0" w:space="0" w:color="auto"/>
            <w:right w:val="none" w:sz="0" w:space="0" w:color="auto"/>
          </w:divBdr>
        </w:div>
        <w:div w:id="1297443062">
          <w:marLeft w:val="0"/>
          <w:marRight w:val="0"/>
          <w:marTop w:val="0"/>
          <w:marBottom w:val="0"/>
          <w:divBdr>
            <w:top w:val="none" w:sz="0" w:space="0" w:color="auto"/>
            <w:left w:val="none" w:sz="0" w:space="0" w:color="auto"/>
            <w:bottom w:val="none" w:sz="0" w:space="0" w:color="auto"/>
            <w:right w:val="none" w:sz="0" w:space="0" w:color="auto"/>
          </w:divBdr>
        </w:div>
        <w:div w:id="1580872518">
          <w:marLeft w:val="0"/>
          <w:marRight w:val="0"/>
          <w:marTop w:val="0"/>
          <w:marBottom w:val="0"/>
          <w:divBdr>
            <w:top w:val="none" w:sz="0" w:space="0" w:color="auto"/>
            <w:left w:val="none" w:sz="0" w:space="0" w:color="auto"/>
            <w:bottom w:val="none" w:sz="0" w:space="0" w:color="auto"/>
            <w:right w:val="none" w:sz="0" w:space="0" w:color="auto"/>
          </w:divBdr>
        </w:div>
        <w:div w:id="519389709">
          <w:marLeft w:val="0"/>
          <w:marRight w:val="0"/>
          <w:marTop w:val="0"/>
          <w:marBottom w:val="0"/>
          <w:divBdr>
            <w:top w:val="none" w:sz="0" w:space="0" w:color="auto"/>
            <w:left w:val="none" w:sz="0" w:space="0" w:color="auto"/>
            <w:bottom w:val="none" w:sz="0" w:space="0" w:color="auto"/>
            <w:right w:val="none" w:sz="0" w:space="0" w:color="auto"/>
          </w:divBdr>
        </w:div>
        <w:div w:id="2002081594">
          <w:marLeft w:val="0"/>
          <w:marRight w:val="0"/>
          <w:marTop w:val="0"/>
          <w:marBottom w:val="0"/>
          <w:divBdr>
            <w:top w:val="none" w:sz="0" w:space="0" w:color="auto"/>
            <w:left w:val="none" w:sz="0" w:space="0" w:color="auto"/>
            <w:bottom w:val="none" w:sz="0" w:space="0" w:color="auto"/>
            <w:right w:val="none" w:sz="0" w:space="0" w:color="auto"/>
          </w:divBdr>
        </w:div>
        <w:div w:id="1813325416">
          <w:marLeft w:val="0"/>
          <w:marRight w:val="0"/>
          <w:marTop w:val="0"/>
          <w:marBottom w:val="0"/>
          <w:divBdr>
            <w:top w:val="none" w:sz="0" w:space="0" w:color="auto"/>
            <w:left w:val="none" w:sz="0" w:space="0" w:color="auto"/>
            <w:bottom w:val="none" w:sz="0" w:space="0" w:color="auto"/>
            <w:right w:val="none" w:sz="0" w:space="0" w:color="auto"/>
          </w:divBdr>
        </w:div>
        <w:div w:id="122963734">
          <w:marLeft w:val="0"/>
          <w:marRight w:val="0"/>
          <w:marTop w:val="0"/>
          <w:marBottom w:val="0"/>
          <w:divBdr>
            <w:top w:val="none" w:sz="0" w:space="0" w:color="auto"/>
            <w:left w:val="none" w:sz="0" w:space="0" w:color="auto"/>
            <w:bottom w:val="none" w:sz="0" w:space="0" w:color="auto"/>
            <w:right w:val="none" w:sz="0" w:space="0" w:color="auto"/>
          </w:divBdr>
        </w:div>
        <w:div w:id="903759242">
          <w:marLeft w:val="0"/>
          <w:marRight w:val="0"/>
          <w:marTop w:val="0"/>
          <w:marBottom w:val="0"/>
          <w:divBdr>
            <w:top w:val="none" w:sz="0" w:space="0" w:color="auto"/>
            <w:left w:val="none" w:sz="0" w:space="0" w:color="auto"/>
            <w:bottom w:val="none" w:sz="0" w:space="0" w:color="auto"/>
            <w:right w:val="none" w:sz="0" w:space="0" w:color="auto"/>
          </w:divBdr>
        </w:div>
        <w:div w:id="1484661488">
          <w:marLeft w:val="0"/>
          <w:marRight w:val="0"/>
          <w:marTop w:val="0"/>
          <w:marBottom w:val="0"/>
          <w:divBdr>
            <w:top w:val="none" w:sz="0" w:space="0" w:color="auto"/>
            <w:left w:val="none" w:sz="0" w:space="0" w:color="auto"/>
            <w:bottom w:val="none" w:sz="0" w:space="0" w:color="auto"/>
            <w:right w:val="none" w:sz="0" w:space="0" w:color="auto"/>
          </w:divBdr>
        </w:div>
        <w:div w:id="1426000827">
          <w:marLeft w:val="0"/>
          <w:marRight w:val="0"/>
          <w:marTop w:val="0"/>
          <w:marBottom w:val="0"/>
          <w:divBdr>
            <w:top w:val="none" w:sz="0" w:space="0" w:color="auto"/>
            <w:left w:val="none" w:sz="0" w:space="0" w:color="auto"/>
            <w:bottom w:val="none" w:sz="0" w:space="0" w:color="auto"/>
            <w:right w:val="none" w:sz="0" w:space="0" w:color="auto"/>
          </w:divBdr>
        </w:div>
        <w:div w:id="2107118531">
          <w:marLeft w:val="0"/>
          <w:marRight w:val="0"/>
          <w:marTop w:val="0"/>
          <w:marBottom w:val="0"/>
          <w:divBdr>
            <w:top w:val="none" w:sz="0" w:space="0" w:color="auto"/>
            <w:left w:val="none" w:sz="0" w:space="0" w:color="auto"/>
            <w:bottom w:val="none" w:sz="0" w:space="0" w:color="auto"/>
            <w:right w:val="none" w:sz="0" w:space="0" w:color="auto"/>
          </w:divBdr>
        </w:div>
        <w:div w:id="997077959">
          <w:marLeft w:val="0"/>
          <w:marRight w:val="0"/>
          <w:marTop w:val="0"/>
          <w:marBottom w:val="0"/>
          <w:divBdr>
            <w:top w:val="none" w:sz="0" w:space="0" w:color="auto"/>
            <w:left w:val="none" w:sz="0" w:space="0" w:color="auto"/>
            <w:bottom w:val="none" w:sz="0" w:space="0" w:color="auto"/>
            <w:right w:val="none" w:sz="0" w:space="0" w:color="auto"/>
          </w:divBdr>
        </w:div>
        <w:div w:id="1865941173">
          <w:marLeft w:val="0"/>
          <w:marRight w:val="0"/>
          <w:marTop w:val="0"/>
          <w:marBottom w:val="0"/>
          <w:divBdr>
            <w:top w:val="none" w:sz="0" w:space="0" w:color="auto"/>
            <w:left w:val="none" w:sz="0" w:space="0" w:color="auto"/>
            <w:bottom w:val="none" w:sz="0" w:space="0" w:color="auto"/>
            <w:right w:val="none" w:sz="0" w:space="0" w:color="auto"/>
          </w:divBdr>
        </w:div>
        <w:div w:id="526522873">
          <w:marLeft w:val="0"/>
          <w:marRight w:val="0"/>
          <w:marTop w:val="0"/>
          <w:marBottom w:val="0"/>
          <w:divBdr>
            <w:top w:val="none" w:sz="0" w:space="0" w:color="auto"/>
            <w:left w:val="none" w:sz="0" w:space="0" w:color="auto"/>
            <w:bottom w:val="none" w:sz="0" w:space="0" w:color="auto"/>
            <w:right w:val="none" w:sz="0" w:space="0" w:color="auto"/>
          </w:divBdr>
        </w:div>
        <w:div w:id="1863589460">
          <w:marLeft w:val="0"/>
          <w:marRight w:val="0"/>
          <w:marTop w:val="0"/>
          <w:marBottom w:val="0"/>
          <w:divBdr>
            <w:top w:val="none" w:sz="0" w:space="0" w:color="auto"/>
            <w:left w:val="none" w:sz="0" w:space="0" w:color="auto"/>
            <w:bottom w:val="none" w:sz="0" w:space="0" w:color="auto"/>
            <w:right w:val="none" w:sz="0" w:space="0" w:color="auto"/>
          </w:divBdr>
        </w:div>
        <w:div w:id="306201853">
          <w:marLeft w:val="0"/>
          <w:marRight w:val="0"/>
          <w:marTop w:val="0"/>
          <w:marBottom w:val="0"/>
          <w:divBdr>
            <w:top w:val="none" w:sz="0" w:space="0" w:color="auto"/>
            <w:left w:val="none" w:sz="0" w:space="0" w:color="auto"/>
            <w:bottom w:val="none" w:sz="0" w:space="0" w:color="auto"/>
            <w:right w:val="none" w:sz="0" w:space="0" w:color="auto"/>
          </w:divBdr>
        </w:div>
        <w:div w:id="988829066">
          <w:marLeft w:val="0"/>
          <w:marRight w:val="0"/>
          <w:marTop w:val="0"/>
          <w:marBottom w:val="0"/>
          <w:divBdr>
            <w:top w:val="none" w:sz="0" w:space="0" w:color="auto"/>
            <w:left w:val="none" w:sz="0" w:space="0" w:color="auto"/>
            <w:bottom w:val="none" w:sz="0" w:space="0" w:color="auto"/>
            <w:right w:val="none" w:sz="0" w:space="0" w:color="auto"/>
          </w:divBdr>
        </w:div>
        <w:div w:id="1055932226">
          <w:marLeft w:val="0"/>
          <w:marRight w:val="0"/>
          <w:marTop w:val="0"/>
          <w:marBottom w:val="0"/>
          <w:divBdr>
            <w:top w:val="none" w:sz="0" w:space="0" w:color="auto"/>
            <w:left w:val="none" w:sz="0" w:space="0" w:color="auto"/>
            <w:bottom w:val="none" w:sz="0" w:space="0" w:color="auto"/>
            <w:right w:val="none" w:sz="0" w:space="0" w:color="auto"/>
          </w:divBdr>
        </w:div>
        <w:div w:id="1576479007">
          <w:marLeft w:val="0"/>
          <w:marRight w:val="0"/>
          <w:marTop w:val="0"/>
          <w:marBottom w:val="0"/>
          <w:divBdr>
            <w:top w:val="none" w:sz="0" w:space="0" w:color="auto"/>
            <w:left w:val="none" w:sz="0" w:space="0" w:color="auto"/>
            <w:bottom w:val="none" w:sz="0" w:space="0" w:color="auto"/>
            <w:right w:val="none" w:sz="0" w:space="0" w:color="auto"/>
          </w:divBdr>
        </w:div>
        <w:div w:id="438262105">
          <w:marLeft w:val="0"/>
          <w:marRight w:val="0"/>
          <w:marTop w:val="0"/>
          <w:marBottom w:val="0"/>
          <w:divBdr>
            <w:top w:val="none" w:sz="0" w:space="0" w:color="auto"/>
            <w:left w:val="none" w:sz="0" w:space="0" w:color="auto"/>
            <w:bottom w:val="none" w:sz="0" w:space="0" w:color="auto"/>
            <w:right w:val="none" w:sz="0" w:space="0" w:color="auto"/>
          </w:divBdr>
        </w:div>
        <w:div w:id="1556117348">
          <w:marLeft w:val="0"/>
          <w:marRight w:val="0"/>
          <w:marTop w:val="0"/>
          <w:marBottom w:val="0"/>
          <w:divBdr>
            <w:top w:val="none" w:sz="0" w:space="0" w:color="auto"/>
            <w:left w:val="none" w:sz="0" w:space="0" w:color="auto"/>
            <w:bottom w:val="none" w:sz="0" w:space="0" w:color="auto"/>
            <w:right w:val="none" w:sz="0" w:space="0" w:color="auto"/>
          </w:divBdr>
        </w:div>
        <w:div w:id="1476989186">
          <w:marLeft w:val="0"/>
          <w:marRight w:val="0"/>
          <w:marTop w:val="0"/>
          <w:marBottom w:val="0"/>
          <w:divBdr>
            <w:top w:val="none" w:sz="0" w:space="0" w:color="auto"/>
            <w:left w:val="none" w:sz="0" w:space="0" w:color="auto"/>
            <w:bottom w:val="none" w:sz="0" w:space="0" w:color="auto"/>
            <w:right w:val="none" w:sz="0" w:space="0" w:color="auto"/>
          </w:divBdr>
        </w:div>
        <w:div w:id="330108943">
          <w:marLeft w:val="0"/>
          <w:marRight w:val="0"/>
          <w:marTop w:val="0"/>
          <w:marBottom w:val="0"/>
          <w:divBdr>
            <w:top w:val="none" w:sz="0" w:space="0" w:color="auto"/>
            <w:left w:val="none" w:sz="0" w:space="0" w:color="auto"/>
            <w:bottom w:val="none" w:sz="0" w:space="0" w:color="auto"/>
            <w:right w:val="none" w:sz="0" w:space="0" w:color="auto"/>
          </w:divBdr>
        </w:div>
        <w:div w:id="215358194">
          <w:marLeft w:val="0"/>
          <w:marRight w:val="0"/>
          <w:marTop w:val="0"/>
          <w:marBottom w:val="0"/>
          <w:divBdr>
            <w:top w:val="none" w:sz="0" w:space="0" w:color="auto"/>
            <w:left w:val="none" w:sz="0" w:space="0" w:color="auto"/>
            <w:bottom w:val="none" w:sz="0" w:space="0" w:color="auto"/>
            <w:right w:val="none" w:sz="0" w:space="0" w:color="auto"/>
          </w:divBdr>
        </w:div>
        <w:div w:id="1441755365">
          <w:marLeft w:val="0"/>
          <w:marRight w:val="0"/>
          <w:marTop w:val="0"/>
          <w:marBottom w:val="0"/>
          <w:divBdr>
            <w:top w:val="none" w:sz="0" w:space="0" w:color="auto"/>
            <w:left w:val="none" w:sz="0" w:space="0" w:color="auto"/>
            <w:bottom w:val="none" w:sz="0" w:space="0" w:color="auto"/>
            <w:right w:val="none" w:sz="0" w:space="0" w:color="auto"/>
          </w:divBdr>
        </w:div>
        <w:div w:id="732042434">
          <w:marLeft w:val="0"/>
          <w:marRight w:val="0"/>
          <w:marTop w:val="0"/>
          <w:marBottom w:val="0"/>
          <w:divBdr>
            <w:top w:val="none" w:sz="0" w:space="0" w:color="auto"/>
            <w:left w:val="none" w:sz="0" w:space="0" w:color="auto"/>
            <w:bottom w:val="none" w:sz="0" w:space="0" w:color="auto"/>
            <w:right w:val="none" w:sz="0" w:space="0" w:color="auto"/>
          </w:divBdr>
        </w:div>
        <w:div w:id="1855487753">
          <w:marLeft w:val="0"/>
          <w:marRight w:val="0"/>
          <w:marTop w:val="0"/>
          <w:marBottom w:val="0"/>
          <w:divBdr>
            <w:top w:val="none" w:sz="0" w:space="0" w:color="auto"/>
            <w:left w:val="none" w:sz="0" w:space="0" w:color="auto"/>
            <w:bottom w:val="none" w:sz="0" w:space="0" w:color="auto"/>
            <w:right w:val="none" w:sz="0" w:space="0" w:color="auto"/>
          </w:divBdr>
        </w:div>
        <w:div w:id="530382955">
          <w:marLeft w:val="0"/>
          <w:marRight w:val="0"/>
          <w:marTop w:val="0"/>
          <w:marBottom w:val="0"/>
          <w:divBdr>
            <w:top w:val="none" w:sz="0" w:space="0" w:color="auto"/>
            <w:left w:val="none" w:sz="0" w:space="0" w:color="auto"/>
            <w:bottom w:val="none" w:sz="0" w:space="0" w:color="auto"/>
            <w:right w:val="none" w:sz="0" w:space="0" w:color="auto"/>
          </w:divBdr>
        </w:div>
        <w:div w:id="503202146">
          <w:marLeft w:val="0"/>
          <w:marRight w:val="0"/>
          <w:marTop w:val="0"/>
          <w:marBottom w:val="0"/>
          <w:divBdr>
            <w:top w:val="none" w:sz="0" w:space="0" w:color="auto"/>
            <w:left w:val="none" w:sz="0" w:space="0" w:color="auto"/>
            <w:bottom w:val="none" w:sz="0" w:space="0" w:color="auto"/>
            <w:right w:val="none" w:sz="0" w:space="0" w:color="auto"/>
          </w:divBdr>
        </w:div>
        <w:div w:id="1713967109">
          <w:marLeft w:val="0"/>
          <w:marRight w:val="0"/>
          <w:marTop w:val="0"/>
          <w:marBottom w:val="0"/>
          <w:divBdr>
            <w:top w:val="none" w:sz="0" w:space="0" w:color="auto"/>
            <w:left w:val="none" w:sz="0" w:space="0" w:color="auto"/>
            <w:bottom w:val="none" w:sz="0" w:space="0" w:color="auto"/>
            <w:right w:val="none" w:sz="0" w:space="0" w:color="auto"/>
          </w:divBdr>
        </w:div>
        <w:div w:id="659773984">
          <w:marLeft w:val="0"/>
          <w:marRight w:val="0"/>
          <w:marTop w:val="0"/>
          <w:marBottom w:val="0"/>
          <w:divBdr>
            <w:top w:val="none" w:sz="0" w:space="0" w:color="auto"/>
            <w:left w:val="none" w:sz="0" w:space="0" w:color="auto"/>
            <w:bottom w:val="none" w:sz="0" w:space="0" w:color="auto"/>
            <w:right w:val="none" w:sz="0" w:space="0" w:color="auto"/>
          </w:divBdr>
        </w:div>
        <w:div w:id="397555458">
          <w:marLeft w:val="0"/>
          <w:marRight w:val="0"/>
          <w:marTop w:val="0"/>
          <w:marBottom w:val="0"/>
          <w:divBdr>
            <w:top w:val="none" w:sz="0" w:space="0" w:color="auto"/>
            <w:left w:val="none" w:sz="0" w:space="0" w:color="auto"/>
            <w:bottom w:val="none" w:sz="0" w:space="0" w:color="auto"/>
            <w:right w:val="none" w:sz="0" w:space="0" w:color="auto"/>
          </w:divBdr>
        </w:div>
        <w:div w:id="1769545972">
          <w:marLeft w:val="0"/>
          <w:marRight w:val="0"/>
          <w:marTop w:val="0"/>
          <w:marBottom w:val="0"/>
          <w:divBdr>
            <w:top w:val="none" w:sz="0" w:space="0" w:color="auto"/>
            <w:left w:val="none" w:sz="0" w:space="0" w:color="auto"/>
            <w:bottom w:val="none" w:sz="0" w:space="0" w:color="auto"/>
            <w:right w:val="none" w:sz="0" w:space="0" w:color="auto"/>
          </w:divBdr>
        </w:div>
        <w:div w:id="899823535">
          <w:marLeft w:val="0"/>
          <w:marRight w:val="0"/>
          <w:marTop w:val="0"/>
          <w:marBottom w:val="0"/>
          <w:divBdr>
            <w:top w:val="none" w:sz="0" w:space="0" w:color="auto"/>
            <w:left w:val="none" w:sz="0" w:space="0" w:color="auto"/>
            <w:bottom w:val="none" w:sz="0" w:space="0" w:color="auto"/>
            <w:right w:val="none" w:sz="0" w:space="0" w:color="auto"/>
          </w:divBdr>
        </w:div>
        <w:div w:id="1415281376">
          <w:marLeft w:val="0"/>
          <w:marRight w:val="0"/>
          <w:marTop w:val="0"/>
          <w:marBottom w:val="0"/>
          <w:divBdr>
            <w:top w:val="none" w:sz="0" w:space="0" w:color="auto"/>
            <w:left w:val="none" w:sz="0" w:space="0" w:color="auto"/>
            <w:bottom w:val="none" w:sz="0" w:space="0" w:color="auto"/>
            <w:right w:val="none" w:sz="0" w:space="0" w:color="auto"/>
          </w:divBdr>
        </w:div>
      </w:divsChild>
    </w:div>
    <w:div w:id="259918588">
      <w:bodyDiv w:val="1"/>
      <w:marLeft w:val="0"/>
      <w:marRight w:val="0"/>
      <w:marTop w:val="0"/>
      <w:marBottom w:val="0"/>
      <w:divBdr>
        <w:top w:val="none" w:sz="0" w:space="0" w:color="auto"/>
        <w:left w:val="none" w:sz="0" w:space="0" w:color="auto"/>
        <w:bottom w:val="none" w:sz="0" w:space="0" w:color="auto"/>
        <w:right w:val="none" w:sz="0" w:space="0" w:color="auto"/>
      </w:divBdr>
    </w:div>
    <w:div w:id="377628114">
      <w:bodyDiv w:val="1"/>
      <w:marLeft w:val="0"/>
      <w:marRight w:val="0"/>
      <w:marTop w:val="0"/>
      <w:marBottom w:val="0"/>
      <w:divBdr>
        <w:top w:val="none" w:sz="0" w:space="0" w:color="auto"/>
        <w:left w:val="none" w:sz="0" w:space="0" w:color="auto"/>
        <w:bottom w:val="none" w:sz="0" w:space="0" w:color="auto"/>
        <w:right w:val="none" w:sz="0" w:space="0" w:color="auto"/>
      </w:divBdr>
    </w:div>
    <w:div w:id="396362802">
      <w:bodyDiv w:val="1"/>
      <w:marLeft w:val="0"/>
      <w:marRight w:val="0"/>
      <w:marTop w:val="0"/>
      <w:marBottom w:val="0"/>
      <w:divBdr>
        <w:top w:val="none" w:sz="0" w:space="0" w:color="auto"/>
        <w:left w:val="none" w:sz="0" w:space="0" w:color="auto"/>
        <w:bottom w:val="none" w:sz="0" w:space="0" w:color="auto"/>
        <w:right w:val="none" w:sz="0" w:space="0" w:color="auto"/>
      </w:divBdr>
    </w:div>
    <w:div w:id="427123521">
      <w:bodyDiv w:val="1"/>
      <w:marLeft w:val="0"/>
      <w:marRight w:val="0"/>
      <w:marTop w:val="0"/>
      <w:marBottom w:val="0"/>
      <w:divBdr>
        <w:top w:val="none" w:sz="0" w:space="0" w:color="auto"/>
        <w:left w:val="none" w:sz="0" w:space="0" w:color="auto"/>
        <w:bottom w:val="none" w:sz="0" w:space="0" w:color="auto"/>
        <w:right w:val="none" w:sz="0" w:space="0" w:color="auto"/>
      </w:divBdr>
      <w:divsChild>
        <w:div w:id="1238631659">
          <w:marLeft w:val="0"/>
          <w:marRight w:val="0"/>
          <w:marTop w:val="0"/>
          <w:marBottom w:val="0"/>
          <w:divBdr>
            <w:top w:val="none" w:sz="0" w:space="0" w:color="auto"/>
            <w:left w:val="none" w:sz="0" w:space="0" w:color="auto"/>
            <w:bottom w:val="none" w:sz="0" w:space="0" w:color="auto"/>
            <w:right w:val="none" w:sz="0" w:space="0" w:color="auto"/>
          </w:divBdr>
        </w:div>
        <w:div w:id="1027218405">
          <w:marLeft w:val="0"/>
          <w:marRight w:val="0"/>
          <w:marTop w:val="0"/>
          <w:marBottom w:val="0"/>
          <w:divBdr>
            <w:top w:val="none" w:sz="0" w:space="0" w:color="auto"/>
            <w:left w:val="none" w:sz="0" w:space="0" w:color="auto"/>
            <w:bottom w:val="none" w:sz="0" w:space="0" w:color="auto"/>
            <w:right w:val="none" w:sz="0" w:space="0" w:color="auto"/>
          </w:divBdr>
        </w:div>
        <w:div w:id="502479976">
          <w:marLeft w:val="0"/>
          <w:marRight w:val="0"/>
          <w:marTop w:val="0"/>
          <w:marBottom w:val="0"/>
          <w:divBdr>
            <w:top w:val="none" w:sz="0" w:space="0" w:color="auto"/>
            <w:left w:val="none" w:sz="0" w:space="0" w:color="auto"/>
            <w:bottom w:val="none" w:sz="0" w:space="0" w:color="auto"/>
            <w:right w:val="none" w:sz="0" w:space="0" w:color="auto"/>
          </w:divBdr>
        </w:div>
        <w:div w:id="2032293374">
          <w:marLeft w:val="0"/>
          <w:marRight w:val="0"/>
          <w:marTop w:val="0"/>
          <w:marBottom w:val="0"/>
          <w:divBdr>
            <w:top w:val="none" w:sz="0" w:space="0" w:color="auto"/>
            <w:left w:val="none" w:sz="0" w:space="0" w:color="auto"/>
            <w:bottom w:val="none" w:sz="0" w:space="0" w:color="auto"/>
            <w:right w:val="none" w:sz="0" w:space="0" w:color="auto"/>
          </w:divBdr>
        </w:div>
        <w:div w:id="177354018">
          <w:marLeft w:val="0"/>
          <w:marRight w:val="0"/>
          <w:marTop w:val="0"/>
          <w:marBottom w:val="0"/>
          <w:divBdr>
            <w:top w:val="none" w:sz="0" w:space="0" w:color="auto"/>
            <w:left w:val="none" w:sz="0" w:space="0" w:color="auto"/>
            <w:bottom w:val="none" w:sz="0" w:space="0" w:color="auto"/>
            <w:right w:val="none" w:sz="0" w:space="0" w:color="auto"/>
          </w:divBdr>
        </w:div>
        <w:div w:id="1983801924">
          <w:marLeft w:val="0"/>
          <w:marRight w:val="0"/>
          <w:marTop w:val="0"/>
          <w:marBottom w:val="0"/>
          <w:divBdr>
            <w:top w:val="none" w:sz="0" w:space="0" w:color="auto"/>
            <w:left w:val="none" w:sz="0" w:space="0" w:color="auto"/>
            <w:bottom w:val="none" w:sz="0" w:space="0" w:color="auto"/>
            <w:right w:val="none" w:sz="0" w:space="0" w:color="auto"/>
          </w:divBdr>
        </w:div>
        <w:div w:id="1419210191">
          <w:marLeft w:val="0"/>
          <w:marRight w:val="0"/>
          <w:marTop w:val="0"/>
          <w:marBottom w:val="0"/>
          <w:divBdr>
            <w:top w:val="none" w:sz="0" w:space="0" w:color="auto"/>
            <w:left w:val="none" w:sz="0" w:space="0" w:color="auto"/>
            <w:bottom w:val="none" w:sz="0" w:space="0" w:color="auto"/>
            <w:right w:val="none" w:sz="0" w:space="0" w:color="auto"/>
          </w:divBdr>
        </w:div>
        <w:div w:id="996420508">
          <w:marLeft w:val="0"/>
          <w:marRight w:val="0"/>
          <w:marTop w:val="0"/>
          <w:marBottom w:val="0"/>
          <w:divBdr>
            <w:top w:val="none" w:sz="0" w:space="0" w:color="auto"/>
            <w:left w:val="none" w:sz="0" w:space="0" w:color="auto"/>
            <w:bottom w:val="none" w:sz="0" w:space="0" w:color="auto"/>
            <w:right w:val="none" w:sz="0" w:space="0" w:color="auto"/>
          </w:divBdr>
        </w:div>
        <w:div w:id="347101390">
          <w:marLeft w:val="0"/>
          <w:marRight w:val="0"/>
          <w:marTop w:val="0"/>
          <w:marBottom w:val="0"/>
          <w:divBdr>
            <w:top w:val="none" w:sz="0" w:space="0" w:color="auto"/>
            <w:left w:val="none" w:sz="0" w:space="0" w:color="auto"/>
            <w:bottom w:val="none" w:sz="0" w:space="0" w:color="auto"/>
            <w:right w:val="none" w:sz="0" w:space="0" w:color="auto"/>
          </w:divBdr>
        </w:div>
        <w:div w:id="1903638508">
          <w:marLeft w:val="0"/>
          <w:marRight w:val="0"/>
          <w:marTop w:val="0"/>
          <w:marBottom w:val="0"/>
          <w:divBdr>
            <w:top w:val="none" w:sz="0" w:space="0" w:color="auto"/>
            <w:left w:val="none" w:sz="0" w:space="0" w:color="auto"/>
            <w:bottom w:val="none" w:sz="0" w:space="0" w:color="auto"/>
            <w:right w:val="none" w:sz="0" w:space="0" w:color="auto"/>
          </w:divBdr>
        </w:div>
        <w:div w:id="1947038552">
          <w:marLeft w:val="0"/>
          <w:marRight w:val="0"/>
          <w:marTop w:val="0"/>
          <w:marBottom w:val="0"/>
          <w:divBdr>
            <w:top w:val="none" w:sz="0" w:space="0" w:color="auto"/>
            <w:left w:val="none" w:sz="0" w:space="0" w:color="auto"/>
            <w:bottom w:val="none" w:sz="0" w:space="0" w:color="auto"/>
            <w:right w:val="none" w:sz="0" w:space="0" w:color="auto"/>
          </w:divBdr>
        </w:div>
        <w:div w:id="653071135">
          <w:marLeft w:val="0"/>
          <w:marRight w:val="0"/>
          <w:marTop w:val="0"/>
          <w:marBottom w:val="0"/>
          <w:divBdr>
            <w:top w:val="none" w:sz="0" w:space="0" w:color="auto"/>
            <w:left w:val="none" w:sz="0" w:space="0" w:color="auto"/>
            <w:bottom w:val="none" w:sz="0" w:space="0" w:color="auto"/>
            <w:right w:val="none" w:sz="0" w:space="0" w:color="auto"/>
          </w:divBdr>
        </w:div>
        <w:div w:id="259146143">
          <w:marLeft w:val="0"/>
          <w:marRight w:val="0"/>
          <w:marTop w:val="0"/>
          <w:marBottom w:val="0"/>
          <w:divBdr>
            <w:top w:val="none" w:sz="0" w:space="0" w:color="auto"/>
            <w:left w:val="none" w:sz="0" w:space="0" w:color="auto"/>
            <w:bottom w:val="none" w:sz="0" w:space="0" w:color="auto"/>
            <w:right w:val="none" w:sz="0" w:space="0" w:color="auto"/>
          </w:divBdr>
        </w:div>
        <w:div w:id="334921364">
          <w:marLeft w:val="0"/>
          <w:marRight w:val="0"/>
          <w:marTop w:val="0"/>
          <w:marBottom w:val="0"/>
          <w:divBdr>
            <w:top w:val="none" w:sz="0" w:space="0" w:color="auto"/>
            <w:left w:val="none" w:sz="0" w:space="0" w:color="auto"/>
            <w:bottom w:val="none" w:sz="0" w:space="0" w:color="auto"/>
            <w:right w:val="none" w:sz="0" w:space="0" w:color="auto"/>
          </w:divBdr>
        </w:div>
        <w:div w:id="673075292">
          <w:marLeft w:val="0"/>
          <w:marRight w:val="0"/>
          <w:marTop w:val="0"/>
          <w:marBottom w:val="0"/>
          <w:divBdr>
            <w:top w:val="none" w:sz="0" w:space="0" w:color="auto"/>
            <w:left w:val="none" w:sz="0" w:space="0" w:color="auto"/>
            <w:bottom w:val="none" w:sz="0" w:space="0" w:color="auto"/>
            <w:right w:val="none" w:sz="0" w:space="0" w:color="auto"/>
          </w:divBdr>
        </w:div>
        <w:div w:id="1875969011">
          <w:marLeft w:val="0"/>
          <w:marRight w:val="0"/>
          <w:marTop w:val="0"/>
          <w:marBottom w:val="0"/>
          <w:divBdr>
            <w:top w:val="none" w:sz="0" w:space="0" w:color="auto"/>
            <w:left w:val="none" w:sz="0" w:space="0" w:color="auto"/>
            <w:bottom w:val="none" w:sz="0" w:space="0" w:color="auto"/>
            <w:right w:val="none" w:sz="0" w:space="0" w:color="auto"/>
          </w:divBdr>
        </w:div>
        <w:div w:id="2021736136">
          <w:marLeft w:val="0"/>
          <w:marRight w:val="0"/>
          <w:marTop w:val="0"/>
          <w:marBottom w:val="0"/>
          <w:divBdr>
            <w:top w:val="none" w:sz="0" w:space="0" w:color="auto"/>
            <w:left w:val="none" w:sz="0" w:space="0" w:color="auto"/>
            <w:bottom w:val="none" w:sz="0" w:space="0" w:color="auto"/>
            <w:right w:val="none" w:sz="0" w:space="0" w:color="auto"/>
          </w:divBdr>
        </w:div>
        <w:div w:id="429589443">
          <w:marLeft w:val="0"/>
          <w:marRight w:val="0"/>
          <w:marTop w:val="0"/>
          <w:marBottom w:val="0"/>
          <w:divBdr>
            <w:top w:val="none" w:sz="0" w:space="0" w:color="auto"/>
            <w:left w:val="none" w:sz="0" w:space="0" w:color="auto"/>
            <w:bottom w:val="none" w:sz="0" w:space="0" w:color="auto"/>
            <w:right w:val="none" w:sz="0" w:space="0" w:color="auto"/>
          </w:divBdr>
        </w:div>
        <w:div w:id="1694107321">
          <w:marLeft w:val="0"/>
          <w:marRight w:val="0"/>
          <w:marTop w:val="0"/>
          <w:marBottom w:val="0"/>
          <w:divBdr>
            <w:top w:val="none" w:sz="0" w:space="0" w:color="auto"/>
            <w:left w:val="none" w:sz="0" w:space="0" w:color="auto"/>
            <w:bottom w:val="none" w:sz="0" w:space="0" w:color="auto"/>
            <w:right w:val="none" w:sz="0" w:space="0" w:color="auto"/>
          </w:divBdr>
        </w:div>
        <w:div w:id="1890416513">
          <w:marLeft w:val="0"/>
          <w:marRight w:val="0"/>
          <w:marTop w:val="0"/>
          <w:marBottom w:val="0"/>
          <w:divBdr>
            <w:top w:val="none" w:sz="0" w:space="0" w:color="auto"/>
            <w:left w:val="none" w:sz="0" w:space="0" w:color="auto"/>
            <w:bottom w:val="none" w:sz="0" w:space="0" w:color="auto"/>
            <w:right w:val="none" w:sz="0" w:space="0" w:color="auto"/>
          </w:divBdr>
        </w:div>
        <w:div w:id="1013458397">
          <w:marLeft w:val="0"/>
          <w:marRight w:val="0"/>
          <w:marTop w:val="0"/>
          <w:marBottom w:val="0"/>
          <w:divBdr>
            <w:top w:val="none" w:sz="0" w:space="0" w:color="auto"/>
            <w:left w:val="none" w:sz="0" w:space="0" w:color="auto"/>
            <w:bottom w:val="none" w:sz="0" w:space="0" w:color="auto"/>
            <w:right w:val="none" w:sz="0" w:space="0" w:color="auto"/>
          </w:divBdr>
        </w:div>
        <w:div w:id="877594618">
          <w:marLeft w:val="0"/>
          <w:marRight w:val="0"/>
          <w:marTop w:val="0"/>
          <w:marBottom w:val="0"/>
          <w:divBdr>
            <w:top w:val="none" w:sz="0" w:space="0" w:color="auto"/>
            <w:left w:val="none" w:sz="0" w:space="0" w:color="auto"/>
            <w:bottom w:val="none" w:sz="0" w:space="0" w:color="auto"/>
            <w:right w:val="none" w:sz="0" w:space="0" w:color="auto"/>
          </w:divBdr>
        </w:div>
        <w:div w:id="170412360">
          <w:marLeft w:val="0"/>
          <w:marRight w:val="0"/>
          <w:marTop w:val="0"/>
          <w:marBottom w:val="0"/>
          <w:divBdr>
            <w:top w:val="none" w:sz="0" w:space="0" w:color="auto"/>
            <w:left w:val="none" w:sz="0" w:space="0" w:color="auto"/>
            <w:bottom w:val="none" w:sz="0" w:space="0" w:color="auto"/>
            <w:right w:val="none" w:sz="0" w:space="0" w:color="auto"/>
          </w:divBdr>
        </w:div>
        <w:div w:id="1534080102">
          <w:marLeft w:val="0"/>
          <w:marRight w:val="0"/>
          <w:marTop w:val="0"/>
          <w:marBottom w:val="0"/>
          <w:divBdr>
            <w:top w:val="none" w:sz="0" w:space="0" w:color="auto"/>
            <w:left w:val="none" w:sz="0" w:space="0" w:color="auto"/>
            <w:bottom w:val="none" w:sz="0" w:space="0" w:color="auto"/>
            <w:right w:val="none" w:sz="0" w:space="0" w:color="auto"/>
          </w:divBdr>
        </w:div>
        <w:div w:id="1063022047">
          <w:marLeft w:val="0"/>
          <w:marRight w:val="0"/>
          <w:marTop w:val="0"/>
          <w:marBottom w:val="0"/>
          <w:divBdr>
            <w:top w:val="none" w:sz="0" w:space="0" w:color="auto"/>
            <w:left w:val="none" w:sz="0" w:space="0" w:color="auto"/>
            <w:bottom w:val="none" w:sz="0" w:space="0" w:color="auto"/>
            <w:right w:val="none" w:sz="0" w:space="0" w:color="auto"/>
          </w:divBdr>
        </w:div>
        <w:div w:id="690912431">
          <w:marLeft w:val="0"/>
          <w:marRight w:val="0"/>
          <w:marTop w:val="0"/>
          <w:marBottom w:val="0"/>
          <w:divBdr>
            <w:top w:val="none" w:sz="0" w:space="0" w:color="auto"/>
            <w:left w:val="none" w:sz="0" w:space="0" w:color="auto"/>
            <w:bottom w:val="none" w:sz="0" w:space="0" w:color="auto"/>
            <w:right w:val="none" w:sz="0" w:space="0" w:color="auto"/>
          </w:divBdr>
        </w:div>
        <w:div w:id="10497837">
          <w:marLeft w:val="0"/>
          <w:marRight w:val="0"/>
          <w:marTop w:val="0"/>
          <w:marBottom w:val="0"/>
          <w:divBdr>
            <w:top w:val="none" w:sz="0" w:space="0" w:color="auto"/>
            <w:left w:val="none" w:sz="0" w:space="0" w:color="auto"/>
            <w:bottom w:val="none" w:sz="0" w:space="0" w:color="auto"/>
            <w:right w:val="none" w:sz="0" w:space="0" w:color="auto"/>
          </w:divBdr>
        </w:div>
        <w:div w:id="1956978689">
          <w:marLeft w:val="0"/>
          <w:marRight w:val="0"/>
          <w:marTop w:val="0"/>
          <w:marBottom w:val="0"/>
          <w:divBdr>
            <w:top w:val="none" w:sz="0" w:space="0" w:color="auto"/>
            <w:left w:val="none" w:sz="0" w:space="0" w:color="auto"/>
            <w:bottom w:val="none" w:sz="0" w:space="0" w:color="auto"/>
            <w:right w:val="none" w:sz="0" w:space="0" w:color="auto"/>
          </w:divBdr>
        </w:div>
        <w:div w:id="1603104513">
          <w:marLeft w:val="0"/>
          <w:marRight w:val="0"/>
          <w:marTop w:val="0"/>
          <w:marBottom w:val="0"/>
          <w:divBdr>
            <w:top w:val="none" w:sz="0" w:space="0" w:color="auto"/>
            <w:left w:val="none" w:sz="0" w:space="0" w:color="auto"/>
            <w:bottom w:val="none" w:sz="0" w:space="0" w:color="auto"/>
            <w:right w:val="none" w:sz="0" w:space="0" w:color="auto"/>
          </w:divBdr>
        </w:div>
        <w:div w:id="673998749">
          <w:marLeft w:val="0"/>
          <w:marRight w:val="0"/>
          <w:marTop w:val="0"/>
          <w:marBottom w:val="0"/>
          <w:divBdr>
            <w:top w:val="none" w:sz="0" w:space="0" w:color="auto"/>
            <w:left w:val="none" w:sz="0" w:space="0" w:color="auto"/>
            <w:bottom w:val="none" w:sz="0" w:space="0" w:color="auto"/>
            <w:right w:val="none" w:sz="0" w:space="0" w:color="auto"/>
          </w:divBdr>
        </w:div>
        <w:div w:id="234512025">
          <w:marLeft w:val="0"/>
          <w:marRight w:val="0"/>
          <w:marTop w:val="0"/>
          <w:marBottom w:val="0"/>
          <w:divBdr>
            <w:top w:val="none" w:sz="0" w:space="0" w:color="auto"/>
            <w:left w:val="none" w:sz="0" w:space="0" w:color="auto"/>
            <w:bottom w:val="none" w:sz="0" w:space="0" w:color="auto"/>
            <w:right w:val="none" w:sz="0" w:space="0" w:color="auto"/>
          </w:divBdr>
        </w:div>
        <w:div w:id="668749051">
          <w:marLeft w:val="0"/>
          <w:marRight w:val="0"/>
          <w:marTop w:val="0"/>
          <w:marBottom w:val="0"/>
          <w:divBdr>
            <w:top w:val="none" w:sz="0" w:space="0" w:color="auto"/>
            <w:left w:val="none" w:sz="0" w:space="0" w:color="auto"/>
            <w:bottom w:val="none" w:sz="0" w:space="0" w:color="auto"/>
            <w:right w:val="none" w:sz="0" w:space="0" w:color="auto"/>
          </w:divBdr>
        </w:div>
        <w:div w:id="1534464763">
          <w:marLeft w:val="0"/>
          <w:marRight w:val="0"/>
          <w:marTop w:val="0"/>
          <w:marBottom w:val="0"/>
          <w:divBdr>
            <w:top w:val="none" w:sz="0" w:space="0" w:color="auto"/>
            <w:left w:val="none" w:sz="0" w:space="0" w:color="auto"/>
            <w:bottom w:val="none" w:sz="0" w:space="0" w:color="auto"/>
            <w:right w:val="none" w:sz="0" w:space="0" w:color="auto"/>
          </w:divBdr>
        </w:div>
        <w:div w:id="1133249610">
          <w:marLeft w:val="0"/>
          <w:marRight w:val="0"/>
          <w:marTop w:val="0"/>
          <w:marBottom w:val="0"/>
          <w:divBdr>
            <w:top w:val="none" w:sz="0" w:space="0" w:color="auto"/>
            <w:left w:val="none" w:sz="0" w:space="0" w:color="auto"/>
            <w:bottom w:val="none" w:sz="0" w:space="0" w:color="auto"/>
            <w:right w:val="none" w:sz="0" w:space="0" w:color="auto"/>
          </w:divBdr>
        </w:div>
        <w:div w:id="315688442">
          <w:marLeft w:val="0"/>
          <w:marRight w:val="0"/>
          <w:marTop w:val="0"/>
          <w:marBottom w:val="0"/>
          <w:divBdr>
            <w:top w:val="none" w:sz="0" w:space="0" w:color="auto"/>
            <w:left w:val="none" w:sz="0" w:space="0" w:color="auto"/>
            <w:bottom w:val="none" w:sz="0" w:space="0" w:color="auto"/>
            <w:right w:val="none" w:sz="0" w:space="0" w:color="auto"/>
          </w:divBdr>
        </w:div>
        <w:div w:id="1391076952">
          <w:marLeft w:val="0"/>
          <w:marRight w:val="0"/>
          <w:marTop w:val="0"/>
          <w:marBottom w:val="0"/>
          <w:divBdr>
            <w:top w:val="none" w:sz="0" w:space="0" w:color="auto"/>
            <w:left w:val="none" w:sz="0" w:space="0" w:color="auto"/>
            <w:bottom w:val="none" w:sz="0" w:space="0" w:color="auto"/>
            <w:right w:val="none" w:sz="0" w:space="0" w:color="auto"/>
          </w:divBdr>
        </w:div>
        <w:div w:id="102044317">
          <w:marLeft w:val="0"/>
          <w:marRight w:val="0"/>
          <w:marTop w:val="0"/>
          <w:marBottom w:val="0"/>
          <w:divBdr>
            <w:top w:val="none" w:sz="0" w:space="0" w:color="auto"/>
            <w:left w:val="none" w:sz="0" w:space="0" w:color="auto"/>
            <w:bottom w:val="none" w:sz="0" w:space="0" w:color="auto"/>
            <w:right w:val="none" w:sz="0" w:space="0" w:color="auto"/>
          </w:divBdr>
        </w:div>
        <w:div w:id="576479187">
          <w:marLeft w:val="0"/>
          <w:marRight w:val="0"/>
          <w:marTop w:val="0"/>
          <w:marBottom w:val="0"/>
          <w:divBdr>
            <w:top w:val="none" w:sz="0" w:space="0" w:color="auto"/>
            <w:left w:val="none" w:sz="0" w:space="0" w:color="auto"/>
            <w:bottom w:val="none" w:sz="0" w:space="0" w:color="auto"/>
            <w:right w:val="none" w:sz="0" w:space="0" w:color="auto"/>
          </w:divBdr>
        </w:div>
        <w:div w:id="1478953742">
          <w:marLeft w:val="0"/>
          <w:marRight w:val="0"/>
          <w:marTop w:val="0"/>
          <w:marBottom w:val="0"/>
          <w:divBdr>
            <w:top w:val="none" w:sz="0" w:space="0" w:color="auto"/>
            <w:left w:val="none" w:sz="0" w:space="0" w:color="auto"/>
            <w:bottom w:val="none" w:sz="0" w:space="0" w:color="auto"/>
            <w:right w:val="none" w:sz="0" w:space="0" w:color="auto"/>
          </w:divBdr>
        </w:div>
        <w:div w:id="366567498">
          <w:marLeft w:val="0"/>
          <w:marRight w:val="0"/>
          <w:marTop w:val="0"/>
          <w:marBottom w:val="0"/>
          <w:divBdr>
            <w:top w:val="none" w:sz="0" w:space="0" w:color="auto"/>
            <w:left w:val="none" w:sz="0" w:space="0" w:color="auto"/>
            <w:bottom w:val="none" w:sz="0" w:space="0" w:color="auto"/>
            <w:right w:val="none" w:sz="0" w:space="0" w:color="auto"/>
          </w:divBdr>
        </w:div>
        <w:div w:id="357319796">
          <w:marLeft w:val="0"/>
          <w:marRight w:val="0"/>
          <w:marTop w:val="0"/>
          <w:marBottom w:val="0"/>
          <w:divBdr>
            <w:top w:val="none" w:sz="0" w:space="0" w:color="auto"/>
            <w:left w:val="none" w:sz="0" w:space="0" w:color="auto"/>
            <w:bottom w:val="none" w:sz="0" w:space="0" w:color="auto"/>
            <w:right w:val="none" w:sz="0" w:space="0" w:color="auto"/>
          </w:divBdr>
        </w:div>
        <w:div w:id="825629436">
          <w:marLeft w:val="0"/>
          <w:marRight w:val="0"/>
          <w:marTop w:val="0"/>
          <w:marBottom w:val="0"/>
          <w:divBdr>
            <w:top w:val="none" w:sz="0" w:space="0" w:color="auto"/>
            <w:left w:val="none" w:sz="0" w:space="0" w:color="auto"/>
            <w:bottom w:val="none" w:sz="0" w:space="0" w:color="auto"/>
            <w:right w:val="none" w:sz="0" w:space="0" w:color="auto"/>
          </w:divBdr>
        </w:div>
        <w:div w:id="1113330420">
          <w:marLeft w:val="0"/>
          <w:marRight w:val="0"/>
          <w:marTop w:val="0"/>
          <w:marBottom w:val="0"/>
          <w:divBdr>
            <w:top w:val="none" w:sz="0" w:space="0" w:color="auto"/>
            <w:left w:val="none" w:sz="0" w:space="0" w:color="auto"/>
            <w:bottom w:val="none" w:sz="0" w:space="0" w:color="auto"/>
            <w:right w:val="none" w:sz="0" w:space="0" w:color="auto"/>
          </w:divBdr>
        </w:div>
        <w:div w:id="984167897">
          <w:marLeft w:val="0"/>
          <w:marRight w:val="0"/>
          <w:marTop w:val="0"/>
          <w:marBottom w:val="0"/>
          <w:divBdr>
            <w:top w:val="none" w:sz="0" w:space="0" w:color="auto"/>
            <w:left w:val="none" w:sz="0" w:space="0" w:color="auto"/>
            <w:bottom w:val="none" w:sz="0" w:space="0" w:color="auto"/>
            <w:right w:val="none" w:sz="0" w:space="0" w:color="auto"/>
          </w:divBdr>
        </w:div>
        <w:div w:id="1702120921">
          <w:marLeft w:val="0"/>
          <w:marRight w:val="0"/>
          <w:marTop w:val="0"/>
          <w:marBottom w:val="0"/>
          <w:divBdr>
            <w:top w:val="none" w:sz="0" w:space="0" w:color="auto"/>
            <w:left w:val="none" w:sz="0" w:space="0" w:color="auto"/>
            <w:bottom w:val="none" w:sz="0" w:space="0" w:color="auto"/>
            <w:right w:val="none" w:sz="0" w:space="0" w:color="auto"/>
          </w:divBdr>
        </w:div>
        <w:div w:id="352535819">
          <w:marLeft w:val="0"/>
          <w:marRight w:val="0"/>
          <w:marTop w:val="0"/>
          <w:marBottom w:val="0"/>
          <w:divBdr>
            <w:top w:val="none" w:sz="0" w:space="0" w:color="auto"/>
            <w:left w:val="none" w:sz="0" w:space="0" w:color="auto"/>
            <w:bottom w:val="none" w:sz="0" w:space="0" w:color="auto"/>
            <w:right w:val="none" w:sz="0" w:space="0" w:color="auto"/>
          </w:divBdr>
        </w:div>
        <w:div w:id="1353219889">
          <w:marLeft w:val="0"/>
          <w:marRight w:val="0"/>
          <w:marTop w:val="0"/>
          <w:marBottom w:val="0"/>
          <w:divBdr>
            <w:top w:val="none" w:sz="0" w:space="0" w:color="auto"/>
            <w:left w:val="none" w:sz="0" w:space="0" w:color="auto"/>
            <w:bottom w:val="none" w:sz="0" w:space="0" w:color="auto"/>
            <w:right w:val="none" w:sz="0" w:space="0" w:color="auto"/>
          </w:divBdr>
        </w:div>
        <w:div w:id="966741392">
          <w:marLeft w:val="0"/>
          <w:marRight w:val="0"/>
          <w:marTop w:val="0"/>
          <w:marBottom w:val="0"/>
          <w:divBdr>
            <w:top w:val="none" w:sz="0" w:space="0" w:color="auto"/>
            <w:left w:val="none" w:sz="0" w:space="0" w:color="auto"/>
            <w:bottom w:val="none" w:sz="0" w:space="0" w:color="auto"/>
            <w:right w:val="none" w:sz="0" w:space="0" w:color="auto"/>
          </w:divBdr>
        </w:div>
        <w:div w:id="786847543">
          <w:marLeft w:val="0"/>
          <w:marRight w:val="0"/>
          <w:marTop w:val="0"/>
          <w:marBottom w:val="0"/>
          <w:divBdr>
            <w:top w:val="none" w:sz="0" w:space="0" w:color="auto"/>
            <w:left w:val="none" w:sz="0" w:space="0" w:color="auto"/>
            <w:bottom w:val="none" w:sz="0" w:space="0" w:color="auto"/>
            <w:right w:val="none" w:sz="0" w:space="0" w:color="auto"/>
          </w:divBdr>
        </w:div>
        <w:div w:id="114761631">
          <w:marLeft w:val="0"/>
          <w:marRight w:val="0"/>
          <w:marTop w:val="0"/>
          <w:marBottom w:val="0"/>
          <w:divBdr>
            <w:top w:val="none" w:sz="0" w:space="0" w:color="auto"/>
            <w:left w:val="none" w:sz="0" w:space="0" w:color="auto"/>
            <w:bottom w:val="none" w:sz="0" w:space="0" w:color="auto"/>
            <w:right w:val="none" w:sz="0" w:space="0" w:color="auto"/>
          </w:divBdr>
        </w:div>
        <w:div w:id="481655536">
          <w:marLeft w:val="0"/>
          <w:marRight w:val="0"/>
          <w:marTop w:val="0"/>
          <w:marBottom w:val="0"/>
          <w:divBdr>
            <w:top w:val="none" w:sz="0" w:space="0" w:color="auto"/>
            <w:left w:val="none" w:sz="0" w:space="0" w:color="auto"/>
            <w:bottom w:val="none" w:sz="0" w:space="0" w:color="auto"/>
            <w:right w:val="none" w:sz="0" w:space="0" w:color="auto"/>
          </w:divBdr>
        </w:div>
        <w:div w:id="103614862">
          <w:marLeft w:val="0"/>
          <w:marRight w:val="0"/>
          <w:marTop w:val="0"/>
          <w:marBottom w:val="0"/>
          <w:divBdr>
            <w:top w:val="none" w:sz="0" w:space="0" w:color="auto"/>
            <w:left w:val="none" w:sz="0" w:space="0" w:color="auto"/>
            <w:bottom w:val="none" w:sz="0" w:space="0" w:color="auto"/>
            <w:right w:val="none" w:sz="0" w:space="0" w:color="auto"/>
          </w:divBdr>
        </w:div>
        <w:div w:id="306933431">
          <w:marLeft w:val="0"/>
          <w:marRight w:val="0"/>
          <w:marTop w:val="0"/>
          <w:marBottom w:val="0"/>
          <w:divBdr>
            <w:top w:val="none" w:sz="0" w:space="0" w:color="auto"/>
            <w:left w:val="none" w:sz="0" w:space="0" w:color="auto"/>
            <w:bottom w:val="none" w:sz="0" w:space="0" w:color="auto"/>
            <w:right w:val="none" w:sz="0" w:space="0" w:color="auto"/>
          </w:divBdr>
        </w:div>
        <w:div w:id="2117291575">
          <w:marLeft w:val="0"/>
          <w:marRight w:val="0"/>
          <w:marTop w:val="0"/>
          <w:marBottom w:val="0"/>
          <w:divBdr>
            <w:top w:val="none" w:sz="0" w:space="0" w:color="auto"/>
            <w:left w:val="none" w:sz="0" w:space="0" w:color="auto"/>
            <w:bottom w:val="none" w:sz="0" w:space="0" w:color="auto"/>
            <w:right w:val="none" w:sz="0" w:space="0" w:color="auto"/>
          </w:divBdr>
        </w:div>
        <w:div w:id="837111888">
          <w:marLeft w:val="0"/>
          <w:marRight w:val="0"/>
          <w:marTop w:val="0"/>
          <w:marBottom w:val="0"/>
          <w:divBdr>
            <w:top w:val="none" w:sz="0" w:space="0" w:color="auto"/>
            <w:left w:val="none" w:sz="0" w:space="0" w:color="auto"/>
            <w:bottom w:val="none" w:sz="0" w:space="0" w:color="auto"/>
            <w:right w:val="none" w:sz="0" w:space="0" w:color="auto"/>
          </w:divBdr>
        </w:div>
        <w:div w:id="621695267">
          <w:marLeft w:val="0"/>
          <w:marRight w:val="0"/>
          <w:marTop w:val="0"/>
          <w:marBottom w:val="0"/>
          <w:divBdr>
            <w:top w:val="none" w:sz="0" w:space="0" w:color="auto"/>
            <w:left w:val="none" w:sz="0" w:space="0" w:color="auto"/>
            <w:bottom w:val="none" w:sz="0" w:space="0" w:color="auto"/>
            <w:right w:val="none" w:sz="0" w:space="0" w:color="auto"/>
          </w:divBdr>
        </w:div>
        <w:div w:id="1404451279">
          <w:marLeft w:val="0"/>
          <w:marRight w:val="0"/>
          <w:marTop w:val="0"/>
          <w:marBottom w:val="0"/>
          <w:divBdr>
            <w:top w:val="none" w:sz="0" w:space="0" w:color="auto"/>
            <w:left w:val="none" w:sz="0" w:space="0" w:color="auto"/>
            <w:bottom w:val="none" w:sz="0" w:space="0" w:color="auto"/>
            <w:right w:val="none" w:sz="0" w:space="0" w:color="auto"/>
          </w:divBdr>
        </w:div>
        <w:div w:id="1707563427">
          <w:marLeft w:val="0"/>
          <w:marRight w:val="0"/>
          <w:marTop w:val="0"/>
          <w:marBottom w:val="0"/>
          <w:divBdr>
            <w:top w:val="none" w:sz="0" w:space="0" w:color="auto"/>
            <w:left w:val="none" w:sz="0" w:space="0" w:color="auto"/>
            <w:bottom w:val="none" w:sz="0" w:space="0" w:color="auto"/>
            <w:right w:val="none" w:sz="0" w:space="0" w:color="auto"/>
          </w:divBdr>
        </w:div>
        <w:div w:id="1570532995">
          <w:marLeft w:val="0"/>
          <w:marRight w:val="0"/>
          <w:marTop w:val="0"/>
          <w:marBottom w:val="0"/>
          <w:divBdr>
            <w:top w:val="none" w:sz="0" w:space="0" w:color="auto"/>
            <w:left w:val="none" w:sz="0" w:space="0" w:color="auto"/>
            <w:bottom w:val="none" w:sz="0" w:space="0" w:color="auto"/>
            <w:right w:val="none" w:sz="0" w:space="0" w:color="auto"/>
          </w:divBdr>
        </w:div>
        <w:div w:id="1071662806">
          <w:marLeft w:val="0"/>
          <w:marRight w:val="0"/>
          <w:marTop w:val="0"/>
          <w:marBottom w:val="0"/>
          <w:divBdr>
            <w:top w:val="none" w:sz="0" w:space="0" w:color="auto"/>
            <w:left w:val="none" w:sz="0" w:space="0" w:color="auto"/>
            <w:bottom w:val="none" w:sz="0" w:space="0" w:color="auto"/>
            <w:right w:val="none" w:sz="0" w:space="0" w:color="auto"/>
          </w:divBdr>
        </w:div>
        <w:div w:id="255213115">
          <w:marLeft w:val="0"/>
          <w:marRight w:val="0"/>
          <w:marTop w:val="0"/>
          <w:marBottom w:val="0"/>
          <w:divBdr>
            <w:top w:val="none" w:sz="0" w:space="0" w:color="auto"/>
            <w:left w:val="none" w:sz="0" w:space="0" w:color="auto"/>
            <w:bottom w:val="none" w:sz="0" w:space="0" w:color="auto"/>
            <w:right w:val="none" w:sz="0" w:space="0" w:color="auto"/>
          </w:divBdr>
        </w:div>
        <w:div w:id="169218844">
          <w:marLeft w:val="0"/>
          <w:marRight w:val="0"/>
          <w:marTop w:val="0"/>
          <w:marBottom w:val="0"/>
          <w:divBdr>
            <w:top w:val="none" w:sz="0" w:space="0" w:color="auto"/>
            <w:left w:val="none" w:sz="0" w:space="0" w:color="auto"/>
            <w:bottom w:val="none" w:sz="0" w:space="0" w:color="auto"/>
            <w:right w:val="none" w:sz="0" w:space="0" w:color="auto"/>
          </w:divBdr>
        </w:div>
        <w:div w:id="843980292">
          <w:marLeft w:val="0"/>
          <w:marRight w:val="0"/>
          <w:marTop w:val="0"/>
          <w:marBottom w:val="0"/>
          <w:divBdr>
            <w:top w:val="none" w:sz="0" w:space="0" w:color="auto"/>
            <w:left w:val="none" w:sz="0" w:space="0" w:color="auto"/>
            <w:bottom w:val="none" w:sz="0" w:space="0" w:color="auto"/>
            <w:right w:val="none" w:sz="0" w:space="0" w:color="auto"/>
          </w:divBdr>
        </w:div>
        <w:div w:id="524245836">
          <w:marLeft w:val="0"/>
          <w:marRight w:val="0"/>
          <w:marTop w:val="0"/>
          <w:marBottom w:val="0"/>
          <w:divBdr>
            <w:top w:val="none" w:sz="0" w:space="0" w:color="auto"/>
            <w:left w:val="none" w:sz="0" w:space="0" w:color="auto"/>
            <w:bottom w:val="none" w:sz="0" w:space="0" w:color="auto"/>
            <w:right w:val="none" w:sz="0" w:space="0" w:color="auto"/>
          </w:divBdr>
        </w:div>
        <w:div w:id="437335605">
          <w:marLeft w:val="0"/>
          <w:marRight w:val="0"/>
          <w:marTop w:val="0"/>
          <w:marBottom w:val="0"/>
          <w:divBdr>
            <w:top w:val="none" w:sz="0" w:space="0" w:color="auto"/>
            <w:left w:val="none" w:sz="0" w:space="0" w:color="auto"/>
            <w:bottom w:val="none" w:sz="0" w:space="0" w:color="auto"/>
            <w:right w:val="none" w:sz="0" w:space="0" w:color="auto"/>
          </w:divBdr>
        </w:div>
        <w:div w:id="660086709">
          <w:marLeft w:val="0"/>
          <w:marRight w:val="0"/>
          <w:marTop w:val="0"/>
          <w:marBottom w:val="0"/>
          <w:divBdr>
            <w:top w:val="none" w:sz="0" w:space="0" w:color="auto"/>
            <w:left w:val="none" w:sz="0" w:space="0" w:color="auto"/>
            <w:bottom w:val="none" w:sz="0" w:space="0" w:color="auto"/>
            <w:right w:val="none" w:sz="0" w:space="0" w:color="auto"/>
          </w:divBdr>
        </w:div>
        <w:div w:id="70471800">
          <w:marLeft w:val="0"/>
          <w:marRight w:val="0"/>
          <w:marTop w:val="0"/>
          <w:marBottom w:val="0"/>
          <w:divBdr>
            <w:top w:val="none" w:sz="0" w:space="0" w:color="auto"/>
            <w:left w:val="none" w:sz="0" w:space="0" w:color="auto"/>
            <w:bottom w:val="none" w:sz="0" w:space="0" w:color="auto"/>
            <w:right w:val="none" w:sz="0" w:space="0" w:color="auto"/>
          </w:divBdr>
        </w:div>
        <w:div w:id="476994163">
          <w:marLeft w:val="0"/>
          <w:marRight w:val="0"/>
          <w:marTop w:val="0"/>
          <w:marBottom w:val="0"/>
          <w:divBdr>
            <w:top w:val="none" w:sz="0" w:space="0" w:color="auto"/>
            <w:left w:val="none" w:sz="0" w:space="0" w:color="auto"/>
            <w:bottom w:val="none" w:sz="0" w:space="0" w:color="auto"/>
            <w:right w:val="none" w:sz="0" w:space="0" w:color="auto"/>
          </w:divBdr>
        </w:div>
        <w:div w:id="573517845">
          <w:marLeft w:val="0"/>
          <w:marRight w:val="0"/>
          <w:marTop w:val="0"/>
          <w:marBottom w:val="0"/>
          <w:divBdr>
            <w:top w:val="none" w:sz="0" w:space="0" w:color="auto"/>
            <w:left w:val="none" w:sz="0" w:space="0" w:color="auto"/>
            <w:bottom w:val="none" w:sz="0" w:space="0" w:color="auto"/>
            <w:right w:val="none" w:sz="0" w:space="0" w:color="auto"/>
          </w:divBdr>
        </w:div>
      </w:divsChild>
    </w:div>
    <w:div w:id="490756531">
      <w:bodyDiv w:val="1"/>
      <w:marLeft w:val="0"/>
      <w:marRight w:val="0"/>
      <w:marTop w:val="0"/>
      <w:marBottom w:val="0"/>
      <w:divBdr>
        <w:top w:val="none" w:sz="0" w:space="0" w:color="auto"/>
        <w:left w:val="none" w:sz="0" w:space="0" w:color="auto"/>
        <w:bottom w:val="none" w:sz="0" w:space="0" w:color="auto"/>
        <w:right w:val="none" w:sz="0" w:space="0" w:color="auto"/>
      </w:divBdr>
    </w:div>
    <w:div w:id="578488943">
      <w:bodyDiv w:val="1"/>
      <w:marLeft w:val="0"/>
      <w:marRight w:val="0"/>
      <w:marTop w:val="0"/>
      <w:marBottom w:val="0"/>
      <w:divBdr>
        <w:top w:val="none" w:sz="0" w:space="0" w:color="auto"/>
        <w:left w:val="none" w:sz="0" w:space="0" w:color="auto"/>
        <w:bottom w:val="none" w:sz="0" w:space="0" w:color="auto"/>
        <w:right w:val="none" w:sz="0" w:space="0" w:color="auto"/>
      </w:divBdr>
    </w:div>
    <w:div w:id="779376257">
      <w:bodyDiv w:val="1"/>
      <w:marLeft w:val="0"/>
      <w:marRight w:val="0"/>
      <w:marTop w:val="0"/>
      <w:marBottom w:val="0"/>
      <w:divBdr>
        <w:top w:val="none" w:sz="0" w:space="0" w:color="auto"/>
        <w:left w:val="none" w:sz="0" w:space="0" w:color="auto"/>
        <w:bottom w:val="none" w:sz="0" w:space="0" w:color="auto"/>
        <w:right w:val="none" w:sz="0" w:space="0" w:color="auto"/>
      </w:divBdr>
    </w:div>
    <w:div w:id="780419797">
      <w:bodyDiv w:val="1"/>
      <w:marLeft w:val="0"/>
      <w:marRight w:val="0"/>
      <w:marTop w:val="0"/>
      <w:marBottom w:val="0"/>
      <w:divBdr>
        <w:top w:val="none" w:sz="0" w:space="0" w:color="auto"/>
        <w:left w:val="none" w:sz="0" w:space="0" w:color="auto"/>
        <w:bottom w:val="none" w:sz="0" w:space="0" w:color="auto"/>
        <w:right w:val="none" w:sz="0" w:space="0" w:color="auto"/>
      </w:divBdr>
    </w:div>
    <w:div w:id="838232267">
      <w:bodyDiv w:val="1"/>
      <w:marLeft w:val="0"/>
      <w:marRight w:val="0"/>
      <w:marTop w:val="0"/>
      <w:marBottom w:val="0"/>
      <w:divBdr>
        <w:top w:val="none" w:sz="0" w:space="0" w:color="auto"/>
        <w:left w:val="none" w:sz="0" w:space="0" w:color="auto"/>
        <w:bottom w:val="none" w:sz="0" w:space="0" w:color="auto"/>
        <w:right w:val="none" w:sz="0" w:space="0" w:color="auto"/>
      </w:divBdr>
    </w:div>
    <w:div w:id="917250981">
      <w:bodyDiv w:val="1"/>
      <w:marLeft w:val="0"/>
      <w:marRight w:val="0"/>
      <w:marTop w:val="0"/>
      <w:marBottom w:val="0"/>
      <w:divBdr>
        <w:top w:val="none" w:sz="0" w:space="0" w:color="auto"/>
        <w:left w:val="none" w:sz="0" w:space="0" w:color="auto"/>
        <w:bottom w:val="none" w:sz="0" w:space="0" w:color="auto"/>
        <w:right w:val="none" w:sz="0" w:space="0" w:color="auto"/>
      </w:divBdr>
    </w:div>
    <w:div w:id="1101074223">
      <w:bodyDiv w:val="1"/>
      <w:marLeft w:val="0"/>
      <w:marRight w:val="0"/>
      <w:marTop w:val="0"/>
      <w:marBottom w:val="0"/>
      <w:divBdr>
        <w:top w:val="none" w:sz="0" w:space="0" w:color="auto"/>
        <w:left w:val="none" w:sz="0" w:space="0" w:color="auto"/>
        <w:bottom w:val="none" w:sz="0" w:space="0" w:color="auto"/>
        <w:right w:val="none" w:sz="0" w:space="0" w:color="auto"/>
      </w:divBdr>
    </w:div>
    <w:div w:id="1607729847">
      <w:bodyDiv w:val="1"/>
      <w:marLeft w:val="0"/>
      <w:marRight w:val="0"/>
      <w:marTop w:val="0"/>
      <w:marBottom w:val="0"/>
      <w:divBdr>
        <w:top w:val="none" w:sz="0" w:space="0" w:color="auto"/>
        <w:left w:val="none" w:sz="0" w:space="0" w:color="auto"/>
        <w:bottom w:val="none" w:sz="0" w:space="0" w:color="auto"/>
        <w:right w:val="none" w:sz="0" w:space="0" w:color="auto"/>
      </w:divBdr>
    </w:div>
    <w:div w:id="1685552768">
      <w:bodyDiv w:val="1"/>
      <w:marLeft w:val="0"/>
      <w:marRight w:val="0"/>
      <w:marTop w:val="0"/>
      <w:marBottom w:val="0"/>
      <w:divBdr>
        <w:top w:val="none" w:sz="0" w:space="0" w:color="auto"/>
        <w:left w:val="none" w:sz="0" w:space="0" w:color="auto"/>
        <w:bottom w:val="none" w:sz="0" w:space="0" w:color="auto"/>
        <w:right w:val="none" w:sz="0" w:space="0" w:color="auto"/>
      </w:divBdr>
    </w:div>
    <w:div w:id="1877960477">
      <w:bodyDiv w:val="1"/>
      <w:marLeft w:val="0"/>
      <w:marRight w:val="0"/>
      <w:marTop w:val="0"/>
      <w:marBottom w:val="0"/>
      <w:divBdr>
        <w:top w:val="none" w:sz="0" w:space="0" w:color="auto"/>
        <w:left w:val="none" w:sz="0" w:space="0" w:color="auto"/>
        <w:bottom w:val="none" w:sz="0" w:space="0" w:color="auto"/>
        <w:right w:val="none" w:sz="0" w:space="0" w:color="auto"/>
      </w:divBdr>
    </w:div>
    <w:div w:id="20082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5%D1%80%D1%85%D0%BD%D0%B5%D0%B8%D0%B6%D0%B5%D0%BC%D1%81%D0%BA%D0%B8%D0%B9" TargetMode="External"/><Relationship Id="rId18" Type="http://schemas.openxmlformats.org/officeDocument/2006/relationships/hyperlink" Target="https://ru.wikipedia.org/wiki/%D0%9C%D0%B0%D0%BB%D0%B0%D1%8F_%D0%9F%D0%B5%D1%80%D0%B0" TargetMode="External"/><Relationship Id="rId26" Type="http://schemas.openxmlformats.org/officeDocument/2006/relationships/hyperlink" Target="https://ru.wikipedia.org/wiki/%D0%92%D0%BE%D0%B9%D0%B2%D0%BE%D0%B6_(%D0%BF%D0%BE%D1%81%D1%91%D0%BB%D0%BE%D0%BA_%D0%B3%D0%BE%D1%80%D0%BE%D0%B4%D1%81%D0%BA%D0%BE%D0%B3%D0%BE_%D1%82%D0%B8%D0%BF%D0%B0)" TargetMode="External"/><Relationship Id="rId39" Type="http://schemas.openxmlformats.org/officeDocument/2006/relationships/hyperlink" Target="https://ru.wikipedia.org/wiki/%D0%A1%D0%BE%D1%81%D0%BD%D0%BE%D0%B3%D0%BE%D1%80%D1%81%D0%BA" TargetMode="External"/><Relationship Id="rId21" Type="http://schemas.openxmlformats.org/officeDocument/2006/relationships/hyperlink" Target="https://ru.wikipedia.org/wiki/%D0%A3%D1%81%D1%82%D1%8C-%D0%A3%D1%85%D1%82%D0%B0" TargetMode="External"/><Relationship Id="rId34" Type="http://schemas.openxmlformats.org/officeDocument/2006/relationships/hyperlink" Target="https://ru.wikipedia.org/wiki/%D0%9C%D1%83%D0%BD%D0%B8%D1%86%D0%B8%D0%BF%D0%B0%D0%BB%D1%8C%D0%BD%D0%BE%D0%B5_%D0%BE%D0%B1%D1%80%D0%B0%D0%B7%D0%BE%D0%B2%D0%B0%D0%BD%D0%B8%D0%B5_%D0%B3%D0%BE%D1%80%D0%BE%D0%B4%D1%81%D0%BA%D0%BE%D0%B3%D0%BE_%D0%BF%D0%BE%D1%81%D0%B5%D0%BB%D0%B5%D0%BD%D0%B8%D1%8F_%C2%AB%D0%92%D0%BE%D0%B9%D0%B2%D0%BE%D0%B6%C2%BB"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ndex.php?title=%D0%9F%D0%BE%D0%BB%D1%8F%D0%BD%D0%B0_(%D0%9A%D0%BE%D0%BC%D0%B8)&amp;action=edit&amp;redlink=1" TargetMode="External"/><Relationship Id="rId20" Type="http://schemas.openxmlformats.org/officeDocument/2006/relationships/hyperlink" Target="https://ru.wikipedia.org/w/index.php?title=%D0%9A%D0%B5%D1%80%D0%BA%D0%B8_(%D0%9A%D0%BE%D0%BC%D0%B8)&amp;action=edit&amp;redlink=1" TargetMode="External"/><Relationship Id="rId29" Type="http://schemas.openxmlformats.org/officeDocument/2006/relationships/hyperlink" Target="https://ru.wikipedia.org/w/index.php?title=%D0%94%D0%BE%D1%80%D0%BE%D0%B6%D0%BD%D1%8B%D0%B9_(%D0%9A%D0%BE%D0%BC%D0%B8)&amp;action=edit&amp;redlink=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E%D1%81%D0%BD%D0%BE%D0%B3%D0%BE%D1%80%D1%81%D0%BA" TargetMode="External"/><Relationship Id="rId24" Type="http://schemas.openxmlformats.org/officeDocument/2006/relationships/hyperlink" Target="https://ru.wikipedia.org/w/index.php?title=%D0%9F%D0%BE%D1%80%D0%BE%D0%B6%D1%81%D0%BA&amp;action=edit&amp;redlink=1" TargetMode="External"/><Relationship Id="rId32" Type="http://schemas.openxmlformats.org/officeDocument/2006/relationships/hyperlink" Target="https://ru.wikipedia.org/wiki/%D0%9D%D0%B8%D0%B6%D0%BD%D0%B8%D0%B9_%D0%9E%D0%B4%D0%B5%D1%81" TargetMode="External"/><Relationship Id="rId37" Type="http://schemas.openxmlformats.org/officeDocument/2006/relationships/hyperlink" Target="https://ru.wikipedia.org/wiki/%D0%9D%D0%B8%D0%B6%D0%BD%D0%B8%D0%B9_%D0%9E%D0%B4%D0%B5%D1%81" TargetMode="External"/><Relationship Id="rId40"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ru.wikipedia.org/w/index.php?title=%D0%9F%D0%BE%D0%B6%D0%BD%D1%8F_(%D0%9A%D0%BE%D0%BC%D0%B8)&amp;action=edit&amp;redlink=1" TargetMode="External"/><Relationship Id="rId23" Type="http://schemas.openxmlformats.org/officeDocument/2006/relationships/hyperlink" Target="https://ru.wikipedia.org/w/index.php?title=%D0%92%D0%B8%D0%BD%D0%BB%D0%B0&amp;action=edit&amp;redlink=1" TargetMode="External"/><Relationship Id="rId28" Type="http://schemas.openxmlformats.org/officeDocument/2006/relationships/hyperlink" Target="https://ru.wikipedia.org/w/index.php?title=%D0%92%D0%B5%D1%80%D1%85%D0%BD%D1%8F%D1%8F_%D0%9E%D0%BC%D1%80%D0%B0_(%D0%BF%D0%BE%D1%81%D1%91%D0%BB%D0%BE%D0%BA)&amp;action=edit&amp;redlink=1" TargetMode="External"/><Relationship Id="rId36" Type="http://schemas.openxmlformats.org/officeDocument/2006/relationships/hyperlink" Target="https://ru.wikipedia.org/wiki/%D0%9C%D1%83%D0%BD%D0%B8%D1%86%D0%B8%D0%BF%D0%B0%D0%BB%D1%8C%D0%BD%D0%BE%D0%B5_%D0%BE%D0%B1%D1%80%D0%B0%D0%B7%D0%BE%D0%B2%D0%B0%D0%BD%D0%B8%D0%B5_%D0%B3%D0%BE%D1%80%D0%BE%D0%B4%D1%81%D0%BA%D0%BE%D0%B3%D0%BE_%D0%BF%D0%BE%D1%81%D0%B5%D0%BB%D0%B5%D0%BD%D0%B8%D1%8F_%C2%AB%D0%9D%D0%B8%D0%B6%D0%BD%D0%B8%D0%B9_%D0%9E%D0%B4%D0%B5%D1%81%C2%BB" TargetMode="External"/><Relationship Id="rId10" Type="http://schemas.openxmlformats.org/officeDocument/2006/relationships/hyperlink" Target="https://ru.wikipedia.org/wiki/%D0%A1%D0%BE%D1%81%D0%BD%D0%BE%D0%B3%D0%BE%D1%80%D1%81%D0%BA_(%D0%B3%D0%BE%D1%80%D0%BE%D0%B4%D1%81%D0%BA%D0%BE%D0%B5_%D0%BF%D0%BE%D1%81%D0%B5%D0%BB%D0%B5%D0%BD%D0%B8%D0%B5)" TargetMode="External"/><Relationship Id="rId19" Type="http://schemas.openxmlformats.org/officeDocument/2006/relationships/hyperlink" Target="https://ru.wikipedia.org/wiki/%D0%98%D1%80%D0%B0%D1%91%D0%BB%D1%8C" TargetMode="External"/><Relationship Id="rId31" Type="http://schemas.openxmlformats.org/officeDocument/2006/relationships/hyperlink" Target="https://ru.wikipedia.org/wiki/%D0%9D%D0%B8%D0%B6%D0%BD%D0%B8%D0%B9_%D0%9E%D0%B4%D0%B5%D1%81"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ru.wikipedia.org/w/index.php?title=%D0%9B%D1%8B%D0%B0%D1%91%D0%BB%D1%8C_(%D0%BF%D0%BE%D1%81%D1%91%D0%BB%D0%BE%D0%BA)&amp;action=edit&amp;redlink=1" TargetMode="External"/><Relationship Id="rId22" Type="http://schemas.openxmlformats.org/officeDocument/2006/relationships/hyperlink" Target="https://ru.wikipedia.org/wiki/%D0%90%D0%BA%D0%B8%D0%BC_(%D0%B4%D0%B5%D1%80%D0%B5%D0%B2%D0%BD%D1%8F)" TargetMode="External"/><Relationship Id="rId27" Type="http://schemas.openxmlformats.org/officeDocument/2006/relationships/hyperlink" Target="https://ru.wikipedia.org/wiki/%D0%92%D0%BE%D0%B9%D0%B2%D0%BE%D0%B6_(%D0%BF%D0%BE%D1%81%D1%91%D0%BB%D0%BE%D0%BA_%D0%B3%D0%BE%D1%80%D0%BE%D0%B4%D1%81%D0%BA%D0%BE%D0%B3%D0%BE_%D1%82%D0%B8%D0%BF%D0%B0)" TargetMode="External"/><Relationship Id="rId30" Type="http://schemas.openxmlformats.org/officeDocument/2006/relationships/hyperlink" Target="https://ru.wikipedia.org/wiki/%D0%9D%D0%B8%D0%B6%D0%BD%D0%B8%D0%B9_%D0%9E%D0%B4%D0%B5%D1%81_(%D0%B3%D0%BE%D1%80%D0%BE%D0%B4%D1%81%D0%BA%D0%BE%D0%B5_%D0%BF%D0%BE%D1%81%D0%B5%D0%BB%D0%B5%D0%BD%D0%B8%D0%B5)" TargetMode="External"/><Relationship Id="rId35" Type="http://schemas.openxmlformats.org/officeDocument/2006/relationships/hyperlink" Target="https://ru.wikipedia.org/wiki/%D0%92%D0%BE%D0%B9%D0%B2%D0%BE%D0%B6_(%D0%BF%D0%BE%D1%81%D1%91%D0%BB%D0%BE%D0%BA_%D0%B3%D0%BE%D1%80%D0%BE%D0%B4%D1%81%D0%BA%D0%BE%D0%B3%D0%BE_%D1%82%D0%B8%D0%BF%D0%B0)"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u.wikipedia.org/wiki/%D0%A1%D0%BE%D1%81%D0%BD%D0%BE%D0%B3%D0%BE%D1%80%D1%81%D0%BA" TargetMode="External"/><Relationship Id="rId17" Type="http://schemas.openxmlformats.org/officeDocument/2006/relationships/hyperlink" Target="https://ru.wikipedia.org/w/index.php?title=%D0%92%D0%B8%D1%81_(%D0%9A%D0%BE%D0%BC%D0%B8)&amp;action=edit&amp;redlink=1" TargetMode="External"/><Relationship Id="rId25" Type="http://schemas.openxmlformats.org/officeDocument/2006/relationships/hyperlink" Target="https://ru.wikipedia.org/wiki/%D0%92%D0%BE%D0%B9%D0%B2%D0%BE%D0%B6_(%D0%B3%D0%BE%D1%80%D0%BE%D0%B4%D1%81%D0%BA%D0%BE%D0%B5_%D0%BF%D0%BE%D1%81%D0%B5%D0%BB%D0%B5%D0%BD%D0%B8%D0%B5)" TargetMode="External"/><Relationship Id="rId33" Type="http://schemas.openxmlformats.org/officeDocument/2006/relationships/hyperlink" Target="https://ru.wikipedia.org/w/index.php?title=%D0%9A%D0%BE%D0%BD%D0%B0%D1%88%D1%8A%D1%91%D0%BB%D1%8C&amp;action=edit&amp;redlink=1" TargetMode="External"/><Relationship Id="rId38" Type="http://schemas.openxmlformats.org/officeDocument/2006/relationships/hyperlink" Target="https://ru.wikipedia.org/wiki/%D0%9C%D1%83%D0%BD%D0%B8%D1%86%D0%B8%D0%BF%D0%B0%D0%BB%D1%8C%D0%BD%D0%BE%D0%B5_%D0%BE%D0%B1%D1%80%D0%B0%D0%B7%D0%BE%D0%B2%D0%B0%D0%BD%D0%B8%D0%B5_%D0%B3%D0%BE%D1%80%D0%BE%D0%B4%D1%81%D0%BA%D0%BE%D0%B3%D0%BE_%D0%BF%D0%BE%D1%81%D0%B5%D0%BB%D0%B5%D0%BD%D0%B8%D1%8F_%C2%AB%D0%A1%D0%BE%D1%81%D0%BD%D0%BE%D0%B3%D0%BE%D1%80%D1%81%D0%BA%C2%B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8C76-98D3-4158-B6DB-46C29B2C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30</Pages>
  <Words>9011</Words>
  <Characters>51367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15кб-2пк</dc:creator>
  <cp:lastModifiedBy>User</cp:lastModifiedBy>
  <cp:revision>99</cp:revision>
  <cp:lastPrinted>2020-02-10T13:23:00Z</cp:lastPrinted>
  <dcterms:created xsi:type="dcterms:W3CDTF">2020-01-28T05:59:00Z</dcterms:created>
  <dcterms:modified xsi:type="dcterms:W3CDTF">2020-02-11T06:26:00Z</dcterms:modified>
</cp:coreProperties>
</file>