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12" w:rsidRDefault="00E96012" w:rsidP="00E96012">
      <w:pPr>
        <w:pStyle w:val="a3"/>
        <w:jc w:val="center"/>
        <w:rPr>
          <w:rFonts w:ascii="Times New Roman" w:hAnsi="Times New Roman" w:cs="Times New Roman"/>
          <w:sz w:val="56"/>
          <w:szCs w:val="56"/>
        </w:rPr>
      </w:pPr>
    </w:p>
    <w:p w:rsidR="00E96012" w:rsidRDefault="00E96012" w:rsidP="00D97FB7">
      <w:pPr>
        <w:pStyle w:val="a3"/>
        <w:jc w:val="center"/>
        <w:rPr>
          <w:rFonts w:ascii="Times New Roman" w:hAnsi="Times New Roman" w:cs="Times New Roman"/>
          <w:sz w:val="56"/>
          <w:szCs w:val="56"/>
        </w:rPr>
      </w:pPr>
    </w:p>
    <w:p w:rsidR="00E96012" w:rsidRDefault="00E96012" w:rsidP="00D97FB7">
      <w:pPr>
        <w:pStyle w:val="a3"/>
        <w:jc w:val="center"/>
        <w:rPr>
          <w:rFonts w:ascii="Times New Roman" w:hAnsi="Times New Roman" w:cs="Times New Roman"/>
          <w:sz w:val="56"/>
          <w:szCs w:val="56"/>
        </w:rPr>
      </w:pPr>
    </w:p>
    <w:p w:rsidR="00E96012" w:rsidRDefault="00E96012" w:rsidP="00D97FB7">
      <w:pPr>
        <w:pStyle w:val="a3"/>
        <w:jc w:val="center"/>
        <w:rPr>
          <w:rFonts w:ascii="Times New Roman" w:hAnsi="Times New Roman" w:cs="Times New Roman"/>
          <w:sz w:val="56"/>
          <w:szCs w:val="56"/>
        </w:rPr>
      </w:pP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Сводный</w:t>
      </w:r>
    </w:p>
    <w:p w:rsidR="0059421B"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годовой доклад</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о ходе реализации и оценке</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эффективности муниципальных</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программ муниципального</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района «Сосногорск»</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за 201</w:t>
      </w:r>
      <w:r w:rsidR="00701ADB" w:rsidRPr="00701ADB">
        <w:rPr>
          <w:rFonts w:ascii="Times New Roman" w:hAnsi="Times New Roman" w:cs="Times New Roman"/>
          <w:sz w:val="52"/>
          <w:szCs w:val="52"/>
        </w:rPr>
        <w:t>9</w:t>
      </w:r>
      <w:r w:rsidRPr="00701ADB">
        <w:rPr>
          <w:rFonts w:ascii="Times New Roman" w:hAnsi="Times New Roman" w:cs="Times New Roman"/>
          <w:sz w:val="52"/>
          <w:szCs w:val="52"/>
        </w:rPr>
        <w:t xml:space="preserve"> год</w:t>
      </w: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0"/>
          <w:szCs w:val="40"/>
        </w:rPr>
      </w:pPr>
    </w:p>
    <w:p w:rsidR="00E96012" w:rsidRDefault="00E96012" w:rsidP="00D97FB7">
      <w:pPr>
        <w:pStyle w:val="a3"/>
        <w:jc w:val="center"/>
        <w:rPr>
          <w:rFonts w:ascii="Times New Roman" w:hAnsi="Times New Roman" w:cs="Times New Roman"/>
          <w:sz w:val="40"/>
          <w:szCs w:val="40"/>
        </w:rPr>
      </w:pPr>
      <w:r>
        <w:rPr>
          <w:rFonts w:ascii="Times New Roman" w:hAnsi="Times New Roman" w:cs="Times New Roman"/>
          <w:sz w:val="40"/>
          <w:szCs w:val="40"/>
        </w:rPr>
        <w:t>г. Сосногорск</w:t>
      </w:r>
    </w:p>
    <w:p w:rsidR="00E96012" w:rsidRDefault="00E96012" w:rsidP="00D97FB7">
      <w:pPr>
        <w:pStyle w:val="a3"/>
        <w:jc w:val="both"/>
        <w:rPr>
          <w:rFonts w:ascii="Times New Roman" w:hAnsi="Times New Roman" w:cs="Times New Roman"/>
          <w:sz w:val="28"/>
          <w:szCs w:val="28"/>
        </w:rPr>
      </w:pPr>
    </w:p>
    <w:p w:rsidR="001D05BC" w:rsidRDefault="001D05BC" w:rsidP="00D97FB7">
      <w:pPr>
        <w:pStyle w:val="a3"/>
        <w:ind w:firstLine="539"/>
        <w:jc w:val="both"/>
        <w:rPr>
          <w:rFonts w:ascii="Times New Roman" w:hAnsi="Times New Roman" w:cs="Times New Roman"/>
          <w:sz w:val="24"/>
          <w:szCs w:val="24"/>
        </w:rPr>
      </w:pPr>
    </w:p>
    <w:p w:rsidR="001D05BC" w:rsidRDefault="00783256" w:rsidP="00D97FB7">
      <w:pPr>
        <w:pStyle w:val="a3"/>
        <w:ind w:firstLine="539"/>
        <w:jc w:val="both"/>
        <w:rPr>
          <w:rFonts w:ascii="Times New Roman" w:hAnsi="Times New Roman" w:cs="Times New Roman"/>
          <w:sz w:val="24"/>
          <w:szCs w:val="24"/>
        </w:rPr>
      </w:pPr>
      <w:r>
        <w:rPr>
          <w:rFonts w:ascii="Times New Roman" w:hAnsi="Times New Roman" w:cs="Times New Roman"/>
          <w:sz w:val="24"/>
          <w:szCs w:val="24"/>
        </w:rPr>
        <w:t>Н</w:t>
      </w:r>
      <w:r w:rsidR="00DF53BA">
        <w:rPr>
          <w:rFonts w:ascii="Times New Roman" w:hAnsi="Times New Roman" w:cs="Times New Roman"/>
          <w:sz w:val="24"/>
          <w:szCs w:val="24"/>
        </w:rPr>
        <w:t>а территории муниципального района «Сосн</w:t>
      </w:r>
      <w:r>
        <w:rPr>
          <w:rFonts w:ascii="Times New Roman" w:hAnsi="Times New Roman" w:cs="Times New Roman"/>
          <w:sz w:val="24"/>
          <w:szCs w:val="24"/>
        </w:rPr>
        <w:t>огорск» в 201</w:t>
      </w:r>
      <w:r w:rsidR="00701ADB">
        <w:rPr>
          <w:rFonts w:ascii="Times New Roman" w:hAnsi="Times New Roman" w:cs="Times New Roman"/>
          <w:sz w:val="24"/>
          <w:szCs w:val="24"/>
        </w:rPr>
        <w:t>9</w:t>
      </w:r>
      <w:r>
        <w:rPr>
          <w:rFonts w:ascii="Times New Roman" w:hAnsi="Times New Roman" w:cs="Times New Roman"/>
          <w:sz w:val="24"/>
          <w:szCs w:val="24"/>
        </w:rPr>
        <w:t xml:space="preserve"> году реализовывалось </w:t>
      </w:r>
      <w:r w:rsidR="00DF53BA">
        <w:rPr>
          <w:rFonts w:ascii="Times New Roman" w:hAnsi="Times New Roman" w:cs="Times New Roman"/>
          <w:sz w:val="24"/>
          <w:szCs w:val="24"/>
        </w:rPr>
        <w:t>1</w:t>
      </w:r>
      <w:r w:rsidR="003E111F">
        <w:rPr>
          <w:rFonts w:ascii="Times New Roman" w:hAnsi="Times New Roman" w:cs="Times New Roman"/>
          <w:sz w:val="24"/>
          <w:szCs w:val="24"/>
        </w:rPr>
        <w:t>1</w:t>
      </w:r>
      <w:r w:rsidR="00DF53BA">
        <w:rPr>
          <w:rFonts w:ascii="Times New Roman" w:hAnsi="Times New Roman" w:cs="Times New Roman"/>
          <w:sz w:val="24"/>
          <w:szCs w:val="24"/>
        </w:rPr>
        <w:t xml:space="preserve"> </w:t>
      </w:r>
      <w:r>
        <w:rPr>
          <w:rFonts w:ascii="Times New Roman" w:hAnsi="Times New Roman" w:cs="Times New Roman"/>
          <w:sz w:val="24"/>
          <w:szCs w:val="24"/>
        </w:rPr>
        <w:t>муниципальных программ</w:t>
      </w:r>
      <w:r w:rsidR="00DF53BA">
        <w:rPr>
          <w:rFonts w:ascii="Times New Roman" w:hAnsi="Times New Roman" w:cs="Times New Roman"/>
          <w:sz w:val="24"/>
          <w:szCs w:val="24"/>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1. Муниципальная программа муниципального образования муниципального района «С</w:t>
      </w:r>
      <w:r w:rsidR="00783256">
        <w:rPr>
          <w:rFonts w:ascii="Times New Roman" w:eastAsia="SimSun" w:hAnsi="Times New Roman"/>
          <w:sz w:val="24"/>
          <w:szCs w:val="24"/>
          <w:lang w:eastAsia="zh-CN"/>
        </w:rPr>
        <w:t>осногорск» «Развитие Экономики».</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2. Муниципальная программа </w:t>
      </w:r>
      <w:r w:rsidR="00785909" w:rsidRPr="008E5292">
        <w:rPr>
          <w:rFonts w:ascii="Times New Roman" w:eastAsia="SimSun" w:hAnsi="Times New Roman"/>
          <w:sz w:val="24"/>
          <w:szCs w:val="24"/>
          <w:lang w:eastAsia="zh-CN"/>
        </w:rPr>
        <w:t xml:space="preserve">муниципального образования муниципального </w:t>
      </w:r>
      <w:proofErr w:type="gramStart"/>
      <w:r w:rsidR="00785909" w:rsidRPr="008E5292">
        <w:rPr>
          <w:rFonts w:ascii="Times New Roman" w:eastAsia="SimSun" w:hAnsi="Times New Roman"/>
          <w:sz w:val="24"/>
          <w:szCs w:val="24"/>
          <w:lang w:eastAsia="zh-CN"/>
        </w:rPr>
        <w:t xml:space="preserve">района </w:t>
      </w:r>
      <w:r w:rsidR="00785909">
        <w:rPr>
          <w:rFonts w:ascii="Times New Roman" w:eastAsia="SimSun" w:hAnsi="Times New Roman"/>
          <w:sz w:val="24"/>
          <w:szCs w:val="24"/>
          <w:lang w:eastAsia="zh-CN"/>
        </w:rPr>
        <w:t xml:space="preserve"> «</w:t>
      </w:r>
      <w:proofErr w:type="gramEnd"/>
      <w:r w:rsidR="00785909">
        <w:rPr>
          <w:rFonts w:ascii="Times New Roman" w:eastAsia="SimSun" w:hAnsi="Times New Roman"/>
          <w:sz w:val="24"/>
          <w:szCs w:val="24"/>
          <w:lang w:eastAsia="zh-CN"/>
        </w:rPr>
        <w:t xml:space="preserve">Сосногорск» </w:t>
      </w:r>
      <w:r w:rsidRPr="008E5292">
        <w:rPr>
          <w:rFonts w:ascii="Times New Roman" w:eastAsia="SimSun" w:hAnsi="Times New Roman"/>
          <w:sz w:val="24"/>
          <w:szCs w:val="24"/>
          <w:lang w:eastAsia="zh-CN"/>
        </w:rPr>
        <w:t>«</w:t>
      </w:r>
      <w:r w:rsidR="009E16F5">
        <w:rPr>
          <w:rFonts w:ascii="Times New Roman" w:eastAsia="SimSun" w:hAnsi="Times New Roman"/>
          <w:sz w:val="24"/>
          <w:szCs w:val="24"/>
          <w:lang w:eastAsia="zh-CN"/>
        </w:rPr>
        <w:t>Развитие жилищно-коммунального комплекса, энергосбережение и повышение энергоэффективности</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3. Муниципальная программа муниципального образования муниципального района «Сос</w:t>
      </w:r>
      <w:r w:rsidR="00783256">
        <w:rPr>
          <w:rFonts w:ascii="Times New Roman" w:eastAsia="SimSun" w:hAnsi="Times New Roman"/>
          <w:sz w:val="24"/>
          <w:szCs w:val="24"/>
          <w:lang w:eastAsia="zh-CN"/>
        </w:rPr>
        <w:t>ногорск» «Развитие образования».</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4.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«Развитие физической культуры и спорта</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5.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 xml:space="preserve">«Развитие </w:t>
      </w:r>
      <w:r w:rsidR="00962771">
        <w:rPr>
          <w:rFonts w:ascii="Times New Roman" w:eastAsia="SimSun" w:hAnsi="Times New Roman"/>
          <w:sz w:val="24"/>
          <w:szCs w:val="24"/>
          <w:lang w:eastAsia="zh-CN"/>
        </w:rPr>
        <w:t>к</w:t>
      </w:r>
      <w:r w:rsidRPr="008E5292">
        <w:rPr>
          <w:rFonts w:ascii="Times New Roman" w:eastAsia="SimSun" w:hAnsi="Times New Roman"/>
          <w:sz w:val="24"/>
          <w:szCs w:val="24"/>
          <w:lang w:eastAsia="zh-CN"/>
        </w:rPr>
        <w:t>ультуры</w:t>
      </w:r>
      <w:r w:rsidR="009E16F5">
        <w:rPr>
          <w:rFonts w:ascii="Times New Roman" w:eastAsia="SimSun" w:hAnsi="Times New Roman"/>
          <w:sz w:val="24"/>
          <w:szCs w:val="24"/>
          <w:lang w:eastAsia="zh-CN"/>
        </w:rPr>
        <w:t xml:space="preserve"> и туризма</w:t>
      </w:r>
      <w:r w:rsidRPr="008E5292">
        <w:rPr>
          <w:rFonts w:ascii="Times New Roman" w:eastAsia="SimSun" w:hAnsi="Times New Roman"/>
          <w:sz w:val="24"/>
          <w:szCs w:val="24"/>
          <w:lang w:eastAsia="zh-CN"/>
        </w:rPr>
        <w:t>»</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6.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w:t>
      </w:r>
      <w:r w:rsidR="009E16F5">
        <w:rPr>
          <w:rFonts w:ascii="Times New Roman" w:eastAsia="SimSun" w:hAnsi="Times New Roman"/>
          <w:sz w:val="24"/>
          <w:szCs w:val="24"/>
          <w:lang w:eastAsia="zh-CN"/>
        </w:rPr>
        <w:t>Развитие системы м</w:t>
      </w:r>
      <w:r w:rsidRPr="008E5292">
        <w:rPr>
          <w:rFonts w:ascii="Times New Roman" w:eastAsia="SimSun" w:hAnsi="Times New Roman"/>
          <w:sz w:val="24"/>
          <w:szCs w:val="24"/>
          <w:lang w:eastAsia="zh-CN"/>
        </w:rPr>
        <w:t>униципально</w:t>
      </w:r>
      <w:r w:rsidR="009E16F5">
        <w:rPr>
          <w:rFonts w:ascii="Times New Roman" w:eastAsia="SimSun" w:hAnsi="Times New Roman"/>
          <w:sz w:val="24"/>
          <w:szCs w:val="24"/>
          <w:lang w:eastAsia="zh-CN"/>
        </w:rPr>
        <w:t>го</w:t>
      </w:r>
      <w:r w:rsidRPr="008E5292">
        <w:rPr>
          <w:rFonts w:ascii="Times New Roman" w:eastAsia="SimSun" w:hAnsi="Times New Roman"/>
          <w:sz w:val="24"/>
          <w:szCs w:val="24"/>
          <w:lang w:eastAsia="zh-CN"/>
        </w:rPr>
        <w:t xml:space="preserve"> управлени</w:t>
      </w:r>
      <w:r w:rsidR="009E16F5">
        <w:rPr>
          <w:rFonts w:ascii="Times New Roman" w:eastAsia="SimSun" w:hAnsi="Times New Roman"/>
          <w:sz w:val="24"/>
          <w:szCs w:val="24"/>
          <w:lang w:eastAsia="zh-CN"/>
        </w:rPr>
        <w:t>я»</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7.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9E16F5">
        <w:rPr>
          <w:rFonts w:ascii="Times New Roman" w:eastAsia="SimSun" w:hAnsi="Times New Roman"/>
          <w:sz w:val="24"/>
          <w:szCs w:val="24"/>
          <w:lang w:eastAsia="zh-CN"/>
        </w:rPr>
        <w:t xml:space="preserve"> </w:t>
      </w:r>
      <w:r w:rsidR="009E16F5" w:rsidRPr="009E16F5">
        <w:rPr>
          <w:rFonts w:ascii="Times New Roman" w:eastAsia="SimSun" w:hAnsi="Times New Roman"/>
          <w:sz w:val="24"/>
          <w:szCs w:val="24"/>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00FE24AC">
        <w:rPr>
          <w:rFonts w:ascii="Times New Roman" w:eastAsia="SimSun" w:hAnsi="Times New Roman"/>
          <w:sz w:val="24"/>
          <w:szCs w:val="24"/>
          <w:lang w:eastAsia="zh-CN"/>
        </w:rPr>
        <w:t>»</w:t>
      </w:r>
      <w:r w:rsidR="00783256" w:rsidRPr="009E16F5">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8.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«Доступная среда</w:t>
      </w:r>
      <w:r w:rsidR="00FE24AC">
        <w:rPr>
          <w:rFonts w:ascii="Times New Roman" w:eastAsia="SimSun" w:hAnsi="Times New Roman"/>
          <w:sz w:val="24"/>
          <w:szCs w:val="24"/>
          <w:lang w:eastAsia="zh-CN"/>
        </w:rPr>
        <w:t>»</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bCs/>
          <w:sz w:val="24"/>
          <w:szCs w:val="24"/>
          <w:lang w:eastAsia="zh-CN"/>
        </w:rPr>
        <w:t xml:space="preserve">9.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bCs/>
          <w:sz w:val="24"/>
          <w:szCs w:val="24"/>
          <w:lang w:eastAsia="zh-CN"/>
        </w:rPr>
        <w:t xml:space="preserve"> </w:t>
      </w:r>
      <w:r w:rsidRPr="008E5292">
        <w:rPr>
          <w:rFonts w:ascii="Times New Roman" w:eastAsia="SimSun" w:hAnsi="Times New Roman"/>
          <w:bCs/>
          <w:sz w:val="24"/>
          <w:szCs w:val="24"/>
          <w:lang w:eastAsia="zh-CN"/>
        </w:rPr>
        <w:t>«Социальная защита населения</w:t>
      </w:r>
      <w:r w:rsidR="00783256">
        <w:rPr>
          <w:rFonts w:ascii="Times New Roman" w:eastAsia="SimSun" w:hAnsi="Times New Roman"/>
          <w:bCs/>
          <w:sz w:val="24"/>
          <w:szCs w:val="24"/>
          <w:lang w:eastAsia="zh-CN"/>
        </w:rPr>
        <w:t>».</w:t>
      </w:r>
    </w:p>
    <w:p w:rsidR="008E5292" w:rsidRDefault="008E5292" w:rsidP="00D97FB7">
      <w:pPr>
        <w:spacing w:after="0" w:line="240" w:lineRule="auto"/>
        <w:ind w:firstLine="539"/>
        <w:jc w:val="both"/>
        <w:rPr>
          <w:rFonts w:ascii="Times New Roman" w:eastAsia="SimSun" w:hAnsi="Times New Roman"/>
          <w:bCs/>
          <w:sz w:val="24"/>
          <w:szCs w:val="24"/>
          <w:lang w:eastAsia="zh-CN"/>
        </w:rPr>
      </w:pPr>
      <w:r w:rsidRPr="008E5292">
        <w:rPr>
          <w:rFonts w:ascii="Times New Roman" w:eastAsia="SimSun" w:hAnsi="Times New Roman"/>
          <w:sz w:val="24"/>
          <w:szCs w:val="24"/>
          <w:lang w:eastAsia="zh-CN"/>
        </w:rPr>
        <w:t>10.</w:t>
      </w:r>
      <w:r w:rsidR="00217274">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Муниципальная программа</w:t>
      </w:r>
      <w:r w:rsidR="00785909" w:rsidRPr="00785909">
        <w:rPr>
          <w:rFonts w:ascii="Times New Roman" w:eastAsia="SimSun" w:hAnsi="Times New Roman"/>
          <w:sz w:val="24"/>
          <w:szCs w:val="24"/>
          <w:lang w:eastAsia="zh-CN"/>
        </w:rPr>
        <w:t xml:space="preserve">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Pr="008E5292">
        <w:rPr>
          <w:rFonts w:ascii="Times New Roman" w:eastAsia="SimSun" w:hAnsi="Times New Roman"/>
          <w:sz w:val="24"/>
          <w:szCs w:val="24"/>
          <w:lang w:eastAsia="zh-CN"/>
        </w:rPr>
        <w:t xml:space="preserve"> </w:t>
      </w:r>
      <w:r w:rsidRPr="008E5292">
        <w:rPr>
          <w:rFonts w:ascii="Times New Roman" w:eastAsia="SimSun" w:hAnsi="Times New Roman"/>
          <w:bCs/>
          <w:sz w:val="24"/>
          <w:szCs w:val="24"/>
          <w:lang w:eastAsia="zh-CN"/>
        </w:rPr>
        <w:t>«Развитие транспортной системы».</w:t>
      </w:r>
    </w:p>
    <w:p w:rsidR="00AB3E04" w:rsidRPr="00AB3E04" w:rsidRDefault="00AB3E04" w:rsidP="00D97FB7">
      <w:pPr>
        <w:widowControl w:val="0"/>
        <w:autoSpaceDE w:val="0"/>
        <w:autoSpaceDN w:val="0"/>
        <w:adjustRightInd w:val="0"/>
        <w:spacing w:after="0" w:line="240" w:lineRule="auto"/>
        <w:ind w:firstLine="567"/>
        <w:jc w:val="both"/>
        <w:rPr>
          <w:rFonts w:ascii="Times New Roman" w:hAnsi="Times New Roman"/>
          <w:bCs/>
          <w:sz w:val="24"/>
          <w:szCs w:val="24"/>
        </w:rPr>
      </w:pPr>
      <w:r w:rsidRPr="00AB3E04">
        <w:rPr>
          <w:rFonts w:ascii="Times New Roman" w:eastAsia="SimSun" w:hAnsi="Times New Roman"/>
          <w:bCs/>
          <w:sz w:val="24"/>
          <w:szCs w:val="24"/>
          <w:lang w:eastAsia="zh-CN"/>
        </w:rPr>
        <w:t xml:space="preserve">11. </w:t>
      </w:r>
      <w:r w:rsidRPr="00AB3E04">
        <w:rPr>
          <w:rFonts w:ascii="Times New Roman" w:hAnsi="Times New Roman"/>
          <w:bCs/>
          <w:sz w:val="24"/>
          <w:szCs w:val="24"/>
        </w:rPr>
        <w:t>Муниципальная программа муниципального образования муниципального района «Сосногорск» «Энергосбережение и повышение энергетической эффективности»</w:t>
      </w:r>
    </w:p>
    <w:p w:rsidR="00DF53BA" w:rsidRDefault="008E5292" w:rsidP="00D97FB7">
      <w:pPr>
        <w:pStyle w:val="a3"/>
        <w:jc w:val="both"/>
        <w:rPr>
          <w:rFonts w:ascii="Times New Roman" w:hAnsi="Times New Roman" w:cs="Times New Roman"/>
          <w:sz w:val="24"/>
          <w:szCs w:val="24"/>
        </w:rPr>
      </w:pPr>
      <w:r>
        <w:rPr>
          <w:rFonts w:ascii="Times New Roman" w:hAnsi="Times New Roman" w:cs="Times New Roman"/>
          <w:sz w:val="24"/>
          <w:szCs w:val="24"/>
        </w:rPr>
        <w:tab/>
        <w:t xml:space="preserve">На реализацию муниципальных программ в бюджете муниципального образования муниципального района «Сосногорск» было запланировано </w:t>
      </w:r>
      <w:r w:rsidR="00AB3E04" w:rsidRPr="00AB3E04">
        <w:rPr>
          <w:rFonts w:ascii="Times New Roman" w:hAnsi="Times New Roman"/>
          <w:bCs/>
          <w:sz w:val="24"/>
          <w:szCs w:val="24"/>
        </w:rPr>
        <w:t>1 278 739 310,99</w:t>
      </w:r>
      <w:r w:rsidR="001A434A" w:rsidRPr="00AB3E04">
        <w:rPr>
          <w:rFonts w:ascii="Times New Roman" w:hAnsi="Times New Roman" w:cs="Times New Roman"/>
          <w:bCs/>
          <w:sz w:val="24"/>
          <w:szCs w:val="24"/>
        </w:rPr>
        <w:t xml:space="preserve"> </w:t>
      </w:r>
      <w:r w:rsidR="00783256" w:rsidRPr="00AB3E04">
        <w:rPr>
          <w:rFonts w:ascii="Times New Roman" w:hAnsi="Times New Roman" w:cs="Times New Roman"/>
          <w:bCs/>
          <w:sz w:val="24"/>
          <w:szCs w:val="24"/>
        </w:rPr>
        <w:t>рублей</w:t>
      </w:r>
      <w:r w:rsidR="00826DBE" w:rsidRPr="00AB3E04">
        <w:rPr>
          <w:rFonts w:ascii="Times New Roman" w:hAnsi="Times New Roman" w:cs="Times New Roman"/>
          <w:bCs/>
          <w:sz w:val="24"/>
          <w:szCs w:val="24"/>
        </w:rPr>
        <w:t>,</w:t>
      </w:r>
      <w:r w:rsidR="00783256" w:rsidRPr="00AB3E04">
        <w:rPr>
          <w:rFonts w:ascii="Times New Roman" w:hAnsi="Times New Roman" w:cs="Times New Roman"/>
          <w:bCs/>
          <w:sz w:val="24"/>
          <w:szCs w:val="24"/>
        </w:rPr>
        <w:t xml:space="preserve"> </w:t>
      </w:r>
      <w:r w:rsidR="005C4BAD" w:rsidRPr="00AB3E04">
        <w:rPr>
          <w:rFonts w:ascii="Times New Roman" w:hAnsi="Times New Roman" w:cs="Times New Roman"/>
          <w:bCs/>
          <w:sz w:val="24"/>
          <w:szCs w:val="24"/>
        </w:rPr>
        <w:t xml:space="preserve">фактическое исполнение </w:t>
      </w:r>
      <w:r w:rsidR="00783256" w:rsidRPr="00AB3E04">
        <w:rPr>
          <w:rFonts w:ascii="Times New Roman" w:hAnsi="Times New Roman" w:cs="Times New Roman"/>
          <w:bCs/>
          <w:sz w:val="24"/>
          <w:szCs w:val="24"/>
        </w:rPr>
        <w:t xml:space="preserve">составило </w:t>
      </w:r>
      <w:r w:rsidR="00AB3E04" w:rsidRPr="00AB3E04">
        <w:rPr>
          <w:rFonts w:ascii="Times New Roman" w:hAnsi="Times New Roman"/>
          <w:bCs/>
          <w:sz w:val="24"/>
          <w:szCs w:val="24"/>
        </w:rPr>
        <w:t>1 247 446 058,24</w:t>
      </w:r>
      <w:r w:rsidR="00783256">
        <w:rPr>
          <w:rFonts w:ascii="Times New Roman" w:hAnsi="Times New Roman" w:cs="Times New Roman"/>
          <w:sz w:val="24"/>
          <w:szCs w:val="24"/>
        </w:rPr>
        <w:t xml:space="preserve"> рублей</w:t>
      </w:r>
      <w:r w:rsidR="001D05BC">
        <w:rPr>
          <w:rFonts w:ascii="Times New Roman" w:hAnsi="Times New Roman" w:cs="Times New Roman"/>
          <w:sz w:val="24"/>
          <w:szCs w:val="24"/>
        </w:rPr>
        <w:t xml:space="preserve"> или </w:t>
      </w:r>
      <w:r w:rsidR="00AB3E04" w:rsidRPr="00AB3E04">
        <w:rPr>
          <w:rFonts w:ascii="Times New Roman" w:hAnsi="Times New Roman"/>
          <w:bCs/>
          <w:sz w:val="24"/>
          <w:szCs w:val="24"/>
        </w:rPr>
        <w:t>97,55</w:t>
      </w:r>
      <w:r w:rsidR="001D05BC">
        <w:rPr>
          <w:rFonts w:ascii="Times New Roman" w:hAnsi="Times New Roman" w:cs="Times New Roman"/>
          <w:sz w:val="24"/>
          <w:szCs w:val="24"/>
        </w:rPr>
        <w:t xml:space="preserve"> </w:t>
      </w:r>
      <w:r w:rsidR="005C4BAD">
        <w:rPr>
          <w:rFonts w:ascii="Times New Roman" w:hAnsi="Times New Roman" w:cs="Times New Roman"/>
          <w:sz w:val="24"/>
          <w:szCs w:val="24"/>
        </w:rPr>
        <w:t>%.</w:t>
      </w:r>
    </w:p>
    <w:p w:rsidR="005C4BAD" w:rsidRDefault="005C4BAD" w:rsidP="00D97FB7">
      <w:pPr>
        <w:pStyle w:val="a3"/>
        <w:jc w:val="both"/>
        <w:rPr>
          <w:rFonts w:ascii="Times New Roman" w:hAnsi="Times New Roman" w:cs="Times New Roman"/>
          <w:sz w:val="24"/>
          <w:szCs w:val="24"/>
        </w:rPr>
      </w:pPr>
      <w:r>
        <w:rPr>
          <w:rFonts w:ascii="Times New Roman" w:hAnsi="Times New Roman" w:cs="Times New Roman"/>
          <w:sz w:val="24"/>
          <w:szCs w:val="24"/>
        </w:rPr>
        <w:tab/>
      </w:r>
      <w:r w:rsidR="00EB25DC">
        <w:rPr>
          <w:rFonts w:ascii="Times New Roman" w:hAnsi="Times New Roman" w:cs="Times New Roman"/>
          <w:sz w:val="24"/>
          <w:szCs w:val="24"/>
        </w:rPr>
        <w:t>Информация об объемах финансировании муниципальных программ муниципального образования муниципального района «Сосногорск» за 201</w:t>
      </w:r>
      <w:r w:rsidR="001A434A">
        <w:rPr>
          <w:rFonts w:ascii="Times New Roman" w:hAnsi="Times New Roman" w:cs="Times New Roman"/>
          <w:sz w:val="24"/>
          <w:szCs w:val="24"/>
        </w:rPr>
        <w:t>8</w:t>
      </w:r>
      <w:r w:rsidR="00EB25DC">
        <w:rPr>
          <w:rFonts w:ascii="Times New Roman" w:hAnsi="Times New Roman" w:cs="Times New Roman"/>
          <w:sz w:val="24"/>
          <w:szCs w:val="24"/>
        </w:rPr>
        <w:t xml:space="preserve"> год приведена в приложении № 1.</w:t>
      </w:r>
    </w:p>
    <w:p w:rsidR="00EB25DC" w:rsidRDefault="00EB25DC" w:rsidP="00D97FB7">
      <w:pPr>
        <w:pStyle w:val="a3"/>
        <w:jc w:val="both"/>
        <w:rPr>
          <w:rFonts w:ascii="Times New Roman" w:hAnsi="Times New Roman" w:cs="Times New Roman"/>
          <w:sz w:val="24"/>
          <w:szCs w:val="24"/>
        </w:rPr>
      </w:pPr>
      <w:r>
        <w:rPr>
          <w:rFonts w:ascii="Times New Roman" w:hAnsi="Times New Roman" w:cs="Times New Roman"/>
          <w:sz w:val="24"/>
          <w:szCs w:val="24"/>
        </w:rPr>
        <w:tab/>
        <w:t>Результаты оценки эффективности реализации муниципальных программ муниципального образования муниципального района «Сосногорск» за 201</w:t>
      </w:r>
      <w:r w:rsidR="00823A4B">
        <w:rPr>
          <w:rFonts w:ascii="Times New Roman" w:hAnsi="Times New Roman" w:cs="Times New Roman"/>
          <w:sz w:val="24"/>
          <w:szCs w:val="24"/>
        </w:rPr>
        <w:t>9</w:t>
      </w:r>
      <w:r w:rsidR="00B415E2">
        <w:rPr>
          <w:rFonts w:ascii="Times New Roman" w:hAnsi="Times New Roman" w:cs="Times New Roman"/>
          <w:sz w:val="24"/>
          <w:szCs w:val="24"/>
        </w:rPr>
        <w:t xml:space="preserve"> год</w:t>
      </w:r>
      <w:r w:rsidR="001D05BC">
        <w:rPr>
          <w:rFonts w:ascii="Times New Roman" w:hAnsi="Times New Roman" w:cs="Times New Roman"/>
          <w:sz w:val="24"/>
          <w:szCs w:val="24"/>
        </w:rPr>
        <w:t xml:space="preserve"> приведены</w:t>
      </w:r>
      <w:r>
        <w:rPr>
          <w:rFonts w:ascii="Times New Roman" w:hAnsi="Times New Roman" w:cs="Times New Roman"/>
          <w:sz w:val="24"/>
          <w:szCs w:val="24"/>
        </w:rPr>
        <w:t xml:space="preserve"> в приложении № 2.</w:t>
      </w:r>
    </w:p>
    <w:p w:rsidR="00EB25DC" w:rsidRPr="00DF53BA" w:rsidRDefault="00B415E2" w:rsidP="00D97FB7">
      <w:pPr>
        <w:pStyle w:val="a3"/>
        <w:jc w:val="both"/>
        <w:rPr>
          <w:rFonts w:ascii="Times New Roman" w:hAnsi="Times New Roman" w:cs="Times New Roman"/>
          <w:sz w:val="24"/>
          <w:szCs w:val="24"/>
        </w:rPr>
      </w:pPr>
      <w:r>
        <w:rPr>
          <w:rFonts w:ascii="Times New Roman" w:hAnsi="Times New Roman" w:cs="Times New Roman"/>
          <w:sz w:val="24"/>
          <w:szCs w:val="24"/>
        </w:rPr>
        <w:tab/>
        <w:t>Сведения о степени соответствия установленных и достигнутых целевых индикаторов и показателей муниципальных программ за 201</w:t>
      </w:r>
      <w:r w:rsidR="00370E99">
        <w:rPr>
          <w:rFonts w:ascii="Times New Roman" w:hAnsi="Times New Roman" w:cs="Times New Roman"/>
          <w:sz w:val="24"/>
          <w:szCs w:val="24"/>
        </w:rPr>
        <w:t>8</w:t>
      </w:r>
      <w:r>
        <w:rPr>
          <w:rFonts w:ascii="Times New Roman" w:hAnsi="Times New Roman" w:cs="Times New Roman"/>
          <w:sz w:val="24"/>
          <w:szCs w:val="24"/>
        </w:rPr>
        <w:t xml:space="preserve"> год приведены в приложении № 3.</w:t>
      </w:r>
    </w:p>
    <w:p w:rsidR="00DF53BA" w:rsidRDefault="00DF53BA" w:rsidP="00D97FB7">
      <w:pPr>
        <w:pStyle w:val="a3"/>
        <w:rPr>
          <w:rFonts w:ascii="Times New Roman" w:hAnsi="Times New Roman" w:cs="Times New Roman"/>
          <w:b/>
          <w:sz w:val="24"/>
          <w:szCs w:val="24"/>
          <w:u w:val="single"/>
        </w:rPr>
      </w:pPr>
    </w:p>
    <w:p w:rsidR="00E96012" w:rsidRDefault="00E96012" w:rsidP="00D97FB7">
      <w:pPr>
        <w:pStyle w:val="a3"/>
        <w:numPr>
          <w:ilvl w:val="0"/>
          <w:numId w:val="2"/>
        </w:numPr>
        <w:jc w:val="both"/>
        <w:rPr>
          <w:rFonts w:ascii="Times New Roman" w:hAnsi="Times New Roman" w:cs="Times New Roman"/>
          <w:b/>
          <w:sz w:val="24"/>
          <w:szCs w:val="24"/>
          <w:u w:val="single"/>
        </w:rPr>
      </w:pPr>
      <w:r w:rsidRPr="00E96012">
        <w:rPr>
          <w:rFonts w:ascii="Times New Roman" w:hAnsi="Times New Roman" w:cs="Times New Roman"/>
          <w:b/>
          <w:sz w:val="24"/>
          <w:szCs w:val="24"/>
          <w:u w:val="single"/>
        </w:rPr>
        <w:t>Муниципальная программа муниципального образования муниципального района «Сосногорск» «Развитие экономики»</w:t>
      </w:r>
    </w:p>
    <w:p w:rsidR="00E96012" w:rsidRPr="00214C6C" w:rsidRDefault="00E96012" w:rsidP="00D97FB7">
      <w:pPr>
        <w:pStyle w:val="a3"/>
        <w:rPr>
          <w:rFonts w:ascii="Times New Roman" w:hAnsi="Times New Roman" w:cs="Times New Roman"/>
          <w:b/>
          <w:sz w:val="20"/>
          <w:szCs w:val="20"/>
          <w:u w:val="single"/>
        </w:rPr>
      </w:pPr>
    </w:p>
    <w:p w:rsidR="00E96012" w:rsidRDefault="00E96012" w:rsidP="00D97FB7">
      <w:pPr>
        <w:pStyle w:val="a3"/>
        <w:jc w:val="both"/>
        <w:rPr>
          <w:rFonts w:ascii="Times New Roman" w:hAnsi="Times New Roman" w:cs="Times New Roman"/>
          <w:sz w:val="24"/>
          <w:szCs w:val="24"/>
        </w:rPr>
      </w:pPr>
      <w:r>
        <w:rPr>
          <w:rFonts w:ascii="Times New Roman" w:hAnsi="Times New Roman" w:cs="Times New Roman"/>
          <w:sz w:val="24"/>
          <w:szCs w:val="24"/>
        </w:rPr>
        <w:tab/>
      </w:r>
      <w:r w:rsidR="00524270">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524270">
        <w:rPr>
          <w:rFonts w:ascii="Times New Roman" w:hAnsi="Times New Roman" w:cs="Times New Roman"/>
          <w:sz w:val="24"/>
          <w:szCs w:val="24"/>
        </w:rPr>
        <w:t xml:space="preserve"> «Развитие экономики» утверждена постановлением администрации муниципального района «Сосногорск» от 24.12.2013 года № 1789 (далее - Программа).</w:t>
      </w:r>
    </w:p>
    <w:p w:rsidR="00524270" w:rsidRDefault="00524270" w:rsidP="00D97FB7">
      <w:pPr>
        <w:pStyle w:val="a3"/>
        <w:jc w:val="both"/>
        <w:rPr>
          <w:rFonts w:ascii="Times New Roman" w:hAnsi="Times New Roman" w:cs="Times New Roman"/>
          <w:sz w:val="24"/>
          <w:szCs w:val="24"/>
        </w:rPr>
      </w:pPr>
      <w:r>
        <w:rPr>
          <w:rFonts w:ascii="Times New Roman" w:hAnsi="Times New Roman" w:cs="Times New Roman"/>
          <w:sz w:val="24"/>
          <w:szCs w:val="24"/>
        </w:rPr>
        <w:tab/>
        <w:t>Цель программы – обеспечение устойчивого экономического развития муниципального района «Сосногорск».</w:t>
      </w:r>
    </w:p>
    <w:p w:rsidR="00524270" w:rsidRDefault="00524270" w:rsidP="00D97FB7">
      <w:pPr>
        <w:pStyle w:val="a3"/>
        <w:jc w:val="both"/>
        <w:rPr>
          <w:rFonts w:ascii="Times New Roman" w:hAnsi="Times New Roman" w:cs="Times New Roman"/>
          <w:sz w:val="24"/>
          <w:szCs w:val="24"/>
        </w:rPr>
      </w:pPr>
      <w:r>
        <w:rPr>
          <w:rFonts w:ascii="Times New Roman" w:hAnsi="Times New Roman" w:cs="Times New Roman"/>
          <w:sz w:val="24"/>
          <w:szCs w:val="24"/>
        </w:rPr>
        <w:tab/>
        <w:t>Программа направлена на решение следующих задач:</w:t>
      </w:r>
    </w:p>
    <w:p w:rsidR="00524270" w:rsidRDefault="00524270"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функционирование комплексной системы стратегического планирования в муниципальном районе «Сосногорск»;</w:t>
      </w:r>
    </w:p>
    <w:p w:rsidR="00524270" w:rsidRDefault="00524270"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развитие малого и среднего предпринимательства в муниципальном образовании муниципального района «Сосногорск»;</w:t>
      </w:r>
    </w:p>
    <w:p w:rsidR="00524270" w:rsidRDefault="00524270"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создание благоприятных условий для развития туризма на территории </w:t>
      </w:r>
      <w:r w:rsidRPr="00524270">
        <w:rPr>
          <w:rFonts w:ascii="Times New Roman" w:hAnsi="Times New Roman" w:cs="Times New Roman"/>
          <w:sz w:val="24"/>
          <w:szCs w:val="24"/>
        </w:rPr>
        <w:t>муниципально</w:t>
      </w:r>
      <w:r>
        <w:rPr>
          <w:rFonts w:ascii="Times New Roman" w:hAnsi="Times New Roman" w:cs="Times New Roman"/>
          <w:sz w:val="24"/>
          <w:szCs w:val="24"/>
        </w:rPr>
        <w:t>го</w:t>
      </w:r>
      <w:r w:rsidRPr="00524270">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524270">
        <w:rPr>
          <w:rFonts w:ascii="Times New Roman" w:hAnsi="Times New Roman" w:cs="Times New Roman"/>
          <w:sz w:val="24"/>
          <w:szCs w:val="24"/>
        </w:rPr>
        <w:t xml:space="preserve"> муниципального района «Сосногорск»</w:t>
      </w:r>
      <w:r w:rsidR="00F608BC">
        <w:rPr>
          <w:rFonts w:ascii="Times New Roman" w:hAnsi="Times New Roman" w:cs="Times New Roman"/>
          <w:sz w:val="24"/>
          <w:szCs w:val="24"/>
        </w:rPr>
        <w:t>;</w:t>
      </w:r>
    </w:p>
    <w:p w:rsidR="008857ED" w:rsidRPr="003C77A4" w:rsidRDefault="00F608BC"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оказание содействия реализации прав граждан на полную. Продуктивную и свободно избранную занятость.</w:t>
      </w:r>
    </w:p>
    <w:p w:rsidR="008857ED" w:rsidRDefault="008857ED" w:rsidP="00D97FB7">
      <w:pPr>
        <w:pStyle w:val="a3"/>
        <w:rPr>
          <w:rFonts w:ascii="Times New Roman" w:hAnsi="Times New Roman" w:cs="Times New Roman"/>
          <w:b/>
          <w:sz w:val="24"/>
          <w:szCs w:val="24"/>
        </w:rPr>
      </w:pPr>
    </w:p>
    <w:p w:rsidR="006723A3" w:rsidRPr="006723A3" w:rsidRDefault="006723A3" w:rsidP="00D97FB7">
      <w:pPr>
        <w:pStyle w:val="a3"/>
        <w:jc w:val="center"/>
        <w:rPr>
          <w:rFonts w:ascii="Times New Roman" w:hAnsi="Times New Roman" w:cs="Times New Roman"/>
          <w:b/>
          <w:sz w:val="24"/>
          <w:szCs w:val="24"/>
        </w:rPr>
      </w:pPr>
      <w:r w:rsidRPr="006723A3">
        <w:rPr>
          <w:rFonts w:ascii="Times New Roman" w:hAnsi="Times New Roman" w:cs="Times New Roman"/>
          <w:b/>
          <w:sz w:val="24"/>
          <w:szCs w:val="24"/>
        </w:rPr>
        <w:t>Сведения об основных результатах реализации Программы,</w:t>
      </w:r>
    </w:p>
    <w:p w:rsidR="006723A3" w:rsidRDefault="006723A3" w:rsidP="00D97FB7">
      <w:pPr>
        <w:pStyle w:val="a3"/>
        <w:jc w:val="center"/>
        <w:rPr>
          <w:rFonts w:ascii="Times New Roman" w:hAnsi="Times New Roman" w:cs="Times New Roman"/>
          <w:b/>
          <w:sz w:val="24"/>
          <w:szCs w:val="24"/>
        </w:rPr>
      </w:pPr>
      <w:r w:rsidRPr="006723A3">
        <w:rPr>
          <w:rFonts w:ascii="Times New Roman" w:hAnsi="Times New Roman" w:cs="Times New Roman"/>
          <w:b/>
          <w:sz w:val="24"/>
          <w:szCs w:val="24"/>
        </w:rPr>
        <w:t>достигнутые за отчетный период.</w:t>
      </w:r>
    </w:p>
    <w:p w:rsidR="008857ED" w:rsidRDefault="008857ED" w:rsidP="00D97FB7">
      <w:pPr>
        <w:pStyle w:val="a3"/>
        <w:jc w:val="center"/>
        <w:rPr>
          <w:rFonts w:ascii="Times New Roman" w:hAnsi="Times New Roman" w:cs="Times New Roman"/>
          <w:b/>
          <w:sz w:val="24"/>
          <w:szCs w:val="24"/>
        </w:rPr>
      </w:pPr>
    </w:p>
    <w:p w:rsidR="006723A3" w:rsidRPr="00D52CE8" w:rsidRDefault="006723A3" w:rsidP="00D97FB7">
      <w:pPr>
        <w:pStyle w:val="a3"/>
        <w:jc w:val="both"/>
        <w:rPr>
          <w:rFonts w:ascii="Times New Roman" w:hAnsi="Times New Roman" w:cs="Times New Roman"/>
          <w:sz w:val="24"/>
          <w:szCs w:val="24"/>
        </w:rPr>
      </w:pPr>
      <w:r w:rsidRPr="006723A3">
        <w:rPr>
          <w:rFonts w:ascii="Times New Roman" w:hAnsi="Times New Roman" w:cs="Times New Roman"/>
          <w:sz w:val="24"/>
          <w:szCs w:val="24"/>
        </w:rPr>
        <w:t xml:space="preserve">        </w:t>
      </w:r>
      <w:r w:rsidRPr="00D52CE8">
        <w:rPr>
          <w:rFonts w:ascii="Times New Roman" w:hAnsi="Times New Roman" w:cs="Times New Roman"/>
          <w:sz w:val="24"/>
          <w:szCs w:val="24"/>
        </w:rPr>
        <w:t xml:space="preserve">Для оценки степени достижения </w:t>
      </w:r>
      <w:proofErr w:type="gramStart"/>
      <w:r w:rsidRPr="00D52CE8">
        <w:rPr>
          <w:rFonts w:ascii="Times New Roman" w:hAnsi="Times New Roman" w:cs="Times New Roman"/>
          <w:sz w:val="24"/>
          <w:szCs w:val="24"/>
        </w:rPr>
        <w:t>стратегических  целей</w:t>
      </w:r>
      <w:proofErr w:type="gramEnd"/>
      <w:r w:rsidR="008857ED" w:rsidRPr="00D52CE8">
        <w:rPr>
          <w:rFonts w:ascii="Times New Roman" w:hAnsi="Times New Roman" w:cs="Times New Roman"/>
          <w:sz w:val="24"/>
          <w:szCs w:val="24"/>
        </w:rPr>
        <w:t xml:space="preserve"> </w:t>
      </w:r>
      <w:r w:rsidRPr="00D52CE8">
        <w:rPr>
          <w:rFonts w:ascii="Times New Roman" w:hAnsi="Times New Roman" w:cs="Times New Roman"/>
          <w:sz w:val="24"/>
          <w:szCs w:val="24"/>
        </w:rPr>
        <w:t>и решения комплекса</w:t>
      </w:r>
      <w:r w:rsidR="008857ED" w:rsidRPr="00D52CE8">
        <w:rPr>
          <w:rFonts w:ascii="Times New Roman" w:hAnsi="Times New Roman" w:cs="Times New Roman"/>
          <w:sz w:val="24"/>
          <w:szCs w:val="24"/>
        </w:rPr>
        <w:t xml:space="preserve"> </w:t>
      </w:r>
      <w:r w:rsidRPr="00D52CE8">
        <w:rPr>
          <w:rFonts w:ascii="Times New Roman" w:hAnsi="Times New Roman" w:cs="Times New Roman"/>
          <w:sz w:val="24"/>
          <w:szCs w:val="24"/>
        </w:rPr>
        <w:t>тактических задач Программы принимаются следующие индикаторы</w:t>
      </w:r>
      <w:r w:rsidR="008857ED" w:rsidRPr="00D52CE8">
        <w:rPr>
          <w:rFonts w:ascii="Times New Roman" w:hAnsi="Times New Roman" w:cs="Times New Roman"/>
          <w:sz w:val="24"/>
          <w:szCs w:val="24"/>
        </w:rPr>
        <w:t>:</w:t>
      </w:r>
    </w:p>
    <w:p w:rsidR="006723A3" w:rsidRPr="00D52CE8" w:rsidRDefault="006723A3" w:rsidP="00D97FB7">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203"/>
        <w:gridCol w:w="1410"/>
        <w:gridCol w:w="1204"/>
        <w:gridCol w:w="1219"/>
        <w:gridCol w:w="1875"/>
      </w:tblGrid>
      <w:tr w:rsidR="008857ED" w:rsidRPr="00D52CE8" w:rsidTr="005C2B9B">
        <w:tc>
          <w:tcPr>
            <w:tcW w:w="4334" w:type="dxa"/>
          </w:tcPr>
          <w:p w:rsidR="008857ED" w:rsidRPr="00D52CE8" w:rsidRDefault="008857ED" w:rsidP="00D97FB7">
            <w:pPr>
              <w:pStyle w:val="a3"/>
              <w:jc w:val="center"/>
              <w:rPr>
                <w:rFonts w:ascii="Times New Roman" w:hAnsi="Times New Roman"/>
                <w:b/>
                <w:sz w:val="24"/>
                <w:szCs w:val="24"/>
              </w:rPr>
            </w:pPr>
            <w:r w:rsidRPr="00D52CE8">
              <w:rPr>
                <w:rFonts w:ascii="Times New Roman" w:hAnsi="Times New Roman"/>
                <w:b/>
                <w:sz w:val="24"/>
                <w:szCs w:val="24"/>
              </w:rPr>
              <w:t>Показатель (индикатор)</w:t>
            </w:r>
          </w:p>
        </w:tc>
        <w:tc>
          <w:tcPr>
            <w:tcW w:w="1413" w:type="dxa"/>
          </w:tcPr>
          <w:p w:rsidR="008857ED" w:rsidRPr="00D52CE8" w:rsidRDefault="008857ED" w:rsidP="00D97FB7">
            <w:pPr>
              <w:pStyle w:val="a3"/>
              <w:jc w:val="center"/>
              <w:rPr>
                <w:rFonts w:ascii="Times New Roman" w:hAnsi="Times New Roman"/>
                <w:b/>
                <w:sz w:val="24"/>
                <w:szCs w:val="24"/>
              </w:rPr>
            </w:pPr>
            <w:r w:rsidRPr="00D52CE8">
              <w:rPr>
                <w:rFonts w:ascii="Times New Roman" w:hAnsi="Times New Roman"/>
                <w:b/>
                <w:sz w:val="24"/>
                <w:szCs w:val="24"/>
              </w:rPr>
              <w:t>Ед. измерения</w:t>
            </w:r>
          </w:p>
        </w:tc>
        <w:tc>
          <w:tcPr>
            <w:tcW w:w="1236" w:type="dxa"/>
          </w:tcPr>
          <w:p w:rsidR="008857ED" w:rsidRPr="00D52CE8" w:rsidRDefault="008857ED" w:rsidP="00D97FB7">
            <w:pPr>
              <w:pStyle w:val="a3"/>
              <w:jc w:val="center"/>
              <w:rPr>
                <w:rFonts w:ascii="Times New Roman" w:hAnsi="Times New Roman"/>
                <w:b/>
                <w:sz w:val="24"/>
                <w:szCs w:val="24"/>
              </w:rPr>
            </w:pPr>
            <w:r w:rsidRPr="00D52CE8">
              <w:rPr>
                <w:rFonts w:ascii="Times New Roman" w:hAnsi="Times New Roman"/>
                <w:b/>
                <w:sz w:val="24"/>
                <w:szCs w:val="24"/>
              </w:rPr>
              <w:t>План</w:t>
            </w:r>
          </w:p>
        </w:tc>
        <w:tc>
          <w:tcPr>
            <w:tcW w:w="1251" w:type="dxa"/>
          </w:tcPr>
          <w:p w:rsidR="008857ED" w:rsidRPr="00D52CE8" w:rsidRDefault="008857ED" w:rsidP="00D97FB7">
            <w:pPr>
              <w:pStyle w:val="a3"/>
              <w:jc w:val="center"/>
              <w:rPr>
                <w:rFonts w:ascii="Times New Roman" w:hAnsi="Times New Roman"/>
                <w:b/>
                <w:sz w:val="24"/>
                <w:szCs w:val="24"/>
              </w:rPr>
            </w:pPr>
            <w:r w:rsidRPr="00D52CE8">
              <w:rPr>
                <w:rFonts w:ascii="Times New Roman" w:hAnsi="Times New Roman"/>
                <w:b/>
                <w:sz w:val="24"/>
                <w:szCs w:val="24"/>
              </w:rPr>
              <w:t>Факт</w:t>
            </w:r>
          </w:p>
        </w:tc>
        <w:tc>
          <w:tcPr>
            <w:tcW w:w="1903" w:type="dxa"/>
          </w:tcPr>
          <w:p w:rsidR="008857ED" w:rsidRPr="00D52CE8" w:rsidRDefault="008857ED" w:rsidP="00D97FB7">
            <w:pPr>
              <w:pStyle w:val="a3"/>
              <w:jc w:val="center"/>
              <w:rPr>
                <w:rFonts w:ascii="Times New Roman" w:hAnsi="Times New Roman"/>
                <w:b/>
                <w:sz w:val="24"/>
                <w:szCs w:val="24"/>
              </w:rPr>
            </w:pPr>
            <w:r w:rsidRPr="00D52CE8">
              <w:rPr>
                <w:rFonts w:ascii="Times New Roman" w:hAnsi="Times New Roman"/>
                <w:b/>
                <w:sz w:val="24"/>
                <w:szCs w:val="24"/>
              </w:rPr>
              <w:t>Оценка степени достижения</w:t>
            </w:r>
          </w:p>
        </w:tc>
      </w:tr>
      <w:tr w:rsidR="00384B76" w:rsidRPr="00D52CE8" w:rsidTr="005C2B9B">
        <w:tc>
          <w:tcPr>
            <w:tcW w:w="4334" w:type="dxa"/>
          </w:tcPr>
          <w:p w:rsidR="00384B76" w:rsidRPr="00BB393E" w:rsidRDefault="00384B76" w:rsidP="00D97FB7">
            <w:pPr>
              <w:widowControl w:val="0"/>
              <w:autoSpaceDE w:val="0"/>
              <w:autoSpaceDN w:val="0"/>
              <w:adjustRightInd w:val="0"/>
              <w:rPr>
                <w:rFonts w:ascii="Times New Roman" w:eastAsiaTheme="minorEastAsia" w:hAnsi="Times New Roman"/>
                <w:sz w:val="24"/>
                <w:szCs w:val="24"/>
              </w:rPr>
            </w:pPr>
            <w:r w:rsidRPr="00BB393E">
              <w:rPr>
                <w:rFonts w:ascii="Times New Roman" w:eastAsiaTheme="minorEastAsia" w:hAnsi="Times New Roman"/>
                <w:sz w:val="24"/>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413" w:type="dxa"/>
            <w:vAlign w:val="center"/>
          </w:tcPr>
          <w:p w:rsidR="00384B76" w:rsidRPr="00D52CE8" w:rsidRDefault="00384B76" w:rsidP="00D97FB7">
            <w:pPr>
              <w:widowControl w:val="0"/>
              <w:autoSpaceDE w:val="0"/>
              <w:autoSpaceDN w:val="0"/>
              <w:adjustRightInd w:val="0"/>
              <w:jc w:val="center"/>
              <w:rPr>
                <w:rFonts w:ascii="Times New Roman" w:eastAsiaTheme="minorEastAsia" w:hAnsi="Times New Roman"/>
              </w:rPr>
            </w:pPr>
            <w:r w:rsidRPr="00D52CE8">
              <w:rPr>
                <w:rFonts w:ascii="Times New Roman" w:eastAsia="Times New Roman" w:hAnsi="Times New Roman"/>
                <w:sz w:val="22"/>
                <w:szCs w:val="22"/>
              </w:rPr>
              <w:t>%</w:t>
            </w:r>
          </w:p>
        </w:tc>
        <w:tc>
          <w:tcPr>
            <w:tcW w:w="1236" w:type="dxa"/>
            <w:vAlign w:val="center"/>
          </w:tcPr>
          <w:p w:rsidR="00384B76" w:rsidRPr="00D52CE8" w:rsidRDefault="00384B76" w:rsidP="00D97FB7">
            <w:pPr>
              <w:pStyle w:val="ConsPlusNormal"/>
              <w:jc w:val="center"/>
              <w:rPr>
                <w:rFonts w:ascii="Times New Roman" w:hAnsi="Times New Roman" w:cs="Times New Roman"/>
              </w:rPr>
            </w:pPr>
            <w:r w:rsidRPr="00D52CE8">
              <w:rPr>
                <w:rFonts w:ascii="Times New Roman" w:hAnsi="Times New Roman" w:cs="Times New Roman"/>
              </w:rPr>
              <w:t>100</w:t>
            </w:r>
          </w:p>
        </w:tc>
        <w:tc>
          <w:tcPr>
            <w:tcW w:w="1251" w:type="dxa"/>
            <w:vAlign w:val="center"/>
          </w:tcPr>
          <w:p w:rsidR="00384B76" w:rsidRPr="00D52CE8" w:rsidRDefault="00384B76" w:rsidP="00D97FB7">
            <w:pPr>
              <w:pStyle w:val="ConsPlusNormal"/>
              <w:jc w:val="center"/>
              <w:rPr>
                <w:rFonts w:ascii="Times New Roman" w:hAnsi="Times New Roman" w:cs="Times New Roman"/>
              </w:rPr>
            </w:pPr>
            <w:r w:rsidRPr="00D52CE8">
              <w:rPr>
                <w:rFonts w:ascii="Times New Roman" w:hAnsi="Times New Roman" w:cs="Times New Roman"/>
              </w:rPr>
              <w:t>100</w:t>
            </w:r>
          </w:p>
        </w:tc>
        <w:tc>
          <w:tcPr>
            <w:tcW w:w="1903" w:type="dxa"/>
            <w:vAlign w:val="center"/>
          </w:tcPr>
          <w:p w:rsidR="00384B76" w:rsidRPr="00D52CE8" w:rsidRDefault="00384B76" w:rsidP="00D97FB7">
            <w:pPr>
              <w:pStyle w:val="a3"/>
              <w:jc w:val="center"/>
              <w:rPr>
                <w:rFonts w:ascii="Times New Roman" w:hAnsi="Times New Roman"/>
              </w:rPr>
            </w:pPr>
            <w:r w:rsidRPr="00D52CE8">
              <w:rPr>
                <w:rFonts w:ascii="Times New Roman" w:hAnsi="Times New Roman"/>
              </w:rPr>
              <w:t>100</w:t>
            </w:r>
          </w:p>
        </w:tc>
      </w:tr>
      <w:tr w:rsidR="00384B76" w:rsidRPr="00D52CE8" w:rsidTr="005C2B9B">
        <w:tc>
          <w:tcPr>
            <w:tcW w:w="4334" w:type="dxa"/>
          </w:tcPr>
          <w:p w:rsidR="00384B76" w:rsidRPr="00BB393E" w:rsidRDefault="00384B76" w:rsidP="00D97FB7">
            <w:pPr>
              <w:pStyle w:val="a3"/>
              <w:rPr>
                <w:rFonts w:ascii="Times New Roman" w:hAnsi="Times New Roman"/>
                <w:sz w:val="24"/>
                <w:szCs w:val="24"/>
              </w:rPr>
            </w:pPr>
            <w:r w:rsidRPr="00BB393E">
              <w:rPr>
                <w:rFonts w:ascii="Times New Roman" w:hAnsi="Times New Roman"/>
                <w:sz w:val="24"/>
                <w:szCs w:val="24"/>
              </w:rPr>
              <w:t>Количество субъектов малого и среднего предпринимательства, получивших финансовую поддержку</w:t>
            </w:r>
          </w:p>
        </w:tc>
        <w:tc>
          <w:tcPr>
            <w:tcW w:w="1413" w:type="dxa"/>
            <w:vAlign w:val="center"/>
          </w:tcPr>
          <w:p w:rsidR="00384B76" w:rsidRPr="00D52CE8" w:rsidRDefault="00384B76" w:rsidP="00D97FB7">
            <w:pPr>
              <w:widowControl w:val="0"/>
              <w:autoSpaceDE w:val="0"/>
              <w:autoSpaceDN w:val="0"/>
              <w:adjustRightInd w:val="0"/>
              <w:jc w:val="center"/>
              <w:rPr>
                <w:rFonts w:ascii="Times New Roman" w:eastAsiaTheme="minorEastAsia" w:hAnsi="Times New Roman"/>
              </w:rPr>
            </w:pPr>
            <w:r w:rsidRPr="00D52CE8">
              <w:rPr>
                <w:rFonts w:ascii="Times New Roman" w:eastAsia="Times New Roman" w:hAnsi="Times New Roman"/>
                <w:sz w:val="22"/>
                <w:szCs w:val="22"/>
              </w:rPr>
              <w:t>Ед.</w:t>
            </w:r>
          </w:p>
        </w:tc>
        <w:tc>
          <w:tcPr>
            <w:tcW w:w="1236" w:type="dxa"/>
            <w:vAlign w:val="center"/>
          </w:tcPr>
          <w:p w:rsidR="00384B76" w:rsidRPr="00D52CE8" w:rsidRDefault="008A3D32" w:rsidP="00D97FB7">
            <w:pPr>
              <w:pStyle w:val="ConsPlusNormal"/>
              <w:jc w:val="center"/>
              <w:rPr>
                <w:rFonts w:ascii="Times New Roman" w:hAnsi="Times New Roman" w:cs="Times New Roman"/>
              </w:rPr>
            </w:pPr>
            <w:r>
              <w:rPr>
                <w:rFonts w:ascii="Times New Roman" w:hAnsi="Times New Roman" w:cs="Times New Roman"/>
              </w:rPr>
              <w:t>1</w:t>
            </w:r>
          </w:p>
        </w:tc>
        <w:tc>
          <w:tcPr>
            <w:tcW w:w="1251" w:type="dxa"/>
            <w:vAlign w:val="center"/>
          </w:tcPr>
          <w:p w:rsidR="00384B76" w:rsidRPr="00D52CE8" w:rsidRDefault="008A3D32" w:rsidP="00D97FB7">
            <w:pPr>
              <w:pStyle w:val="ConsPlusNormal"/>
              <w:jc w:val="center"/>
              <w:rPr>
                <w:rFonts w:ascii="Times New Roman" w:hAnsi="Times New Roman" w:cs="Times New Roman"/>
              </w:rPr>
            </w:pPr>
            <w:r>
              <w:rPr>
                <w:rFonts w:ascii="Times New Roman" w:hAnsi="Times New Roman" w:cs="Times New Roman"/>
              </w:rPr>
              <w:t>1</w:t>
            </w:r>
          </w:p>
        </w:tc>
        <w:tc>
          <w:tcPr>
            <w:tcW w:w="1903" w:type="dxa"/>
            <w:vAlign w:val="center"/>
          </w:tcPr>
          <w:p w:rsidR="00384B76" w:rsidRPr="00D52CE8" w:rsidRDefault="008A3D32" w:rsidP="00D97FB7">
            <w:pPr>
              <w:pStyle w:val="a3"/>
              <w:jc w:val="center"/>
              <w:rPr>
                <w:rFonts w:ascii="Times New Roman" w:hAnsi="Times New Roman"/>
              </w:rPr>
            </w:pPr>
            <w:r>
              <w:rPr>
                <w:rFonts w:ascii="Times New Roman" w:hAnsi="Times New Roman"/>
              </w:rPr>
              <w:t>100</w:t>
            </w:r>
          </w:p>
        </w:tc>
      </w:tr>
    </w:tbl>
    <w:p w:rsidR="006723A3" w:rsidRPr="00D52CE8" w:rsidRDefault="006723A3" w:rsidP="00D97FB7">
      <w:pPr>
        <w:pStyle w:val="a3"/>
        <w:jc w:val="both"/>
        <w:rPr>
          <w:rFonts w:ascii="Times New Roman" w:hAnsi="Times New Roman" w:cs="Times New Roman"/>
          <w:sz w:val="24"/>
          <w:szCs w:val="24"/>
        </w:rPr>
      </w:pPr>
    </w:p>
    <w:p w:rsidR="0010041A" w:rsidRPr="00D52CE8" w:rsidRDefault="001D05BC" w:rsidP="00D97FB7">
      <w:pPr>
        <w:pStyle w:val="a3"/>
        <w:ind w:firstLine="708"/>
        <w:jc w:val="both"/>
        <w:rPr>
          <w:rFonts w:ascii="Times New Roman" w:hAnsi="Times New Roman" w:cs="Times New Roman"/>
          <w:sz w:val="24"/>
          <w:szCs w:val="24"/>
        </w:rPr>
      </w:pPr>
      <w:r w:rsidRPr="00D52CE8">
        <w:rPr>
          <w:rFonts w:ascii="Times New Roman" w:hAnsi="Times New Roman" w:cs="Times New Roman"/>
          <w:sz w:val="24"/>
          <w:szCs w:val="24"/>
        </w:rPr>
        <w:t>В рамках муниципальной программы реализовывались следующие подпрограммы:</w:t>
      </w:r>
    </w:p>
    <w:p w:rsidR="0010041A" w:rsidRPr="00D52CE8" w:rsidRDefault="00F608BC" w:rsidP="00D97FB7">
      <w:pPr>
        <w:pStyle w:val="a3"/>
        <w:ind w:firstLine="705"/>
        <w:jc w:val="both"/>
        <w:rPr>
          <w:rFonts w:ascii="Times New Roman" w:hAnsi="Times New Roman" w:cs="Times New Roman"/>
          <w:b/>
          <w:sz w:val="24"/>
          <w:szCs w:val="24"/>
        </w:rPr>
      </w:pPr>
      <w:r w:rsidRPr="00D52CE8">
        <w:rPr>
          <w:rFonts w:ascii="Times New Roman" w:hAnsi="Times New Roman" w:cs="Times New Roman"/>
          <w:b/>
          <w:sz w:val="24"/>
          <w:szCs w:val="24"/>
        </w:rPr>
        <w:t>Подпрограмма 1</w:t>
      </w:r>
      <w:r w:rsidR="005E2CC3" w:rsidRPr="00D52CE8">
        <w:rPr>
          <w:rFonts w:ascii="Times New Roman" w:hAnsi="Times New Roman" w:cs="Times New Roman"/>
          <w:b/>
          <w:sz w:val="24"/>
          <w:szCs w:val="24"/>
        </w:rPr>
        <w:t>.</w:t>
      </w:r>
      <w:r w:rsidRPr="00D52CE8">
        <w:rPr>
          <w:rFonts w:ascii="Times New Roman" w:hAnsi="Times New Roman" w:cs="Times New Roman"/>
          <w:b/>
          <w:sz w:val="24"/>
          <w:szCs w:val="24"/>
        </w:rPr>
        <w:t xml:space="preserve"> Стратегическое планирование в муниципальном районе «Сосногорск»</w:t>
      </w:r>
      <w:r w:rsidR="0010041A" w:rsidRPr="00D52CE8">
        <w:rPr>
          <w:rFonts w:ascii="Times New Roman" w:hAnsi="Times New Roman" w:cs="Times New Roman"/>
          <w:b/>
          <w:sz w:val="24"/>
          <w:szCs w:val="24"/>
        </w:rPr>
        <w:t>.</w:t>
      </w:r>
    </w:p>
    <w:p w:rsidR="00A33836" w:rsidRPr="00D52CE8" w:rsidRDefault="00F608BC" w:rsidP="00D97FB7">
      <w:pPr>
        <w:pStyle w:val="a3"/>
        <w:ind w:firstLine="705"/>
        <w:jc w:val="both"/>
        <w:rPr>
          <w:rFonts w:ascii="Times New Roman" w:hAnsi="Times New Roman" w:cs="Times New Roman"/>
          <w:sz w:val="24"/>
          <w:szCs w:val="24"/>
        </w:rPr>
      </w:pPr>
      <w:r w:rsidRPr="00D52CE8">
        <w:rPr>
          <w:rFonts w:ascii="Times New Roman" w:hAnsi="Times New Roman" w:cs="Times New Roman"/>
          <w:sz w:val="24"/>
          <w:szCs w:val="24"/>
        </w:rPr>
        <w:tab/>
      </w:r>
      <w:r w:rsidR="00A33836" w:rsidRPr="00D52CE8">
        <w:rPr>
          <w:rFonts w:ascii="Times New Roman" w:hAnsi="Times New Roman" w:cs="Times New Roman"/>
          <w:sz w:val="24"/>
          <w:szCs w:val="24"/>
        </w:rPr>
        <w:t xml:space="preserve">Решением Совета муниципального района «Сосногорск» № XXXVI-313 от 28.02.2014 года </w:t>
      </w:r>
      <w:proofErr w:type="gramStart"/>
      <w:r w:rsidR="00A33836" w:rsidRPr="00D52CE8">
        <w:rPr>
          <w:rFonts w:ascii="Times New Roman" w:hAnsi="Times New Roman" w:cs="Times New Roman"/>
          <w:sz w:val="24"/>
          <w:szCs w:val="24"/>
        </w:rPr>
        <w:t>принята  Стратегия</w:t>
      </w:r>
      <w:proofErr w:type="gramEnd"/>
      <w:r w:rsidR="00A33836" w:rsidRPr="00D52CE8">
        <w:rPr>
          <w:rFonts w:ascii="Times New Roman" w:hAnsi="Times New Roman" w:cs="Times New Roman"/>
          <w:sz w:val="24"/>
          <w:szCs w:val="24"/>
        </w:rPr>
        <w:t xml:space="preserve"> социально-экономического развития муниципального образования муниципального района «Сосногорск» на период до 2020</w:t>
      </w:r>
      <w:r w:rsidR="008857ED" w:rsidRPr="00D52CE8">
        <w:rPr>
          <w:rFonts w:ascii="Times New Roman" w:hAnsi="Times New Roman" w:cs="Times New Roman"/>
          <w:sz w:val="24"/>
          <w:szCs w:val="24"/>
        </w:rPr>
        <w:t xml:space="preserve"> </w:t>
      </w:r>
      <w:r w:rsidR="00A33836" w:rsidRPr="00D52CE8">
        <w:rPr>
          <w:rFonts w:ascii="Times New Roman" w:hAnsi="Times New Roman" w:cs="Times New Roman"/>
          <w:sz w:val="24"/>
          <w:szCs w:val="24"/>
        </w:rPr>
        <w:t>года. Постановлением администрации муниципального района</w:t>
      </w:r>
      <w:r w:rsidR="008857ED" w:rsidRPr="00D52CE8">
        <w:rPr>
          <w:rFonts w:ascii="Times New Roman" w:hAnsi="Times New Roman" w:cs="Times New Roman"/>
          <w:sz w:val="24"/>
          <w:szCs w:val="24"/>
        </w:rPr>
        <w:t xml:space="preserve"> «</w:t>
      </w:r>
      <w:r w:rsidR="00A33836" w:rsidRPr="00D52CE8">
        <w:rPr>
          <w:rFonts w:ascii="Times New Roman" w:hAnsi="Times New Roman" w:cs="Times New Roman"/>
          <w:sz w:val="24"/>
          <w:szCs w:val="24"/>
        </w:rPr>
        <w:t>Сосногорск</w:t>
      </w:r>
      <w:r w:rsidR="008857ED" w:rsidRPr="00D52CE8">
        <w:rPr>
          <w:rFonts w:ascii="Times New Roman" w:hAnsi="Times New Roman" w:cs="Times New Roman"/>
          <w:sz w:val="24"/>
          <w:szCs w:val="24"/>
        </w:rPr>
        <w:t xml:space="preserve">» </w:t>
      </w:r>
      <w:r w:rsidR="00A33836" w:rsidRPr="00D52CE8">
        <w:rPr>
          <w:rFonts w:ascii="Times New Roman" w:hAnsi="Times New Roman" w:cs="Times New Roman"/>
          <w:sz w:val="24"/>
          <w:szCs w:val="24"/>
        </w:rPr>
        <w:t xml:space="preserve">утвержден Комплексный план мероприятий администрации муниципального района </w:t>
      </w:r>
      <w:r w:rsidR="008857ED" w:rsidRPr="00D52CE8">
        <w:rPr>
          <w:rFonts w:ascii="Times New Roman" w:hAnsi="Times New Roman" w:cs="Times New Roman"/>
          <w:sz w:val="24"/>
          <w:szCs w:val="24"/>
        </w:rPr>
        <w:t>«</w:t>
      </w:r>
      <w:r w:rsidR="00A33836" w:rsidRPr="00D52CE8">
        <w:rPr>
          <w:rFonts w:ascii="Times New Roman" w:hAnsi="Times New Roman" w:cs="Times New Roman"/>
          <w:sz w:val="24"/>
          <w:szCs w:val="24"/>
        </w:rPr>
        <w:t>Сосногорск</w:t>
      </w:r>
      <w:r w:rsidR="008857ED" w:rsidRPr="00D52CE8">
        <w:rPr>
          <w:rFonts w:ascii="Times New Roman" w:hAnsi="Times New Roman" w:cs="Times New Roman"/>
          <w:sz w:val="24"/>
          <w:szCs w:val="24"/>
        </w:rPr>
        <w:t>»</w:t>
      </w:r>
      <w:r w:rsidR="00A33836" w:rsidRPr="00D52CE8">
        <w:rPr>
          <w:rFonts w:ascii="Times New Roman" w:hAnsi="Times New Roman" w:cs="Times New Roman"/>
          <w:sz w:val="24"/>
          <w:szCs w:val="24"/>
        </w:rPr>
        <w:t xml:space="preserve"> по реализации в 201</w:t>
      </w:r>
      <w:r w:rsidR="008A3D32">
        <w:rPr>
          <w:rFonts w:ascii="Times New Roman" w:hAnsi="Times New Roman" w:cs="Times New Roman"/>
          <w:sz w:val="24"/>
          <w:szCs w:val="24"/>
        </w:rPr>
        <w:t>9</w:t>
      </w:r>
      <w:r w:rsidR="00A33836" w:rsidRPr="00D52CE8">
        <w:rPr>
          <w:rFonts w:ascii="Times New Roman" w:hAnsi="Times New Roman" w:cs="Times New Roman"/>
          <w:sz w:val="24"/>
          <w:szCs w:val="24"/>
        </w:rPr>
        <w:t xml:space="preserve"> году Стратегии социально-экономического развития муниципального образования муниципального района </w:t>
      </w:r>
      <w:r w:rsidR="008857ED" w:rsidRPr="00D52CE8">
        <w:rPr>
          <w:rFonts w:ascii="Times New Roman" w:hAnsi="Times New Roman" w:cs="Times New Roman"/>
          <w:sz w:val="24"/>
          <w:szCs w:val="24"/>
        </w:rPr>
        <w:t>«Сосногорск»</w:t>
      </w:r>
      <w:r w:rsidR="00A33836" w:rsidRPr="00D52CE8">
        <w:rPr>
          <w:rFonts w:ascii="Times New Roman" w:hAnsi="Times New Roman" w:cs="Times New Roman"/>
          <w:sz w:val="24"/>
          <w:szCs w:val="24"/>
        </w:rPr>
        <w:t xml:space="preserve"> на период до 2020 года. Ежеквартально проводился мониторинг комплексного плана в части реализации мероприятий и достижения целевых индикаторов.</w:t>
      </w:r>
    </w:p>
    <w:p w:rsidR="0010041A" w:rsidRPr="00D52CE8" w:rsidRDefault="0010041A" w:rsidP="00D97FB7">
      <w:pPr>
        <w:pStyle w:val="a3"/>
        <w:ind w:firstLine="708"/>
        <w:jc w:val="both"/>
        <w:rPr>
          <w:rFonts w:ascii="Times New Roman" w:hAnsi="Times New Roman" w:cs="Times New Roman"/>
          <w:sz w:val="24"/>
          <w:szCs w:val="24"/>
        </w:rPr>
      </w:pPr>
      <w:r w:rsidRPr="00D52CE8">
        <w:rPr>
          <w:rFonts w:ascii="Times New Roman" w:hAnsi="Times New Roman" w:cs="Times New Roman"/>
          <w:sz w:val="24"/>
          <w:szCs w:val="24"/>
        </w:rPr>
        <w:t>Комплексный план мероприятий администрации муниципального района «Сосногорск» по реализации в 201</w:t>
      </w:r>
      <w:r w:rsidR="008A3D32">
        <w:rPr>
          <w:rFonts w:ascii="Times New Roman" w:hAnsi="Times New Roman" w:cs="Times New Roman"/>
          <w:sz w:val="24"/>
          <w:szCs w:val="24"/>
        </w:rPr>
        <w:t>9</w:t>
      </w:r>
      <w:r w:rsidRPr="00D52CE8">
        <w:rPr>
          <w:rFonts w:ascii="Times New Roman" w:hAnsi="Times New Roman" w:cs="Times New Roman"/>
          <w:sz w:val="24"/>
          <w:szCs w:val="24"/>
        </w:rPr>
        <w:t xml:space="preserve"> году Стратегии социально-экономического развития МО МР «Сосногорск» на период до 2020 года содержит 12</w:t>
      </w:r>
      <w:r w:rsidR="00075590" w:rsidRPr="00D52CE8">
        <w:rPr>
          <w:rFonts w:ascii="Times New Roman" w:hAnsi="Times New Roman" w:cs="Times New Roman"/>
          <w:sz w:val="24"/>
          <w:szCs w:val="24"/>
        </w:rPr>
        <w:t>4</w:t>
      </w:r>
      <w:r w:rsidRPr="00D52CE8">
        <w:rPr>
          <w:rFonts w:ascii="Times New Roman" w:hAnsi="Times New Roman" w:cs="Times New Roman"/>
          <w:sz w:val="24"/>
          <w:szCs w:val="24"/>
        </w:rPr>
        <w:t xml:space="preserve"> мероприяти</w:t>
      </w:r>
      <w:r w:rsidR="00075590" w:rsidRPr="00D52CE8">
        <w:rPr>
          <w:rFonts w:ascii="Times New Roman" w:hAnsi="Times New Roman" w:cs="Times New Roman"/>
          <w:sz w:val="24"/>
          <w:szCs w:val="24"/>
        </w:rPr>
        <w:t>я</w:t>
      </w:r>
      <w:r w:rsidRPr="00D52CE8">
        <w:rPr>
          <w:rFonts w:ascii="Times New Roman" w:hAnsi="Times New Roman" w:cs="Times New Roman"/>
          <w:sz w:val="24"/>
          <w:szCs w:val="24"/>
        </w:rPr>
        <w:t>. По итогам 201</w:t>
      </w:r>
      <w:r w:rsidR="00075590" w:rsidRPr="00D52CE8">
        <w:rPr>
          <w:rFonts w:ascii="Times New Roman" w:hAnsi="Times New Roman" w:cs="Times New Roman"/>
          <w:sz w:val="24"/>
          <w:szCs w:val="24"/>
        </w:rPr>
        <w:t>8</w:t>
      </w:r>
      <w:r w:rsidRPr="00D52CE8">
        <w:rPr>
          <w:rFonts w:ascii="Times New Roman" w:hAnsi="Times New Roman" w:cs="Times New Roman"/>
          <w:sz w:val="24"/>
          <w:szCs w:val="24"/>
        </w:rPr>
        <w:t xml:space="preserve"> года 1</w:t>
      </w:r>
      <w:r w:rsidR="008A3D32">
        <w:rPr>
          <w:rFonts w:ascii="Times New Roman" w:hAnsi="Times New Roman" w:cs="Times New Roman"/>
          <w:sz w:val="24"/>
          <w:szCs w:val="24"/>
        </w:rPr>
        <w:t>22</w:t>
      </w:r>
      <w:r w:rsidRPr="00D52CE8">
        <w:rPr>
          <w:rFonts w:ascii="Times New Roman" w:hAnsi="Times New Roman" w:cs="Times New Roman"/>
          <w:sz w:val="24"/>
          <w:szCs w:val="24"/>
        </w:rPr>
        <w:t xml:space="preserve"> мероприятий реализовано. </w:t>
      </w:r>
      <w:r w:rsidR="0055005C" w:rsidRPr="00D52CE8">
        <w:rPr>
          <w:rFonts w:ascii="Times New Roman" w:hAnsi="Times New Roman" w:cs="Times New Roman"/>
          <w:sz w:val="24"/>
          <w:szCs w:val="24"/>
        </w:rPr>
        <w:t xml:space="preserve">Не реализовано </w:t>
      </w:r>
      <w:r w:rsidR="008A3D32">
        <w:rPr>
          <w:rFonts w:ascii="Times New Roman" w:hAnsi="Times New Roman" w:cs="Times New Roman"/>
          <w:sz w:val="24"/>
          <w:szCs w:val="24"/>
        </w:rPr>
        <w:t>2</w:t>
      </w:r>
      <w:r w:rsidR="0055005C" w:rsidRPr="00D52CE8">
        <w:rPr>
          <w:rFonts w:ascii="Times New Roman" w:hAnsi="Times New Roman" w:cs="Times New Roman"/>
          <w:sz w:val="24"/>
          <w:szCs w:val="24"/>
        </w:rPr>
        <w:t xml:space="preserve"> </w:t>
      </w:r>
      <w:r w:rsidRPr="00D52CE8">
        <w:rPr>
          <w:rFonts w:ascii="Times New Roman" w:hAnsi="Times New Roman" w:cs="Times New Roman"/>
          <w:sz w:val="24"/>
          <w:szCs w:val="24"/>
        </w:rPr>
        <w:t>мероприяти</w:t>
      </w:r>
      <w:r w:rsidR="00075590" w:rsidRPr="00D52CE8">
        <w:rPr>
          <w:rFonts w:ascii="Times New Roman" w:hAnsi="Times New Roman" w:cs="Times New Roman"/>
          <w:sz w:val="24"/>
          <w:szCs w:val="24"/>
        </w:rPr>
        <w:t>я</w:t>
      </w:r>
      <w:r w:rsidR="0055005C" w:rsidRPr="00D52CE8">
        <w:rPr>
          <w:rFonts w:ascii="Times New Roman" w:hAnsi="Times New Roman" w:cs="Times New Roman"/>
          <w:sz w:val="24"/>
          <w:szCs w:val="24"/>
        </w:rPr>
        <w:t xml:space="preserve">. </w:t>
      </w:r>
    </w:p>
    <w:p w:rsidR="00A33836" w:rsidRPr="00D52CE8" w:rsidRDefault="00A33836" w:rsidP="00D97FB7">
      <w:pPr>
        <w:pStyle w:val="a3"/>
        <w:ind w:firstLine="708"/>
        <w:jc w:val="both"/>
        <w:rPr>
          <w:rFonts w:ascii="Times New Roman" w:hAnsi="Times New Roman" w:cs="Times New Roman"/>
          <w:sz w:val="24"/>
          <w:szCs w:val="24"/>
        </w:rPr>
      </w:pPr>
      <w:r w:rsidRPr="00D52CE8">
        <w:rPr>
          <w:rFonts w:ascii="Times New Roman" w:hAnsi="Times New Roman" w:cs="Times New Roman"/>
          <w:sz w:val="24"/>
          <w:szCs w:val="24"/>
        </w:rPr>
        <w:t>Разработан прогноз социально-экономического развития муниципального образования муниципального района «Сосногорск» на 20</w:t>
      </w:r>
      <w:r w:rsidR="008A3D32">
        <w:rPr>
          <w:rFonts w:ascii="Times New Roman" w:hAnsi="Times New Roman" w:cs="Times New Roman"/>
          <w:sz w:val="24"/>
          <w:szCs w:val="24"/>
        </w:rPr>
        <w:t>20</w:t>
      </w:r>
      <w:r w:rsidR="0010041A" w:rsidRPr="00D52CE8">
        <w:rPr>
          <w:rFonts w:ascii="Times New Roman" w:hAnsi="Times New Roman" w:cs="Times New Roman"/>
          <w:sz w:val="24"/>
          <w:szCs w:val="24"/>
        </w:rPr>
        <w:t xml:space="preserve"> </w:t>
      </w:r>
      <w:r w:rsidRPr="00D52CE8">
        <w:rPr>
          <w:rFonts w:ascii="Times New Roman" w:hAnsi="Times New Roman" w:cs="Times New Roman"/>
          <w:sz w:val="24"/>
          <w:szCs w:val="24"/>
        </w:rPr>
        <w:t>год и на период до 20</w:t>
      </w:r>
      <w:r w:rsidR="0010041A" w:rsidRPr="00D52CE8">
        <w:rPr>
          <w:rFonts w:ascii="Times New Roman" w:hAnsi="Times New Roman" w:cs="Times New Roman"/>
          <w:sz w:val="24"/>
          <w:szCs w:val="24"/>
        </w:rPr>
        <w:t>2</w:t>
      </w:r>
      <w:r w:rsidR="008A3D32">
        <w:rPr>
          <w:rFonts w:ascii="Times New Roman" w:hAnsi="Times New Roman" w:cs="Times New Roman"/>
          <w:sz w:val="24"/>
          <w:szCs w:val="24"/>
        </w:rPr>
        <w:t>1</w:t>
      </w:r>
      <w:r w:rsidRPr="00D52CE8">
        <w:rPr>
          <w:rFonts w:ascii="Times New Roman" w:hAnsi="Times New Roman" w:cs="Times New Roman"/>
          <w:sz w:val="24"/>
          <w:szCs w:val="24"/>
        </w:rPr>
        <w:t xml:space="preserve"> года.</w:t>
      </w:r>
    </w:p>
    <w:p w:rsidR="00E72BF1" w:rsidRPr="00D52CE8" w:rsidRDefault="00A33836" w:rsidP="00D97FB7">
      <w:pPr>
        <w:pStyle w:val="a3"/>
        <w:ind w:firstLine="708"/>
        <w:jc w:val="both"/>
        <w:rPr>
          <w:rFonts w:ascii="Times New Roman" w:hAnsi="Times New Roman" w:cs="Times New Roman"/>
          <w:sz w:val="24"/>
          <w:szCs w:val="24"/>
        </w:rPr>
      </w:pPr>
      <w:r w:rsidRPr="00D52CE8">
        <w:rPr>
          <w:rFonts w:ascii="Times New Roman" w:hAnsi="Times New Roman" w:cs="Times New Roman"/>
          <w:sz w:val="24"/>
          <w:szCs w:val="24"/>
        </w:rPr>
        <w:t>Утверждены и реализовывались 1</w:t>
      </w:r>
      <w:r w:rsidR="008A3D32">
        <w:rPr>
          <w:rFonts w:ascii="Times New Roman" w:hAnsi="Times New Roman" w:cs="Times New Roman"/>
          <w:sz w:val="24"/>
          <w:szCs w:val="24"/>
        </w:rPr>
        <w:t>1</w:t>
      </w:r>
      <w:r w:rsidRPr="00D52CE8">
        <w:rPr>
          <w:rFonts w:ascii="Times New Roman" w:hAnsi="Times New Roman" w:cs="Times New Roman"/>
          <w:sz w:val="24"/>
          <w:szCs w:val="24"/>
        </w:rPr>
        <w:t xml:space="preserve"> муниципальных программ на </w:t>
      </w:r>
      <w:proofErr w:type="gramStart"/>
      <w:r w:rsidRPr="00D52CE8">
        <w:rPr>
          <w:rFonts w:ascii="Times New Roman" w:hAnsi="Times New Roman" w:cs="Times New Roman"/>
          <w:sz w:val="24"/>
          <w:szCs w:val="24"/>
        </w:rPr>
        <w:t>территории  муниципального</w:t>
      </w:r>
      <w:proofErr w:type="gramEnd"/>
      <w:r w:rsidRPr="00D52CE8">
        <w:rPr>
          <w:rFonts w:ascii="Times New Roman" w:hAnsi="Times New Roman" w:cs="Times New Roman"/>
          <w:sz w:val="24"/>
          <w:szCs w:val="24"/>
        </w:rPr>
        <w:t xml:space="preserve"> района «Сосногорск».</w:t>
      </w:r>
    </w:p>
    <w:p w:rsidR="001F2ED3" w:rsidRPr="00D52CE8" w:rsidRDefault="001F2ED3" w:rsidP="00D97FB7">
      <w:pPr>
        <w:pStyle w:val="a3"/>
        <w:jc w:val="both"/>
        <w:rPr>
          <w:rFonts w:ascii="Times New Roman" w:hAnsi="Times New Roman" w:cs="Times New Roman"/>
          <w:sz w:val="24"/>
          <w:szCs w:val="24"/>
        </w:rPr>
      </w:pPr>
      <w:r w:rsidRPr="00D52CE8">
        <w:rPr>
          <w:rFonts w:ascii="Times New Roman" w:hAnsi="Times New Roman" w:cs="Times New Roman"/>
          <w:sz w:val="24"/>
          <w:szCs w:val="24"/>
        </w:rPr>
        <w:tab/>
      </w:r>
      <w:r w:rsidRPr="00D52CE8">
        <w:rPr>
          <w:rFonts w:ascii="Times New Roman" w:hAnsi="Times New Roman" w:cs="Times New Roman"/>
          <w:b/>
          <w:sz w:val="24"/>
          <w:szCs w:val="24"/>
        </w:rPr>
        <w:t>Подпрограмма 2</w:t>
      </w:r>
      <w:r w:rsidR="005E2CC3" w:rsidRPr="00D52CE8">
        <w:rPr>
          <w:rFonts w:ascii="Times New Roman" w:hAnsi="Times New Roman" w:cs="Times New Roman"/>
          <w:b/>
          <w:sz w:val="24"/>
          <w:szCs w:val="24"/>
        </w:rPr>
        <w:t>.</w:t>
      </w:r>
      <w:r w:rsidRPr="00D52CE8">
        <w:rPr>
          <w:rFonts w:ascii="Times New Roman" w:hAnsi="Times New Roman" w:cs="Times New Roman"/>
          <w:b/>
          <w:sz w:val="24"/>
          <w:szCs w:val="24"/>
        </w:rPr>
        <w:t xml:space="preserve"> «</w:t>
      </w:r>
      <w:r w:rsidR="00C02B57" w:rsidRPr="00D52CE8">
        <w:rPr>
          <w:rFonts w:ascii="Times New Roman" w:hAnsi="Times New Roman" w:cs="Times New Roman"/>
          <w:b/>
          <w:sz w:val="24"/>
          <w:szCs w:val="24"/>
        </w:rPr>
        <w:t>Малое и среднее предпринимательство муниципального района «Сосногорск</w:t>
      </w:r>
      <w:r w:rsidRPr="00D52CE8">
        <w:rPr>
          <w:rFonts w:ascii="Times New Roman" w:hAnsi="Times New Roman" w:cs="Times New Roman"/>
          <w:b/>
          <w:sz w:val="24"/>
          <w:szCs w:val="24"/>
        </w:rPr>
        <w:t>».</w:t>
      </w:r>
    </w:p>
    <w:p w:rsidR="003E07C3" w:rsidRPr="0035653B" w:rsidRDefault="003E07C3" w:rsidP="00D97FB7">
      <w:pPr>
        <w:spacing w:after="0" w:line="240" w:lineRule="auto"/>
        <w:ind w:firstLine="709"/>
        <w:jc w:val="both"/>
        <w:outlineLvl w:val="0"/>
        <w:rPr>
          <w:rFonts w:ascii="Times New Roman" w:hAnsi="Times New Roman"/>
          <w:sz w:val="24"/>
          <w:szCs w:val="24"/>
        </w:rPr>
      </w:pPr>
      <w:r w:rsidRPr="0035653B">
        <w:rPr>
          <w:rFonts w:ascii="Times New Roman" w:hAnsi="Times New Roman"/>
          <w:sz w:val="24"/>
          <w:szCs w:val="24"/>
        </w:rPr>
        <w:t xml:space="preserve">На реализацию подпрограммы были запланированы финансовые </w:t>
      </w:r>
      <w:r w:rsidR="008A3D32" w:rsidRPr="0035653B">
        <w:rPr>
          <w:rFonts w:ascii="Times New Roman" w:hAnsi="Times New Roman"/>
          <w:sz w:val="24"/>
          <w:szCs w:val="24"/>
        </w:rPr>
        <w:t>средства в</w:t>
      </w:r>
      <w:r w:rsidRPr="0035653B">
        <w:rPr>
          <w:rFonts w:ascii="Times New Roman" w:hAnsi="Times New Roman"/>
          <w:sz w:val="24"/>
          <w:szCs w:val="24"/>
        </w:rPr>
        <w:t xml:space="preserve"> размере </w:t>
      </w:r>
      <w:r w:rsidR="008A3D32" w:rsidRPr="0035653B">
        <w:rPr>
          <w:rFonts w:ascii="Times New Roman" w:hAnsi="Times New Roman"/>
          <w:sz w:val="24"/>
          <w:szCs w:val="24"/>
        </w:rPr>
        <w:t>739 370,00</w:t>
      </w:r>
      <w:r w:rsidRPr="0035653B">
        <w:rPr>
          <w:rFonts w:ascii="Times New Roman" w:hAnsi="Times New Roman"/>
          <w:sz w:val="24"/>
          <w:szCs w:val="24"/>
        </w:rPr>
        <w:t xml:space="preserve"> рублей. Фактическое исполнение подпрограммы составило </w:t>
      </w:r>
      <w:r w:rsidR="008A3D32" w:rsidRPr="0035653B">
        <w:rPr>
          <w:rFonts w:ascii="Times New Roman" w:hAnsi="Times New Roman"/>
          <w:sz w:val="24"/>
          <w:szCs w:val="24"/>
        </w:rPr>
        <w:t>739 326,</w:t>
      </w:r>
      <w:proofErr w:type="gramStart"/>
      <w:r w:rsidR="008A3D32" w:rsidRPr="0035653B">
        <w:rPr>
          <w:rFonts w:ascii="Times New Roman" w:hAnsi="Times New Roman"/>
          <w:sz w:val="24"/>
          <w:szCs w:val="24"/>
        </w:rPr>
        <w:t xml:space="preserve">56 </w:t>
      </w:r>
      <w:r w:rsidR="009764F3" w:rsidRPr="0035653B">
        <w:rPr>
          <w:rFonts w:ascii="Times New Roman" w:hAnsi="Times New Roman"/>
          <w:sz w:val="24"/>
          <w:szCs w:val="24"/>
        </w:rPr>
        <w:t xml:space="preserve"> </w:t>
      </w:r>
      <w:r w:rsidRPr="0035653B">
        <w:rPr>
          <w:rFonts w:ascii="Times New Roman" w:hAnsi="Times New Roman"/>
          <w:sz w:val="24"/>
          <w:szCs w:val="24"/>
        </w:rPr>
        <w:t>рублей</w:t>
      </w:r>
      <w:proofErr w:type="gramEnd"/>
      <w:r w:rsidRPr="0035653B">
        <w:rPr>
          <w:rFonts w:ascii="Times New Roman" w:hAnsi="Times New Roman"/>
          <w:sz w:val="24"/>
          <w:szCs w:val="24"/>
        </w:rPr>
        <w:t xml:space="preserve"> (</w:t>
      </w:r>
      <w:r w:rsidR="008A3D32" w:rsidRPr="0035653B">
        <w:rPr>
          <w:rFonts w:ascii="Times New Roman" w:hAnsi="Times New Roman"/>
          <w:sz w:val="24"/>
          <w:szCs w:val="24"/>
        </w:rPr>
        <w:t>99,99</w:t>
      </w:r>
      <w:r w:rsidRPr="0035653B">
        <w:rPr>
          <w:rFonts w:ascii="Times New Roman" w:hAnsi="Times New Roman"/>
          <w:sz w:val="24"/>
          <w:szCs w:val="24"/>
        </w:rPr>
        <w:t xml:space="preserve"> %).</w:t>
      </w:r>
    </w:p>
    <w:p w:rsidR="008A3D32" w:rsidRPr="0035653B" w:rsidRDefault="00D80E5A" w:rsidP="00D97FB7">
      <w:pPr>
        <w:pStyle w:val="ConsPlusNormal"/>
        <w:ind w:firstLine="709"/>
        <w:jc w:val="both"/>
        <w:rPr>
          <w:rFonts w:ascii="Times New Roman" w:hAnsi="Times New Roman" w:cs="Times New Roman"/>
          <w:sz w:val="24"/>
          <w:szCs w:val="24"/>
        </w:rPr>
      </w:pPr>
      <w:r w:rsidRPr="0035653B">
        <w:rPr>
          <w:rFonts w:ascii="Times New Roman" w:hAnsi="Times New Roman"/>
          <w:sz w:val="24"/>
          <w:szCs w:val="24"/>
        </w:rPr>
        <w:t xml:space="preserve">Для предпринимателей муниципального района работает информационно-маркетинговый </w:t>
      </w:r>
      <w:proofErr w:type="gramStart"/>
      <w:r w:rsidRPr="0035653B">
        <w:rPr>
          <w:rFonts w:ascii="Times New Roman" w:hAnsi="Times New Roman"/>
          <w:sz w:val="24"/>
          <w:szCs w:val="24"/>
        </w:rPr>
        <w:t xml:space="preserve">центр </w:t>
      </w:r>
      <w:r w:rsidR="008A3D32" w:rsidRPr="0035653B">
        <w:rPr>
          <w:rFonts w:ascii="Times New Roman" w:hAnsi="Times New Roman" w:cs="Times New Roman"/>
          <w:sz w:val="24"/>
          <w:szCs w:val="24"/>
        </w:rPr>
        <w:t>В течение</w:t>
      </w:r>
      <w:proofErr w:type="gramEnd"/>
      <w:r w:rsidR="008A3D32" w:rsidRPr="0035653B">
        <w:rPr>
          <w:rFonts w:ascii="Times New Roman" w:hAnsi="Times New Roman" w:cs="Times New Roman"/>
          <w:sz w:val="24"/>
          <w:szCs w:val="24"/>
        </w:rPr>
        <w:t xml:space="preserve"> 2019 года проводилось консультирование субъектов малого и среднего предпринимательства как в устной форме, так и через электронную почту. Всего предоставлено 865 консультаций.</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В качестве основного правового информационного ресурса используется справочно-правовая система «Консультант плюс», а также различные периодические издания для субъектов малого и среднего предпринимательства.</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На базе МБУ «СМЦБС» проведены мероприятия:</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- 14.05.2019г. проведен семинар с предпринимателями МР "Сосногорск" рассмотрены </w:t>
      </w:r>
      <w:r w:rsidRPr="0035653B">
        <w:rPr>
          <w:rFonts w:ascii="Times New Roman" w:hAnsi="Times New Roman" w:cs="Times New Roman"/>
          <w:sz w:val="24"/>
          <w:szCs w:val="24"/>
        </w:rPr>
        <w:lastRenderedPageBreak/>
        <w:t>следующие вопросы:</w:t>
      </w:r>
      <w:r w:rsidRPr="0035653B">
        <w:rPr>
          <w:rFonts w:ascii="Times New Roman" w:hAnsi="Times New Roman" w:cs="Times New Roman"/>
          <w:sz w:val="24"/>
          <w:szCs w:val="24"/>
        </w:rPr>
        <w:br/>
        <w:t>- реализация национального проекта "Малое и среднее предпринимательство и поддержка индивидуальной предпринимательской инициативы";</w:t>
      </w:r>
      <w:r w:rsidRPr="0035653B">
        <w:rPr>
          <w:rFonts w:ascii="Times New Roman" w:hAnsi="Times New Roman" w:cs="Times New Roman"/>
          <w:sz w:val="24"/>
          <w:szCs w:val="24"/>
        </w:rPr>
        <w:br/>
        <w:t>- совместно с представителями ИФНС, Федеральный закон №54-ФЗ о применении и регистрации Онлайн касс с 01.07.2019г. (присутствовало 34 человека);</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- 04.06.2019 г. в ДДТ проведен семинар на тему «Как начать бизнес с нуля: первые шаги на пути к успешному делу» присутствовало 25 человек;</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- 26.07.2019 семинар в режиме ВКС для СМСП по вопросам маркировки;</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- 25.08.2019 г. на ежегодном национальном фестивале «</w:t>
      </w:r>
      <w:proofErr w:type="spellStart"/>
      <w:r w:rsidRPr="0035653B">
        <w:rPr>
          <w:rFonts w:ascii="Times New Roman" w:hAnsi="Times New Roman" w:cs="Times New Roman"/>
          <w:sz w:val="24"/>
          <w:szCs w:val="24"/>
        </w:rPr>
        <w:t>Сосногорье</w:t>
      </w:r>
      <w:proofErr w:type="spellEnd"/>
      <w:r w:rsidRPr="0035653B">
        <w:rPr>
          <w:rFonts w:ascii="Times New Roman" w:hAnsi="Times New Roman" w:cs="Times New Roman"/>
          <w:sz w:val="24"/>
          <w:szCs w:val="24"/>
        </w:rPr>
        <w:t>» была организована консультационная площадка Центра поддержки предпринимательства «</w:t>
      </w:r>
      <w:proofErr w:type="spellStart"/>
      <w:r w:rsidRPr="0035653B">
        <w:rPr>
          <w:rFonts w:ascii="Times New Roman" w:hAnsi="Times New Roman" w:cs="Times New Roman"/>
          <w:sz w:val="24"/>
          <w:szCs w:val="24"/>
        </w:rPr>
        <w:t>Шондi</w:t>
      </w:r>
      <w:proofErr w:type="spellEnd"/>
      <w:r w:rsidRPr="0035653B">
        <w:rPr>
          <w:rFonts w:ascii="Times New Roman" w:hAnsi="Times New Roman" w:cs="Times New Roman"/>
          <w:sz w:val="24"/>
          <w:szCs w:val="24"/>
        </w:rPr>
        <w:t>» для настоящих и будущих предпринимателей (28 человек);</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- 12.11.2019 представители малого и среднего предпринимательства приняли участие в семинаре «Кадастры, земельные отношения, имущественная оценка» (присутствовало 5 человек);</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- 21.11.2019 проведен «круглый стол» с участием АНО РК «Центр поддержки предпринимательства» (присутствовало 40 человек);</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- 19.12.2019 семинар в режиме ВКС по маркировке товаров с СМСП.</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В течение 2019 года было проведено 2 заседания Координационного совета по малому и среднему предпринимательству МО МР «Сосногорск» согласно утвержденному плану. Были рассмотрены следующие вопросы:</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информация о развитии МСП на территории МОМР «Сосногорск»;</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финансовая поддержка малого и среднего предпринимательства на территории МО МР «Сосногорск»;</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рассмотрение ежегодного сводного плана проведения проверок предпринимательства на 2019 год по РК, утвержденного прокуратурой РК;</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 порядке и этапах организации народных проектов в рамках реализации проекта «Народный бюджет» на 2020 год;</w:t>
      </w:r>
    </w:p>
    <w:p w:rsidR="008A3D32" w:rsidRPr="0035653B" w:rsidRDefault="008A3D32"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рассмотрение предложений субъектов МСП о включении в программу «Народный бюджет» на 2020 год в сфере АПК;</w:t>
      </w:r>
    </w:p>
    <w:p w:rsidR="008A3D32" w:rsidRPr="0035653B" w:rsidRDefault="008A3D32" w:rsidP="00D97FB7">
      <w:pPr>
        <w:spacing w:after="0" w:line="240" w:lineRule="auto"/>
        <w:ind w:firstLine="709"/>
        <w:jc w:val="both"/>
        <w:outlineLvl w:val="0"/>
        <w:rPr>
          <w:rFonts w:ascii="Times New Roman" w:hAnsi="Times New Roman"/>
          <w:sz w:val="24"/>
          <w:szCs w:val="24"/>
        </w:rPr>
      </w:pPr>
      <w:r w:rsidRPr="0035653B">
        <w:rPr>
          <w:rFonts w:ascii="Times New Roman" w:hAnsi="Times New Roman"/>
          <w:sz w:val="24"/>
          <w:szCs w:val="24"/>
        </w:rPr>
        <w:t>- рассмотрение предложений субъектов МСП о включении в программу «Народный бюджет» на 2020 год в сфере МСП.</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В течение 2019 года проводилось консультирование субъектов малого и среднего предпринимательства как в устной форме, так и через электронную почту. Всего предоставлено 885 консультаций.</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В качестве основного правового информационного ресурса используется справочно-правовая система «Консультант плюс», а также различные периодические издания для субъектов малого и среднего предпринимательства.</w:t>
      </w:r>
    </w:p>
    <w:p w:rsidR="0035653B" w:rsidRPr="0035653B" w:rsidRDefault="0035653B" w:rsidP="00D97FB7">
      <w:pPr>
        <w:spacing w:after="0" w:line="240" w:lineRule="auto"/>
        <w:ind w:firstLine="709"/>
        <w:jc w:val="both"/>
        <w:outlineLvl w:val="0"/>
        <w:rPr>
          <w:rFonts w:ascii="Times New Roman" w:hAnsi="Times New Roman"/>
          <w:sz w:val="24"/>
          <w:szCs w:val="24"/>
        </w:rPr>
      </w:pPr>
      <w:r w:rsidRPr="0035653B">
        <w:rPr>
          <w:rFonts w:ascii="Times New Roman" w:hAnsi="Times New Roman"/>
          <w:sz w:val="24"/>
          <w:szCs w:val="24"/>
        </w:rPr>
        <w:t xml:space="preserve">- в течение 2019 года в газете «Заря </w:t>
      </w:r>
      <w:proofErr w:type="spellStart"/>
      <w:r w:rsidRPr="0035653B">
        <w:rPr>
          <w:rFonts w:ascii="Times New Roman" w:hAnsi="Times New Roman"/>
          <w:sz w:val="24"/>
          <w:szCs w:val="24"/>
        </w:rPr>
        <w:t>Тимана</w:t>
      </w:r>
      <w:proofErr w:type="spellEnd"/>
      <w:r w:rsidRPr="0035653B">
        <w:rPr>
          <w:rFonts w:ascii="Times New Roman" w:hAnsi="Times New Roman"/>
          <w:sz w:val="24"/>
          <w:szCs w:val="24"/>
        </w:rPr>
        <w:t>» регулярно публиковались материалы по вопросам малого и среднего предпринимательства. Всего размещено 17 статей.</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Ссылка на группу портал центра «Мой бизнес» размещена на официальном сайте администрации МР «Сосногорск»; Информация о </w:t>
      </w:r>
      <w:proofErr w:type="spellStart"/>
      <w:r w:rsidRPr="0035653B">
        <w:rPr>
          <w:rFonts w:ascii="Times New Roman" w:hAnsi="Times New Roman" w:cs="Times New Roman"/>
          <w:sz w:val="24"/>
          <w:szCs w:val="24"/>
        </w:rPr>
        <w:t>о</w:t>
      </w:r>
      <w:proofErr w:type="spellEnd"/>
      <w:r w:rsidRPr="0035653B">
        <w:rPr>
          <w:rFonts w:ascii="Times New Roman" w:hAnsi="Times New Roman" w:cs="Times New Roman"/>
          <w:sz w:val="24"/>
          <w:szCs w:val="24"/>
        </w:rPr>
        <w:t xml:space="preserve"> работе центра «Мой бизнес» регулярно размещается в группе в социальной сети </w:t>
      </w:r>
      <w:proofErr w:type="spellStart"/>
      <w:r w:rsidRPr="0035653B">
        <w:rPr>
          <w:rFonts w:ascii="Times New Roman" w:hAnsi="Times New Roman" w:cs="Times New Roman"/>
          <w:sz w:val="24"/>
          <w:szCs w:val="24"/>
        </w:rPr>
        <w:t>Вконтакте</w:t>
      </w:r>
      <w:proofErr w:type="spellEnd"/>
      <w:r w:rsidRPr="0035653B">
        <w:rPr>
          <w:rFonts w:ascii="Times New Roman" w:hAnsi="Times New Roman" w:cs="Times New Roman"/>
          <w:sz w:val="24"/>
          <w:szCs w:val="24"/>
        </w:rPr>
        <w:t xml:space="preserve"> «Малый и средний бизнес </w:t>
      </w:r>
      <w:proofErr w:type="spellStart"/>
      <w:r w:rsidRPr="0035653B">
        <w:rPr>
          <w:rFonts w:ascii="Times New Roman" w:hAnsi="Times New Roman" w:cs="Times New Roman"/>
          <w:sz w:val="24"/>
          <w:szCs w:val="24"/>
        </w:rPr>
        <w:t>Сосногорского</w:t>
      </w:r>
      <w:proofErr w:type="spellEnd"/>
      <w:r w:rsidRPr="0035653B">
        <w:rPr>
          <w:rFonts w:ascii="Times New Roman" w:hAnsi="Times New Roman" w:cs="Times New Roman"/>
          <w:sz w:val="24"/>
          <w:szCs w:val="24"/>
        </w:rPr>
        <w:t xml:space="preserve"> района».</w:t>
      </w:r>
    </w:p>
    <w:p w:rsidR="0035653B" w:rsidRPr="0035653B" w:rsidRDefault="0035653B" w:rsidP="00D97FB7">
      <w:pPr>
        <w:spacing w:after="0" w:line="240" w:lineRule="auto"/>
        <w:ind w:firstLine="709"/>
        <w:jc w:val="both"/>
        <w:outlineLvl w:val="0"/>
        <w:rPr>
          <w:rFonts w:ascii="Times New Roman" w:hAnsi="Times New Roman"/>
          <w:sz w:val="24"/>
          <w:szCs w:val="24"/>
        </w:rPr>
      </w:pPr>
      <w:r w:rsidRPr="0035653B">
        <w:rPr>
          <w:rFonts w:ascii="Times New Roman" w:hAnsi="Times New Roman"/>
          <w:sz w:val="24"/>
          <w:szCs w:val="24"/>
        </w:rPr>
        <w:t>21 субъект МСП направлен за консультационной поддержкой в центр «Мой бизнес».</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В целях популяризации предпринимательства и поддержки индивидуальной предпринимательской инициативы: </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 в группе в социальной сети </w:t>
      </w:r>
      <w:proofErr w:type="spellStart"/>
      <w:r w:rsidRPr="0035653B">
        <w:rPr>
          <w:rFonts w:ascii="Times New Roman" w:hAnsi="Times New Roman" w:cs="Times New Roman"/>
          <w:sz w:val="24"/>
          <w:szCs w:val="24"/>
        </w:rPr>
        <w:t>Вконтакте</w:t>
      </w:r>
      <w:proofErr w:type="spellEnd"/>
      <w:r w:rsidRPr="0035653B">
        <w:rPr>
          <w:rFonts w:ascii="Times New Roman" w:hAnsi="Times New Roman" w:cs="Times New Roman"/>
          <w:sz w:val="24"/>
          <w:szCs w:val="24"/>
        </w:rPr>
        <w:t xml:space="preserve"> «Малый и средний бизнес </w:t>
      </w:r>
      <w:proofErr w:type="spellStart"/>
      <w:r w:rsidRPr="0035653B">
        <w:rPr>
          <w:rFonts w:ascii="Times New Roman" w:hAnsi="Times New Roman" w:cs="Times New Roman"/>
          <w:sz w:val="24"/>
          <w:szCs w:val="24"/>
        </w:rPr>
        <w:t>Сосногорского</w:t>
      </w:r>
      <w:proofErr w:type="spellEnd"/>
      <w:r w:rsidRPr="0035653B">
        <w:rPr>
          <w:rFonts w:ascii="Times New Roman" w:hAnsi="Times New Roman" w:cs="Times New Roman"/>
          <w:sz w:val="24"/>
          <w:szCs w:val="24"/>
        </w:rPr>
        <w:t xml:space="preserve"> района» регулярно размещается информация «Знай все о поддержке бизнеса на территории муниципального района «Сосногорск»; </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 в газете «Заря </w:t>
      </w:r>
      <w:proofErr w:type="spellStart"/>
      <w:r w:rsidRPr="0035653B">
        <w:rPr>
          <w:rFonts w:ascii="Times New Roman" w:hAnsi="Times New Roman" w:cs="Times New Roman"/>
          <w:sz w:val="24"/>
          <w:szCs w:val="24"/>
        </w:rPr>
        <w:t>Тимана</w:t>
      </w:r>
      <w:proofErr w:type="spellEnd"/>
      <w:r w:rsidRPr="0035653B">
        <w:rPr>
          <w:rFonts w:ascii="Times New Roman" w:hAnsi="Times New Roman" w:cs="Times New Roman"/>
          <w:sz w:val="24"/>
          <w:szCs w:val="24"/>
        </w:rPr>
        <w:t>» опубликовано 17 статей о субъектах малого и среднего предпринимательства МР «Сосногорск»;</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 в выпусках телевизионной программы «Вести </w:t>
      </w:r>
      <w:proofErr w:type="spellStart"/>
      <w:r w:rsidRPr="0035653B">
        <w:rPr>
          <w:rFonts w:ascii="Times New Roman" w:hAnsi="Times New Roman" w:cs="Times New Roman"/>
          <w:sz w:val="24"/>
          <w:szCs w:val="24"/>
        </w:rPr>
        <w:t>Тимана</w:t>
      </w:r>
      <w:proofErr w:type="spellEnd"/>
      <w:r w:rsidRPr="0035653B">
        <w:rPr>
          <w:rFonts w:ascii="Times New Roman" w:hAnsi="Times New Roman" w:cs="Times New Roman"/>
          <w:sz w:val="24"/>
          <w:szCs w:val="24"/>
        </w:rPr>
        <w:t xml:space="preserve">. Сосногорск» размещено 6 репортажей о </w:t>
      </w:r>
      <w:proofErr w:type="spellStart"/>
      <w:r w:rsidRPr="0035653B">
        <w:rPr>
          <w:rFonts w:ascii="Times New Roman" w:hAnsi="Times New Roman" w:cs="Times New Roman"/>
          <w:sz w:val="24"/>
          <w:szCs w:val="24"/>
        </w:rPr>
        <w:t>сосногорских</w:t>
      </w:r>
      <w:proofErr w:type="spellEnd"/>
      <w:r w:rsidRPr="0035653B">
        <w:rPr>
          <w:rFonts w:ascii="Times New Roman" w:hAnsi="Times New Roman" w:cs="Times New Roman"/>
          <w:sz w:val="24"/>
          <w:szCs w:val="24"/>
        </w:rPr>
        <w:t xml:space="preserve"> представителях. </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В 2019 году на базе МБУ «СМЦБС» в целях популяризации предпринимательской деятельности проведены мероприятия:</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- 22.02.2019 день информации «Будущее в твоих руках»: встреча студентов СТТ с </w:t>
      </w:r>
      <w:r w:rsidRPr="0035653B">
        <w:rPr>
          <w:rFonts w:ascii="Times New Roman" w:hAnsi="Times New Roman" w:cs="Times New Roman"/>
          <w:sz w:val="24"/>
          <w:szCs w:val="24"/>
        </w:rPr>
        <w:lastRenderedPageBreak/>
        <w:t>предпринимателями (присутствовало 20 человек);</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-22.05.2019 «Предпринимательство без границ»: встреча студентов СТТ и предпринимателей (присутствовало 52 человека);</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   -19,21.11.2019 «Предпринимательство изнутри»: деловая игра (присутствовало 62 человека);</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- 28.11.2019 «Маршрут в перспективу»: круглый стол с предпринимателями (присутствовало 38 человек);</w:t>
      </w:r>
    </w:p>
    <w:p w:rsidR="0035653B" w:rsidRPr="0035653B" w:rsidRDefault="0035653B" w:rsidP="00D97FB7">
      <w:pPr>
        <w:spacing w:after="0" w:line="240" w:lineRule="auto"/>
        <w:ind w:firstLine="709"/>
        <w:jc w:val="both"/>
        <w:outlineLvl w:val="0"/>
        <w:rPr>
          <w:rFonts w:ascii="Times New Roman" w:hAnsi="Times New Roman"/>
          <w:sz w:val="24"/>
          <w:szCs w:val="24"/>
        </w:rPr>
      </w:pPr>
      <w:r w:rsidRPr="0035653B">
        <w:rPr>
          <w:rFonts w:ascii="Times New Roman" w:hAnsi="Times New Roman"/>
          <w:sz w:val="24"/>
          <w:szCs w:val="24"/>
        </w:rPr>
        <w:t>- 04.06.2019 в ДДТ проведен семинар на тему «Как начать бизнес с нуля: первые шаги на пути к успешному делу» присутствовало 25 человек.</w:t>
      </w:r>
    </w:p>
    <w:p w:rsidR="0035653B" w:rsidRPr="0035653B" w:rsidRDefault="0035653B" w:rsidP="00D97FB7">
      <w:pPr>
        <w:spacing w:after="0" w:line="240" w:lineRule="auto"/>
        <w:ind w:firstLine="709"/>
        <w:jc w:val="both"/>
        <w:outlineLvl w:val="0"/>
        <w:rPr>
          <w:rFonts w:ascii="Times New Roman" w:hAnsi="Times New Roman"/>
          <w:sz w:val="24"/>
          <w:szCs w:val="24"/>
        </w:rPr>
      </w:pPr>
      <w:r w:rsidRPr="0035653B">
        <w:rPr>
          <w:rFonts w:ascii="Times New Roman" w:hAnsi="Times New Roman"/>
          <w:sz w:val="24"/>
          <w:szCs w:val="24"/>
        </w:rPr>
        <w:t xml:space="preserve">ИП </w:t>
      </w:r>
      <w:proofErr w:type="spellStart"/>
      <w:r w:rsidRPr="0035653B">
        <w:rPr>
          <w:rFonts w:ascii="Times New Roman" w:hAnsi="Times New Roman"/>
          <w:sz w:val="24"/>
          <w:szCs w:val="24"/>
        </w:rPr>
        <w:t>Ниль</w:t>
      </w:r>
      <w:proofErr w:type="spellEnd"/>
      <w:r w:rsidRPr="0035653B">
        <w:rPr>
          <w:rFonts w:ascii="Times New Roman" w:hAnsi="Times New Roman"/>
          <w:sz w:val="24"/>
          <w:szCs w:val="24"/>
        </w:rPr>
        <w:t xml:space="preserve"> А.Г. предоставлена субсидия на уплату лизинговых платежей по договорам финансовой аренды на транспорт и оборудование на сумму 632,0 тыс. руб.</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В 2019 году в Перечень муниципального имущества МО МР «Сосногорск, предназначенного для предоставления субъектам МСП включено 18 объектов недвижимого и движимого имущества (установленный уровень превышен в 9 раз).</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Имущественная поддержка оказана восьми субъектам МСП, в том числе трем субъектам по льготным ставкам аренды (ИП Огнев И.В., ИП Гурова И.В., ИП Мусин-</w:t>
      </w:r>
      <w:proofErr w:type="spellStart"/>
      <w:r w:rsidRPr="0035653B">
        <w:rPr>
          <w:rFonts w:ascii="Times New Roman" w:hAnsi="Times New Roman" w:cs="Times New Roman"/>
          <w:sz w:val="24"/>
          <w:szCs w:val="24"/>
        </w:rPr>
        <w:t>Пущкин</w:t>
      </w:r>
      <w:proofErr w:type="spellEnd"/>
      <w:r w:rsidRPr="0035653B">
        <w:rPr>
          <w:rFonts w:ascii="Times New Roman" w:hAnsi="Times New Roman" w:cs="Times New Roman"/>
          <w:sz w:val="24"/>
          <w:szCs w:val="24"/>
        </w:rPr>
        <w:t xml:space="preserve"> Р.А., ИП Кузьмина Т.В., ИП Бирюкова Т.В., ООО «СК «Ваш дом», ООО «</w:t>
      </w:r>
      <w:proofErr w:type="spellStart"/>
      <w:r w:rsidRPr="0035653B">
        <w:rPr>
          <w:rFonts w:ascii="Times New Roman" w:hAnsi="Times New Roman" w:cs="Times New Roman"/>
          <w:sz w:val="24"/>
          <w:szCs w:val="24"/>
        </w:rPr>
        <w:t>Спецавтодор</w:t>
      </w:r>
      <w:proofErr w:type="spellEnd"/>
      <w:r w:rsidRPr="0035653B">
        <w:rPr>
          <w:rFonts w:ascii="Times New Roman" w:hAnsi="Times New Roman" w:cs="Times New Roman"/>
          <w:sz w:val="24"/>
          <w:szCs w:val="24"/>
        </w:rPr>
        <w:t xml:space="preserve">» – 3 </w:t>
      </w:r>
      <w:proofErr w:type="spellStart"/>
      <w:r w:rsidRPr="0035653B">
        <w:rPr>
          <w:rFonts w:ascii="Times New Roman" w:hAnsi="Times New Roman" w:cs="Times New Roman"/>
          <w:sz w:val="24"/>
          <w:szCs w:val="24"/>
        </w:rPr>
        <w:t>эд</w:t>
      </w:r>
      <w:proofErr w:type="spellEnd"/>
      <w:r w:rsidRPr="0035653B">
        <w:rPr>
          <w:rFonts w:ascii="Times New Roman" w:hAnsi="Times New Roman" w:cs="Times New Roman"/>
          <w:sz w:val="24"/>
          <w:szCs w:val="24"/>
        </w:rPr>
        <w:t>. движимого имущества).</w:t>
      </w:r>
    </w:p>
    <w:p w:rsidR="0035653B" w:rsidRPr="0035653B" w:rsidRDefault="0035653B" w:rsidP="00D97FB7">
      <w:pPr>
        <w:spacing w:after="0" w:line="240" w:lineRule="auto"/>
        <w:ind w:firstLine="709"/>
        <w:jc w:val="both"/>
        <w:outlineLvl w:val="0"/>
        <w:rPr>
          <w:rFonts w:ascii="Times New Roman" w:hAnsi="Times New Roman"/>
          <w:sz w:val="24"/>
          <w:szCs w:val="24"/>
        </w:rPr>
      </w:pPr>
      <w:r w:rsidRPr="0035653B">
        <w:rPr>
          <w:rFonts w:ascii="Times New Roman" w:hAnsi="Times New Roman"/>
          <w:sz w:val="24"/>
          <w:szCs w:val="24"/>
        </w:rPr>
        <w:t>Показатель предоставления в аренду имущества, включенного в Перечень выполнен на 60 % от установленного уровня.</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Информация о мерах кредитно-гарантийной поддержки,  размещена на официальном сайте администрации МР «Сосногорск»;  регулярно размещается в группе в социальной сети </w:t>
      </w:r>
      <w:proofErr w:type="spellStart"/>
      <w:r w:rsidRPr="0035653B">
        <w:rPr>
          <w:rFonts w:ascii="Times New Roman" w:hAnsi="Times New Roman" w:cs="Times New Roman"/>
          <w:sz w:val="24"/>
          <w:szCs w:val="24"/>
        </w:rPr>
        <w:t>Вконтакте</w:t>
      </w:r>
      <w:proofErr w:type="spellEnd"/>
      <w:r w:rsidRPr="0035653B">
        <w:rPr>
          <w:rFonts w:ascii="Times New Roman" w:hAnsi="Times New Roman" w:cs="Times New Roman"/>
          <w:sz w:val="24"/>
          <w:szCs w:val="24"/>
        </w:rPr>
        <w:t xml:space="preserve"> «Малый и средний бизнес </w:t>
      </w:r>
      <w:proofErr w:type="spellStart"/>
      <w:r w:rsidRPr="0035653B">
        <w:rPr>
          <w:rFonts w:ascii="Times New Roman" w:hAnsi="Times New Roman" w:cs="Times New Roman"/>
          <w:sz w:val="24"/>
          <w:szCs w:val="24"/>
        </w:rPr>
        <w:t>Сосногорского</w:t>
      </w:r>
      <w:proofErr w:type="spellEnd"/>
      <w:r w:rsidRPr="0035653B">
        <w:rPr>
          <w:rFonts w:ascii="Times New Roman" w:hAnsi="Times New Roman" w:cs="Times New Roman"/>
          <w:sz w:val="24"/>
          <w:szCs w:val="24"/>
        </w:rPr>
        <w:t xml:space="preserve"> района»; рассматривается на заседаниях координационного совета администрации МР «Сосногорск», доводится до субъектов МСП на встречах, «круглых столах» и др. мероприятиях проводимых с СМСП.</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В 2019 году за получением консультаций направлено:</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в АО «</w:t>
      </w:r>
      <w:proofErr w:type="spellStart"/>
      <w:r w:rsidRPr="0035653B">
        <w:rPr>
          <w:rFonts w:ascii="Times New Roman" w:hAnsi="Times New Roman" w:cs="Times New Roman"/>
          <w:sz w:val="24"/>
          <w:szCs w:val="24"/>
        </w:rPr>
        <w:t>Микрокредитную</w:t>
      </w:r>
      <w:proofErr w:type="spellEnd"/>
      <w:r w:rsidRPr="0035653B">
        <w:rPr>
          <w:rFonts w:ascii="Times New Roman" w:hAnsi="Times New Roman" w:cs="Times New Roman"/>
          <w:sz w:val="24"/>
          <w:szCs w:val="24"/>
        </w:rPr>
        <w:t xml:space="preserve"> компанию РК» - 21 субъект МСП;</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в АО «Гарантийный фонд РК» - 21 субъект МСП.</w:t>
      </w:r>
    </w:p>
    <w:p w:rsidR="004B22DB" w:rsidRDefault="004B22DB" w:rsidP="00D97FB7">
      <w:pPr>
        <w:spacing w:after="0" w:line="240" w:lineRule="auto"/>
        <w:ind w:firstLine="708"/>
        <w:jc w:val="both"/>
        <w:outlineLvl w:val="0"/>
        <w:rPr>
          <w:rFonts w:ascii="Times New Roman" w:hAnsi="Times New Roman"/>
          <w:sz w:val="24"/>
          <w:szCs w:val="24"/>
        </w:rPr>
      </w:pPr>
      <w:r w:rsidRPr="00271A33">
        <w:rPr>
          <w:rFonts w:ascii="Times New Roman" w:hAnsi="Times New Roman"/>
          <w:b/>
          <w:sz w:val="24"/>
          <w:szCs w:val="24"/>
        </w:rPr>
        <w:t xml:space="preserve">Подпрограмма </w:t>
      </w:r>
      <w:r w:rsidR="00C02B57" w:rsidRPr="00271A33">
        <w:rPr>
          <w:rFonts w:ascii="Times New Roman" w:hAnsi="Times New Roman"/>
          <w:b/>
          <w:sz w:val="24"/>
          <w:szCs w:val="24"/>
        </w:rPr>
        <w:t>3</w:t>
      </w:r>
      <w:r w:rsidR="005E2CC3" w:rsidRPr="00271A33">
        <w:rPr>
          <w:rFonts w:ascii="Times New Roman" w:hAnsi="Times New Roman"/>
          <w:b/>
          <w:sz w:val="24"/>
          <w:szCs w:val="24"/>
        </w:rPr>
        <w:t>.</w:t>
      </w:r>
      <w:r w:rsidRPr="00271A33">
        <w:rPr>
          <w:rFonts w:ascii="Times New Roman" w:hAnsi="Times New Roman"/>
          <w:b/>
          <w:sz w:val="24"/>
          <w:szCs w:val="24"/>
        </w:rPr>
        <w:t xml:space="preserve"> «Содействие занятости населения </w:t>
      </w:r>
      <w:r w:rsidR="00C02B57" w:rsidRPr="00271A33">
        <w:rPr>
          <w:rFonts w:ascii="Times New Roman" w:hAnsi="Times New Roman"/>
          <w:b/>
          <w:sz w:val="24"/>
          <w:szCs w:val="24"/>
        </w:rPr>
        <w:t xml:space="preserve">в </w:t>
      </w:r>
      <w:r w:rsidRPr="00271A33">
        <w:rPr>
          <w:rFonts w:ascii="Times New Roman" w:hAnsi="Times New Roman"/>
          <w:b/>
          <w:sz w:val="24"/>
          <w:szCs w:val="24"/>
        </w:rPr>
        <w:t>муниципально</w:t>
      </w:r>
      <w:r w:rsidR="00C02B57" w:rsidRPr="00271A33">
        <w:rPr>
          <w:rFonts w:ascii="Times New Roman" w:hAnsi="Times New Roman"/>
          <w:b/>
          <w:sz w:val="24"/>
          <w:szCs w:val="24"/>
        </w:rPr>
        <w:t>м</w:t>
      </w:r>
      <w:r w:rsidRPr="00271A33">
        <w:rPr>
          <w:rFonts w:ascii="Times New Roman" w:hAnsi="Times New Roman"/>
          <w:b/>
          <w:sz w:val="24"/>
          <w:szCs w:val="24"/>
        </w:rPr>
        <w:t xml:space="preserve"> район</w:t>
      </w:r>
      <w:r w:rsidR="00C02B57" w:rsidRPr="00271A33">
        <w:rPr>
          <w:rFonts w:ascii="Times New Roman" w:hAnsi="Times New Roman"/>
          <w:b/>
          <w:sz w:val="24"/>
          <w:szCs w:val="24"/>
        </w:rPr>
        <w:t>е</w:t>
      </w:r>
      <w:r w:rsidRPr="00271A33">
        <w:rPr>
          <w:rFonts w:ascii="Times New Roman" w:hAnsi="Times New Roman"/>
          <w:b/>
          <w:sz w:val="24"/>
          <w:szCs w:val="24"/>
        </w:rPr>
        <w:t xml:space="preserve"> «Сосногорск»</w:t>
      </w:r>
      <w:r w:rsidRPr="00271A33">
        <w:rPr>
          <w:rFonts w:ascii="Times New Roman" w:hAnsi="Times New Roman"/>
          <w:sz w:val="24"/>
          <w:szCs w:val="24"/>
        </w:rPr>
        <w:t xml:space="preserve"> разработана с целью оказания содействия реализации прав граждан на полную, продуктивную и свободно</w:t>
      </w:r>
      <w:r w:rsidRPr="004B22DB">
        <w:rPr>
          <w:rFonts w:ascii="Times New Roman" w:hAnsi="Times New Roman"/>
          <w:sz w:val="24"/>
          <w:szCs w:val="24"/>
        </w:rPr>
        <w:t xml:space="preserve"> избранную занятость.</w:t>
      </w:r>
    </w:p>
    <w:p w:rsidR="00AA4F4B" w:rsidRPr="0035653B" w:rsidRDefault="00AA4F4B" w:rsidP="00D97FB7">
      <w:pPr>
        <w:pStyle w:val="a3"/>
        <w:ind w:firstLine="709"/>
        <w:jc w:val="both"/>
        <w:rPr>
          <w:rFonts w:ascii="Times New Roman" w:hAnsi="Times New Roman" w:cs="Times New Roman"/>
          <w:sz w:val="24"/>
          <w:szCs w:val="24"/>
        </w:rPr>
      </w:pPr>
      <w:r w:rsidRPr="0035653B">
        <w:rPr>
          <w:rFonts w:ascii="Times New Roman" w:hAnsi="Times New Roman" w:cs="Times New Roman"/>
          <w:sz w:val="24"/>
          <w:szCs w:val="24"/>
        </w:rPr>
        <w:t>Для достижения цели подпрограммы проведен ряд мероприятий.</w:t>
      </w:r>
    </w:p>
    <w:p w:rsidR="00AA4F4B" w:rsidRPr="0035653B" w:rsidRDefault="00AA4F4B" w:rsidP="00D97FB7">
      <w:pPr>
        <w:pStyle w:val="a3"/>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 </w:t>
      </w:r>
      <w:r w:rsidR="0035653B" w:rsidRPr="0035653B">
        <w:rPr>
          <w:rFonts w:ascii="Times New Roman" w:hAnsi="Times New Roman" w:cs="Times New Roman"/>
          <w:sz w:val="24"/>
          <w:szCs w:val="24"/>
        </w:rPr>
        <w:t>В 2019 году привлечено 10 безработных граждан для общественных работ в рамках 2 проектов «Народный бюджет».</w:t>
      </w:r>
    </w:p>
    <w:p w:rsidR="0035653B" w:rsidRPr="0035653B" w:rsidRDefault="0035653B" w:rsidP="00D97FB7">
      <w:pPr>
        <w:pStyle w:val="a3"/>
        <w:ind w:firstLine="709"/>
        <w:jc w:val="both"/>
        <w:rPr>
          <w:rFonts w:ascii="Times New Roman" w:hAnsi="Times New Roman" w:cs="Times New Roman"/>
          <w:sz w:val="24"/>
          <w:szCs w:val="24"/>
        </w:rPr>
      </w:pPr>
      <w:r w:rsidRPr="0035653B">
        <w:rPr>
          <w:rFonts w:ascii="Times New Roman" w:hAnsi="Times New Roman" w:cs="Times New Roman"/>
          <w:sz w:val="24"/>
          <w:szCs w:val="24"/>
        </w:rPr>
        <w:t>В 2019 году была сформирована и размещена в ГАС «Управлении» сводная информация по кадровой потребности организаций.</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xml:space="preserve">В течение 2019 года проведено 3 заседания межведомственной трехсторонней комиссии по регулированию социально-трудовых отношений. На заседаниях были рассмотрены следующие вопросы: </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организация общественных работ: реализация народных проектов в сфере занятости населения;</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 состоянии производственного травматизма и мероприятиях по профилактике производственного травматизма на территории муниципального района «Сосногорск»;</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 состоянии охраны труда в организациях, осуществляющих свою деятельность на территории муниципального района «Сосногорск»;</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 заключении и реализации коллективных договоров;</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об организации оздоровления, отдыха и труда детей и подростков муниципального района «Сосногорск»;</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ситуация на рынке труда: трудоустройство инвалидов на предприятиях района и установление квоты для приема инвалидов;</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 безопасном проведении работ в замкнутых пространствах (колодцы);</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о проведении работ на высоте;</w:t>
      </w:r>
    </w:p>
    <w:p w:rsidR="0035653B" w:rsidRPr="0035653B" w:rsidRDefault="0035653B" w:rsidP="00D97FB7">
      <w:pPr>
        <w:pStyle w:val="ConsPlusNormal"/>
        <w:ind w:firstLine="709"/>
        <w:jc w:val="both"/>
        <w:rPr>
          <w:rFonts w:ascii="Times New Roman" w:hAnsi="Times New Roman" w:cs="Times New Roman"/>
          <w:sz w:val="24"/>
          <w:szCs w:val="24"/>
        </w:rPr>
      </w:pPr>
      <w:r w:rsidRPr="0035653B">
        <w:rPr>
          <w:rFonts w:ascii="Times New Roman" w:hAnsi="Times New Roman" w:cs="Times New Roman"/>
          <w:sz w:val="24"/>
          <w:szCs w:val="24"/>
        </w:rPr>
        <w:t>- миграционная ситуация в МР «Сосногорск»: привлечение иностранной рабочей силы предприятиями и организациями на территории муниципального района «Сосногорск»;</w:t>
      </w:r>
    </w:p>
    <w:p w:rsidR="0035653B" w:rsidRPr="0035653B" w:rsidRDefault="0035653B" w:rsidP="00D97FB7">
      <w:pPr>
        <w:pStyle w:val="a3"/>
        <w:ind w:firstLine="709"/>
        <w:jc w:val="both"/>
        <w:rPr>
          <w:rFonts w:ascii="Times New Roman" w:hAnsi="Times New Roman" w:cs="Times New Roman"/>
          <w:sz w:val="24"/>
          <w:szCs w:val="24"/>
        </w:rPr>
      </w:pPr>
      <w:r w:rsidRPr="0035653B">
        <w:rPr>
          <w:rFonts w:ascii="Times New Roman" w:hAnsi="Times New Roman" w:cs="Times New Roman"/>
          <w:sz w:val="24"/>
          <w:szCs w:val="24"/>
        </w:rPr>
        <w:t>- ситуация на рынке труда: трудоустройство граждан, испытывающих трудности в поисках работы.</w:t>
      </w:r>
    </w:p>
    <w:p w:rsidR="0035653B" w:rsidRPr="0035653B" w:rsidRDefault="0035653B" w:rsidP="00D97FB7">
      <w:pPr>
        <w:pStyle w:val="ConsPlusNormal"/>
        <w:ind w:firstLine="709"/>
        <w:jc w:val="both"/>
        <w:rPr>
          <w:rFonts w:ascii="Times New Roman" w:hAnsi="Times New Roman" w:cs="Times New Roman"/>
          <w:sz w:val="24"/>
          <w:szCs w:val="24"/>
        </w:rPr>
      </w:pPr>
    </w:p>
    <w:p w:rsidR="005E7008" w:rsidRDefault="005E7008" w:rsidP="00D97FB7">
      <w:pPr>
        <w:pStyle w:val="a3"/>
        <w:ind w:firstLine="708"/>
        <w:jc w:val="both"/>
        <w:rPr>
          <w:rFonts w:ascii="Times New Roman" w:hAnsi="Times New Roman"/>
          <w:b/>
          <w:sz w:val="24"/>
          <w:szCs w:val="24"/>
          <w:u w:val="single"/>
        </w:rPr>
      </w:pPr>
      <w:r w:rsidRPr="005E7008">
        <w:rPr>
          <w:rFonts w:ascii="Times New Roman" w:hAnsi="Times New Roman"/>
          <w:b/>
          <w:sz w:val="24"/>
          <w:szCs w:val="24"/>
          <w:u w:val="single"/>
        </w:rPr>
        <w:t>Сведения о выполнении расходных обязательств, связанных с реализацией Программы за 201</w:t>
      </w:r>
      <w:r w:rsidR="0035653B">
        <w:rPr>
          <w:rFonts w:ascii="Times New Roman" w:hAnsi="Times New Roman"/>
          <w:b/>
          <w:sz w:val="24"/>
          <w:szCs w:val="24"/>
          <w:u w:val="single"/>
        </w:rPr>
        <w:t>9</w:t>
      </w:r>
      <w:r w:rsidRPr="005E7008">
        <w:rPr>
          <w:rFonts w:ascii="Times New Roman" w:hAnsi="Times New Roman"/>
          <w:b/>
          <w:sz w:val="24"/>
          <w:szCs w:val="24"/>
          <w:u w:val="single"/>
        </w:rPr>
        <w:t xml:space="preserve"> год:</w:t>
      </w:r>
    </w:p>
    <w:p w:rsidR="00B4798D" w:rsidRPr="005E7008" w:rsidRDefault="00B4798D" w:rsidP="00D97FB7">
      <w:pPr>
        <w:pStyle w:val="a3"/>
        <w:ind w:firstLine="708"/>
        <w:jc w:val="both"/>
        <w:rPr>
          <w:rFonts w:ascii="Times New Roman" w:hAnsi="Times New Roman"/>
          <w:b/>
          <w:sz w:val="24"/>
          <w:szCs w:val="24"/>
          <w:u w:val="single"/>
        </w:rPr>
      </w:pPr>
    </w:p>
    <w:p w:rsidR="005E7008" w:rsidRDefault="005E7008" w:rsidP="00D97FB7">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sidR="0035653B">
        <w:rPr>
          <w:rFonts w:ascii="Times New Roman" w:hAnsi="Times New Roman"/>
          <w:sz w:val="24"/>
          <w:szCs w:val="24"/>
        </w:rPr>
        <w:t>9</w:t>
      </w:r>
      <w:r w:rsidR="00B4798D">
        <w:rPr>
          <w:rFonts w:ascii="Times New Roman" w:hAnsi="Times New Roman"/>
          <w:sz w:val="24"/>
          <w:szCs w:val="24"/>
        </w:rPr>
        <w:t xml:space="preserve"> </w:t>
      </w:r>
      <w:r w:rsidRPr="005E7008">
        <w:rPr>
          <w:rFonts w:ascii="Times New Roman" w:hAnsi="Times New Roman"/>
          <w:sz w:val="24"/>
          <w:szCs w:val="24"/>
        </w:rPr>
        <w:t xml:space="preserve">бюджетные ассигнования составляли </w:t>
      </w:r>
      <w:r w:rsidR="0035653B">
        <w:rPr>
          <w:rFonts w:ascii="Times New Roman" w:hAnsi="Times New Roman"/>
          <w:sz w:val="24"/>
          <w:szCs w:val="24"/>
        </w:rPr>
        <w:t>739 370,00</w:t>
      </w:r>
      <w:r w:rsidRPr="005E7008">
        <w:rPr>
          <w:rFonts w:ascii="Times New Roman" w:hAnsi="Times New Roman"/>
          <w:sz w:val="24"/>
          <w:szCs w:val="24"/>
        </w:rPr>
        <w:t xml:space="preserve"> рублей. Фактические расходы за отчетный период по состоянию на 31.12.201</w:t>
      </w:r>
      <w:r w:rsidR="0035653B">
        <w:rPr>
          <w:rFonts w:ascii="Times New Roman" w:hAnsi="Times New Roman"/>
          <w:sz w:val="24"/>
          <w:szCs w:val="24"/>
        </w:rPr>
        <w:t>9</w:t>
      </w:r>
      <w:r w:rsidR="00B4798D">
        <w:rPr>
          <w:rFonts w:ascii="Times New Roman" w:hAnsi="Times New Roman"/>
          <w:sz w:val="24"/>
          <w:szCs w:val="24"/>
        </w:rPr>
        <w:t xml:space="preserve"> </w:t>
      </w:r>
      <w:r w:rsidRPr="005E7008">
        <w:rPr>
          <w:rFonts w:ascii="Times New Roman" w:hAnsi="Times New Roman"/>
          <w:sz w:val="24"/>
          <w:szCs w:val="24"/>
        </w:rPr>
        <w:t xml:space="preserve">с учетом внесения изменений в Программу составляют </w:t>
      </w:r>
      <w:r w:rsidR="0035653B">
        <w:rPr>
          <w:rFonts w:ascii="Times New Roman" w:hAnsi="Times New Roman"/>
          <w:sz w:val="24"/>
          <w:szCs w:val="24"/>
        </w:rPr>
        <w:t>739326,56</w:t>
      </w:r>
      <w:r w:rsidRPr="005E7008">
        <w:rPr>
          <w:rFonts w:ascii="Times New Roman" w:hAnsi="Times New Roman"/>
          <w:sz w:val="24"/>
          <w:szCs w:val="24"/>
        </w:rPr>
        <w:t xml:space="preserve"> рублей (исполнение бюджетных </w:t>
      </w:r>
      <w:proofErr w:type="gramStart"/>
      <w:r w:rsidRPr="005E7008">
        <w:rPr>
          <w:rFonts w:ascii="Times New Roman" w:hAnsi="Times New Roman"/>
          <w:sz w:val="24"/>
          <w:szCs w:val="24"/>
        </w:rPr>
        <w:t>средств  Программы</w:t>
      </w:r>
      <w:proofErr w:type="gramEnd"/>
      <w:r w:rsidRPr="005E7008">
        <w:rPr>
          <w:rFonts w:ascii="Times New Roman" w:hAnsi="Times New Roman"/>
          <w:sz w:val="24"/>
          <w:szCs w:val="24"/>
        </w:rPr>
        <w:t xml:space="preserve"> в процентном соотношении </w:t>
      </w:r>
      <w:r w:rsidR="008D71AE">
        <w:rPr>
          <w:rFonts w:ascii="Times New Roman" w:hAnsi="Times New Roman"/>
          <w:sz w:val="24"/>
          <w:szCs w:val="24"/>
        </w:rPr>
        <w:t>99,9</w:t>
      </w:r>
      <w:r w:rsidR="006E74CC">
        <w:rPr>
          <w:rFonts w:ascii="Times New Roman" w:hAnsi="Times New Roman"/>
          <w:sz w:val="24"/>
          <w:szCs w:val="24"/>
        </w:rPr>
        <w:t>9</w:t>
      </w:r>
      <w:r w:rsidR="00B4798D">
        <w:rPr>
          <w:rFonts w:ascii="Times New Roman" w:hAnsi="Times New Roman"/>
          <w:sz w:val="24"/>
          <w:szCs w:val="24"/>
        </w:rPr>
        <w:t xml:space="preserve"> </w:t>
      </w:r>
      <w:r w:rsidRPr="005E7008">
        <w:rPr>
          <w:rFonts w:ascii="Times New Roman" w:hAnsi="Times New Roman"/>
          <w:sz w:val="24"/>
          <w:szCs w:val="24"/>
        </w:rPr>
        <w:t>%).</w:t>
      </w:r>
    </w:p>
    <w:p w:rsidR="001527FA" w:rsidRPr="005E7008" w:rsidRDefault="001527FA" w:rsidP="00D97FB7">
      <w:pPr>
        <w:pStyle w:val="a3"/>
        <w:ind w:firstLine="708"/>
        <w:jc w:val="both"/>
        <w:rPr>
          <w:rFonts w:ascii="Times New Roman" w:hAnsi="Times New Roman"/>
          <w:sz w:val="24"/>
          <w:szCs w:val="24"/>
        </w:rPr>
      </w:pPr>
    </w:p>
    <w:p w:rsidR="005E7008" w:rsidRPr="005E7008" w:rsidRDefault="005E7008" w:rsidP="00D97FB7">
      <w:pPr>
        <w:pStyle w:val="a3"/>
        <w:ind w:firstLine="708"/>
        <w:jc w:val="both"/>
        <w:rPr>
          <w:rFonts w:ascii="Times New Roman" w:hAnsi="Times New Roman"/>
          <w:b/>
          <w:sz w:val="24"/>
          <w:szCs w:val="24"/>
          <w:u w:val="single"/>
        </w:rPr>
      </w:pPr>
      <w:r w:rsidRPr="005E7008">
        <w:rPr>
          <w:rFonts w:ascii="Times New Roman" w:hAnsi="Times New Roman"/>
          <w:b/>
          <w:sz w:val="24"/>
          <w:szCs w:val="24"/>
          <w:u w:val="single"/>
        </w:rPr>
        <w:t>Оценка деятельности ответственных исполнителей в части, касающейся реализации Программы</w:t>
      </w:r>
      <w:r w:rsidR="00B4798D">
        <w:rPr>
          <w:rFonts w:ascii="Times New Roman" w:hAnsi="Times New Roman"/>
          <w:b/>
          <w:sz w:val="24"/>
          <w:szCs w:val="24"/>
          <w:u w:val="single"/>
        </w:rPr>
        <w:t>.</w:t>
      </w:r>
    </w:p>
    <w:p w:rsidR="00B4798D" w:rsidRPr="00B4798D" w:rsidRDefault="00B4798D" w:rsidP="00D97FB7">
      <w:pPr>
        <w:spacing w:after="0" w:line="240" w:lineRule="auto"/>
        <w:ind w:firstLine="708"/>
        <w:jc w:val="both"/>
        <w:rPr>
          <w:rFonts w:ascii="Times New Roman" w:eastAsiaTheme="minorHAnsi" w:hAnsi="Times New Roman" w:cstheme="minorBidi"/>
          <w:sz w:val="24"/>
          <w:szCs w:val="24"/>
        </w:rPr>
      </w:pPr>
      <w:r w:rsidRPr="00B4798D">
        <w:rPr>
          <w:rFonts w:ascii="Times New Roman" w:eastAsiaTheme="minorHAnsi" w:hAnsi="Times New Roman" w:cstheme="minorBidi"/>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экономики», муниципальная программа признана эффективной (</w:t>
      </w:r>
      <w:r w:rsidR="006E74CC">
        <w:rPr>
          <w:rFonts w:ascii="Times New Roman" w:eastAsiaTheme="minorHAnsi" w:hAnsi="Times New Roman" w:cstheme="minorBidi"/>
          <w:sz w:val="24"/>
          <w:szCs w:val="24"/>
        </w:rPr>
        <w:t>97,98</w:t>
      </w:r>
      <w:r w:rsidRPr="00B4798D">
        <w:rPr>
          <w:rFonts w:ascii="Times New Roman" w:eastAsiaTheme="minorHAnsi" w:hAnsi="Times New Roman" w:cstheme="minorBidi"/>
          <w:sz w:val="24"/>
          <w:szCs w:val="24"/>
        </w:rPr>
        <w:t xml:space="preserve"> %).</w:t>
      </w:r>
    </w:p>
    <w:p w:rsidR="00B4798D" w:rsidRPr="00B4798D" w:rsidRDefault="00B4798D" w:rsidP="00D97FB7">
      <w:pPr>
        <w:spacing w:after="0" w:line="240" w:lineRule="auto"/>
        <w:ind w:firstLine="708"/>
        <w:jc w:val="both"/>
        <w:rPr>
          <w:rFonts w:ascii="Times New Roman" w:eastAsiaTheme="minorHAnsi" w:hAnsi="Times New Roman" w:cstheme="minorBidi"/>
          <w:sz w:val="24"/>
          <w:szCs w:val="24"/>
        </w:rPr>
      </w:pPr>
      <w:r w:rsidRPr="00B4798D">
        <w:rPr>
          <w:rFonts w:ascii="Times New Roman" w:eastAsiaTheme="minorHAnsi" w:hAnsi="Times New Roman" w:cstheme="minorBidi"/>
          <w:sz w:val="24"/>
          <w:szCs w:val="24"/>
        </w:rPr>
        <w:t xml:space="preserve">Цели и приоритеты по муниципальной программе </w:t>
      </w:r>
      <w:r w:rsidR="00ED66C3" w:rsidRPr="00B4798D">
        <w:rPr>
          <w:rFonts w:ascii="Times New Roman" w:eastAsiaTheme="minorHAnsi" w:hAnsi="Times New Roman" w:cstheme="minorBidi"/>
          <w:sz w:val="24"/>
          <w:szCs w:val="24"/>
        </w:rPr>
        <w:t>расставлены, верно</w:t>
      </w:r>
      <w:r w:rsidRPr="00B4798D">
        <w:rPr>
          <w:rFonts w:ascii="Times New Roman" w:eastAsiaTheme="minorHAnsi" w:hAnsi="Times New Roman" w:cstheme="minorBidi"/>
          <w:sz w:val="24"/>
          <w:szCs w:val="24"/>
        </w:rPr>
        <w:t>, механизмы и инструменты управления муниципальной программой привели к достижению запланированных результатов.</w:t>
      </w:r>
    </w:p>
    <w:p w:rsidR="00214C6C" w:rsidRDefault="00214C6C" w:rsidP="00D97FB7">
      <w:pPr>
        <w:pStyle w:val="a3"/>
        <w:ind w:firstLine="708"/>
        <w:jc w:val="both"/>
        <w:rPr>
          <w:rFonts w:ascii="Times New Roman" w:hAnsi="Times New Roman" w:cs="Times New Roman"/>
          <w:sz w:val="24"/>
          <w:szCs w:val="24"/>
        </w:rPr>
      </w:pPr>
    </w:p>
    <w:p w:rsidR="005E7008" w:rsidRPr="0019287C" w:rsidRDefault="00400A1A" w:rsidP="00D97FB7">
      <w:pPr>
        <w:pStyle w:val="a3"/>
        <w:numPr>
          <w:ilvl w:val="0"/>
          <w:numId w:val="2"/>
        </w:numPr>
        <w:jc w:val="both"/>
        <w:rPr>
          <w:rFonts w:ascii="Times New Roman" w:hAnsi="Times New Roman" w:cs="Times New Roman"/>
          <w:b/>
          <w:sz w:val="24"/>
          <w:szCs w:val="24"/>
          <w:u w:val="single"/>
        </w:rPr>
      </w:pPr>
      <w:r w:rsidRPr="0019287C">
        <w:rPr>
          <w:rFonts w:ascii="Times New Roman" w:hAnsi="Times New Roman" w:cs="Times New Roman"/>
          <w:b/>
          <w:sz w:val="24"/>
          <w:szCs w:val="24"/>
          <w:u w:val="single"/>
        </w:rPr>
        <w:t>Муниципальная программа</w:t>
      </w:r>
      <w:r w:rsidR="001D05BC" w:rsidRPr="0019287C">
        <w:rPr>
          <w:rFonts w:ascii="Times New Roman" w:hAnsi="Times New Roman" w:cs="Times New Roman"/>
          <w:b/>
          <w:sz w:val="24"/>
          <w:szCs w:val="24"/>
          <w:u w:val="single"/>
        </w:rPr>
        <w:t xml:space="preserve"> </w:t>
      </w:r>
      <w:r w:rsidR="00785909" w:rsidRPr="00785909">
        <w:rPr>
          <w:rFonts w:ascii="Times New Roman" w:eastAsia="SimSun" w:hAnsi="Times New Roman"/>
          <w:b/>
          <w:sz w:val="24"/>
          <w:szCs w:val="24"/>
          <w:u w:val="single"/>
          <w:lang w:eastAsia="zh-CN"/>
        </w:rPr>
        <w:t>муниципального образования муниципального района «Сосногорск»</w:t>
      </w:r>
      <w:r w:rsidR="00785909" w:rsidRPr="0019287C">
        <w:rPr>
          <w:rFonts w:ascii="Times New Roman" w:hAnsi="Times New Roman" w:cs="Times New Roman"/>
          <w:b/>
          <w:sz w:val="24"/>
          <w:szCs w:val="24"/>
          <w:u w:val="single"/>
        </w:rPr>
        <w:t xml:space="preserve"> </w:t>
      </w:r>
      <w:r w:rsidR="001D18CF" w:rsidRPr="0019287C">
        <w:rPr>
          <w:rFonts w:ascii="Times New Roman" w:hAnsi="Times New Roman" w:cs="Times New Roman"/>
          <w:b/>
          <w:sz w:val="24"/>
          <w:szCs w:val="24"/>
          <w:u w:val="single"/>
        </w:rPr>
        <w:t>«</w:t>
      </w:r>
      <w:r w:rsidR="00911038" w:rsidRPr="0019287C">
        <w:rPr>
          <w:rFonts w:ascii="Times New Roman" w:hAnsi="Times New Roman" w:cs="Times New Roman"/>
          <w:b/>
          <w:sz w:val="24"/>
          <w:szCs w:val="24"/>
          <w:u w:val="single"/>
        </w:rPr>
        <w:t>Развитие жилищно-коммунального комплекса, энергосбережение и повышение энергоэффективности</w:t>
      </w:r>
      <w:r w:rsidR="001D18CF" w:rsidRPr="0019287C">
        <w:rPr>
          <w:rFonts w:ascii="Times New Roman" w:hAnsi="Times New Roman" w:cs="Times New Roman"/>
          <w:b/>
          <w:sz w:val="24"/>
          <w:szCs w:val="24"/>
          <w:u w:val="single"/>
        </w:rPr>
        <w:t>»</w:t>
      </w:r>
    </w:p>
    <w:p w:rsidR="00400A1A" w:rsidRDefault="00400A1A" w:rsidP="00D97FB7">
      <w:pPr>
        <w:pStyle w:val="a3"/>
        <w:ind w:firstLine="708"/>
        <w:jc w:val="center"/>
        <w:rPr>
          <w:rFonts w:ascii="Times New Roman" w:hAnsi="Times New Roman" w:cs="Times New Roman"/>
          <w:b/>
          <w:sz w:val="24"/>
          <w:szCs w:val="24"/>
          <w:u w:val="single"/>
        </w:rPr>
      </w:pP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Муниципальная программа муниципального образования муниципального района "Развитие жилищно-коммунального комплекса» утверждена Постановлением администрации муниципального района "Сосногорск" от «14» января 2019 г. №46 (далее - Программа).</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Реализация программы позволила в 2019 году:</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 xml:space="preserve">1. Приобрести жилые помещения (благоустроенные квартиры) в г. Сосногорске, </w:t>
      </w:r>
      <w:proofErr w:type="spellStart"/>
      <w:r w:rsidRPr="00F35D7A">
        <w:rPr>
          <w:rFonts w:ascii="Times New Roman" w:hAnsi="Times New Roman"/>
          <w:sz w:val="24"/>
          <w:szCs w:val="24"/>
        </w:rPr>
        <w:t>пгт</w:t>
      </w:r>
      <w:proofErr w:type="spellEnd"/>
      <w:r w:rsidRPr="00F35D7A">
        <w:rPr>
          <w:rFonts w:ascii="Times New Roman" w:hAnsi="Times New Roman"/>
          <w:sz w:val="24"/>
          <w:szCs w:val="24"/>
        </w:rPr>
        <w:t>. Нижний Одес, г. Ухте для трех молодых семей (10 человек), с использованием средств социальных выплат.</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 xml:space="preserve">2. Приобрести на вторичном рынке жилья 18 жилых помещений (однокомнатных благоустроенных квартир) в г. Сосногорске, </w:t>
      </w:r>
      <w:proofErr w:type="spellStart"/>
      <w:r w:rsidRPr="00F35D7A">
        <w:rPr>
          <w:rFonts w:ascii="Times New Roman" w:hAnsi="Times New Roman"/>
          <w:sz w:val="24"/>
          <w:szCs w:val="24"/>
        </w:rPr>
        <w:t>пгт</w:t>
      </w:r>
      <w:proofErr w:type="spellEnd"/>
      <w:r w:rsidRPr="00F35D7A">
        <w:rPr>
          <w:rFonts w:ascii="Times New Roman" w:hAnsi="Times New Roman"/>
          <w:sz w:val="24"/>
          <w:szCs w:val="24"/>
        </w:rPr>
        <w:t xml:space="preserve">. Нижний </w:t>
      </w:r>
      <w:proofErr w:type="gramStart"/>
      <w:r w:rsidRPr="00F35D7A">
        <w:rPr>
          <w:rFonts w:ascii="Times New Roman" w:hAnsi="Times New Roman"/>
          <w:sz w:val="24"/>
          <w:szCs w:val="24"/>
        </w:rPr>
        <w:t>Одес  для</w:t>
      </w:r>
      <w:proofErr w:type="gramEnd"/>
      <w:r w:rsidRPr="00F35D7A">
        <w:rPr>
          <w:rFonts w:ascii="Times New Roman" w:hAnsi="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3. Улучшить жилищные условия методом приобретения жилых помещений (благоустроенных квартир) в г. Сосногорске с использованием средств социальной выплаты 2 (двум) гражданам по категории "инвалиды".</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4. Привести к экономии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5. Провести капитальный ремонт в 11 многоквартирных домах на территории муниципального района «Сосногорск», тем самым создать комфортные условия для проживания населения в районе.</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6. В рамках заключенных муниципальных контрактов на оказание услуг по техническому обслуживанию, санитарному и текущему ремонту объектов внешнего благоустройства: малых архитектурных форм, парков, скверов, обеспечить комплекс мероприятий по благоустройству территории муниципального района «Сосногорск», включая приведение в нормативное состояние объектов наружного освещения на территории муниципального района «Сосногорск», тем самым улучшить условия массового реализации отдыха жителей и организовать обустройство мест массового отдыха населения.</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 xml:space="preserve">7. Расселить один многоквартирный дом, признанный аварийным и подлежащий сносу общей площадью 68,0 </w:t>
      </w:r>
      <w:proofErr w:type="spellStart"/>
      <w:r w:rsidRPr="00F35D7A">
        <w:rPr>
          <w:rFonts w:ascii="Times New Roman" w:hAnsi="Times New Roman"/>
          <w:sz w:val="24"/>
          <w:szCs w:val="24"/>
        </w:rPr>
        <w:t>кв.м</w:t>
      </w:r>
      <w:proofErr w:type="spellEnd"/>
      <w:r w:rsidRPr="00F35D7A">
        <w:rPr>
          <w:rFonts w:ascii="Times New Roman" w:hAnsi="Times New Roman"/>
          <w:sz w:val="24"/>
          <w:szCs w:val="24"/>
        </w:rPr>
        <w:t>. путем приобретения двух жилых помещений на вторичном рынке жилья.</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8. Отловить 191 особь безнадзорных животных (собак), тем самым улучшить санитарно-эпидемиологическую ситуацию в районе и обеспечить безопасность граждан.</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Общее количество целевых индикаторов, предусмотренных муниципальной программой – 19, из них достигнуто плановых значений в отчетном 2019 году – 14, а именно:</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lastRenderedPageBreak/>
        <w:t>По Программе - 2 индикатора, из них достигнуто плановых значений в отчетном 2019 году – 1;</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1 индикатор «Доля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не достиг плановых значений в отчетном 2019 году в связи с тем, что численность граждан, состоящих на учете в качестве нуждающихся в улучшении жилищных условий – уменьшается (снятие с учета в связи с выбытием, со смертью, улучшением жилищных условий и т.д.), а также число граждан, получивших жилые помещения и улучшившие жилищные условия с использованием социальных выплат – уменьшается (отсутствует свободный от нанимателей муниципальный жилищный фонд и т.д.).</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По Подпрограмме 1 – 5 индикаторов, из них достигнуто плановых значений в отчетном 2019 году – 5;</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По Подпрограмме 2 – 5 индикаторов, из них достигнуто плановых значений в отчетном 2019 году – 5;</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По Подпрограмме 3 – 4 индикатора, из них достигнуто плановых значений в отчетном 2019 году – 1;</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hAnsi="Times New Roman"/>
          <w:sz w:val="24"/>
          <w:szCs w:val="24"/>
        </w:rPr>
        <w:t>Индикатор «Удельный вес выполненных мероприятий по ликвидации и рекультивации объектов размещения отходов</w:t>
      </w:r>
      <w:r w:rsidRPr="00F35D7A">
        <w:rPr>
          <w:rFonts w:ascii="Times New Roman" w:eastAsiaTheme="minorHAnsi" w:hAnsi="Times New Roman"/>
          <w:sz w:val="24"/>
          <w:szCs w:val="24"/>
        </w:rPr>
        <w:t>» не достиг плановых значений в отчетном 2019 году в связи тем, что в соответствии с Федеральным Законом от 24.06.1998 N 89-ФЗ «Об отходах производства и потребления» обязанности по  вывозу и утилизации ТБО с 2018 года были вменены региональному оператору ООО «</w:t>
      </w:r>
      <w:proofErr w:type="spellStart"/>
      <w:r w:rsidRPr="00F35D7A">
        <w:rPr>
          <w:rFonts w:ascii="Times New Roman" w:eastAsiaTheme="minorHAnsi" w:hAnsi="Times New Roman"/>
          <w:sz w:val="24"/>
          <w:szCs w:val="24"/>
        </w:rPr>
        <w:t>Ухтажилфонд</w:t>
      </w:r>
      <w:proofErr w:type="spellEnd"/>
      <w:r w:rsidRPr="00F35D7A">
        <w:rPr>
          <w:rFonts w:ascii="Times New Roman" w:eastAsiaTheme="minorHAnsi" w:hAnsi="Times New Roman"/>
          <w:sz w:val="24"/>
          <w:szCs w:val="24"/>
        </w:rPr>
        <w:t>», который осуществляет сбор и транспортировку ТКО и КГО на санкционированные полигоны (КГО и ТКО) МОГО «Ухта».</w:t>
      </w:r>
      <w:r w:rsidRPr="00F35D7A">
        <w:rPr>
          <w:rFonts w:ascii="Times New Roman" w:hAnsi="Times New Roman"/>
          <w:sz w:val="24"/>
          <w:szCs w:val="24"/>
        </w:rPr>
        <w:t xml:space="preserve"> Санкционированные объекты размещения отходов </w:t>
      </w:r>
      <w:r w:rsidRPr="00F35D7A">
        <w:rPr>
          <w:rFonts w:ascii="Times New Roman" w:eastAsiaTheme="minorHAnsi" w:hAnsi="Times New Roman"/>
          <w:sz w:val="24"/>
          <w:szCs w:val="24"/>
        </w:rPr>
        <w:t>(КГО и ТКО) на территории МО МР «Сосногорск» отсутствуют.</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 xml:space="preserve">Индикатор «Удельный вес выполненных мероприятий по строительству и введению в эксплуатацию полигонов твердых бытовых и промышленных отходов» не достиг плановых значений в отчетном 2019 году в связи тем, что проект по строительству и введению в эксплуатацию полигонов твердых бытовых и промышленных отходов на территории муниципального района «Сосногорск» не получил в 2019 году положительное заключение государственной экологической экспертизы. </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Индикатор «Количество заключенных договоров с организациями на вывоз и утилизацию ТБО» не достиг плановых значений в отчетном 2019 году в связи с тем, что в соответствии с Федеральным Законом от 24.06.1998 N 89-ФЗ «Об отходах производства и потребления» обязанности по  вывозу и утилизации ТБО (в том числе раздельный сбор отходов) были вменены региональному оператору ООО «</w:t>
      </w:r>
      <w:proofErr w:type="spellStart"/>
      <w:r w:rsidRPr="00F35D7A">
        <w:rPr>
          <w:rFonts w:ascii="Times New Roman" w:eastAsiaTheme="minorHAnsi" w:hAnsi="Times New Roman"/>
          <w:sz w:val="24"/>
          <w:szCs w:val="24"/>
        </w:rPr>
        <w:t>Ухтажилфонд</w:t>
      </w:r>
      <w:proofErr w:type="spellEnd"/>
      <w:r w:rsidRPr="00F35D7A">
        <w:rPr>
          <w:rFonts w:ascii="Times New Roman" w:eastAsiaTheme="minorHAnsi" w:hAnsi="Times New Roman"/>
          <w:sz w:val="24"/>
          <w:szCs w:val="24"/>
        </w:rPr>
        <w:t>».</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 xml:space="preserve">В Подпрограмме 4 – 3 индикатора, из них достигнуто плановых значений в отчетном 2019 году – 2.  </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1 индикатор «количество отловленных безнадзорных животных» не достиг плановых значений в отчетном 2019 году в связи с тем, 27.12.2018 был принят Федеральный закон № 498-ФЗ «Об ответственном обращении с животными и о внесении изменений в отдельные законодательные акты Российской Федерации». В связи с ужесточением требований в отношении отловленных безнадзорных животных (в т.ч. увеличение срока передержки), усложнилось техническое задание муниципальных контрактов и тем самым возросла стоимость оказания услуг. Субвенция, предоставленная из республиканского бюджета Республики Коми бюджету муниципального района «Сосногорск», была израсходована на 99,9 %.</w:t>
      </w:r>
    </w:p>
    <w:p w:rsidR="00F35D7A" w:rsidRPr="00F35D7A" w:rsidRDefault="00AB3E04"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hyperlink w:anchor="P3139" w:history="1">
        <w:r w:rsidR="00F35D7A" w:rsidRPr="00F35D7A">
          <w:rPr>
            <w:rFonts w:ascii="Times New Roman" w:eastAsiaTheme="minorHAnsi" w:hAnsi="Times New Roman"/>
            <w:sz w:val="24"/>
            <w:szCs w:val="24"/>
          </w:rPr>
          <w:t>Сведения</w:t>
        </w:r>
      </w:hyperlink>
      <w:r w:rsidR="00F35D7A" w:rsidRPr="00F35D7A">
        <w:rPr>
          <w:rFonts w:ascii="Times New Roman" w:eastAsiaTheme="minorHAnsi" w:hAnsi="Times New Roman"/>
          <w:sz w:val="24"/>
          <w:szCs w:val="24"/>
        </w:rPr>
        <w:t xml:space="preserve"> о достижении значений целевых индикаторов и показателей муниципальной программы, подпрограмм отражаются в таблице № 2.</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b/>
          <w:sz w:val="24"/>
          <w:szCs w:val="24"/>
          <w:u w:val="single"/>
        </w:rPr>
      </w:pPr>
      <w:r w:rsidRPr="00F35D7A">
        <w:rPr>
          <w:rFonts w:ascii="Times New Roman" w:eastAsiaTheme="minorHAnsi" w:hAnsi="Times New Roman"/>
          <w:b/>
          <w:sz w:val="24"/>
          <w:szCs w:val="24"/>
          <w:u w:val="single"/>
        </w:rPr>
        <w:t>2. Итоги выполнения основных мероприятий муниципальной программы, реализация которых предусмотрена в отчетном 2019 году</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hAnsi="Times New Roman"/>
          <w:sz w:val="24"/>
          <w:szCs w:val="24"/>
        </w:rPr>
        <w:t xml:space="preserve">Общее количество </w:t>
      </w:r>
      <w:r w:rsidRPr="00F35D7A">
        <w:rPr>
          <w:rFonts w:ascii="Times New Roman" w:eastAsiaTheme="minorHAnsi" w:hAnsi="Times New Roman"/>
          <w:sz w:val="24"/>
          <w:szCs w:val="24"/>
        </w:rPr>
        <w:t>основных мероприятий, предусмотренных муниципальной программой – 18, из них выполнено в отчетном 2019 году – 15, выполнено частично – 1, а именно:</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 xml:space="preserve">В Подпрограмме 1 – 5 основных мероприятий, из них выполнено в отчетном 2019 году – 5. </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По Подпрограмме 2 – 7 основных мероприятий, из них выполнено в отчетном 2019 году – 7;</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lastRenderedPageBreak/>
        <w:t xml:space="preserve">По Подпрограмме 3 – 3 основных мероприятия, из них выполнено в отчетном 2019 году – 0. Результат выполнения одного мероприятия достигнут частично: </w:t>
      </w:r>
      <w:r w:rsidRPr="00F35D7A">
        <w:rPr>
          <w:rFonts w:ascii="Times New Roman" w:hAnsi="Times New Roman"/>
          <w:sz w:val="24"/>
          <w:szCs w:val="24"/>
        </w:rPr>
        <w:t xml:space="preserve">информатизация населения на тему организации и пропаганды раздельного сбора отходов </w:t>
      </w:r>
      <w:r w:rsidRPr="00F35D7A">
        <w:rPr>
          <w:rFonts w:ascii="Times New Roman" w:eastAsiaTheme="minorHAnsi" w:hAnsi="Times New Roman"/>
          <w:sz w:val="24"/>
          <w:szCs w:val="24"/>
        </w:rPr>
        <w:t>р</w:t>
      </w:r>
      <w:r w:rsidRPr="00F35D7A">
        <w:rPr>
          <w:rFonts w:ascii="Times New Roman" w:hAnsi="Times New Roman"/>
          <w:sz w:val="24"/>
          <w:szCs w:val="24"/>
        </w:rPr>
        <w:t>еализуется путем размещения информации в СМИ. Договор с организацией по вывозу и утилизации ТБО не заключен в связи с тем, что в соответствии с Федеральным Законом от 24.06.1998 N 89-ФЗ «Об отходах производства и потребления» обязанности по  вывозу и утилизации ТБО (в том числе раздельный сбор отходов) были вменены региональному оператору ООО «</w:t>
      </w:r>
      <w:proofErr w:type="spellStart"/>
      <w:r w:rsidRPr="00F35D7A">
        <w:rPr>
          <w:rFonts w:ascii="Times New Roman" w:hAnsi="Times New Roman"/>
          <w:sz w:val="24"/>
          <w:szCs w:val="24"/>
        </w:rPr>
        <w:t>Ухтажилфонд</w:t>
      </w:r>
      <w:proofErr w:type="spellEnd"/>
      <w:r w:rsidRPr="00F35D7A">
        <w:rPr>
          <w:rFonts w:ascii="Times New Roman" w:hAnsi="Times New Roman"/>
          <w:sz w:val="24"/>
          <w:szCs w:val="24"/>
        </w:rPr>
        <w:t>».</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 xml:space="preserve">В Подпрограмме 4 – 3 основных мероприятия, из них выполнено в отчетном 2019 году – 3. </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r w:rsidRPr="00F35D7A">
        <w:rPr>
          <w:rFonts w:ascii="Times New Roman" w:eastAsiaTheme="minorHAnsi" w:hAnsi="Times New Roman"/>
          <w:sz w:val="24"/>
          <w:szCs w:val="24"/>
        </w:rPr>
        <w:t>Сведения о результатах выполнения мероприятий муниципальной программы в отчетном году отражаются в таблице № 3.</w:t>
      </w: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rPr>
      </w:pPr>
    </w:p>
    <w:p w:rsidR="00F35D7A" w:rsidRPr="00F35D7A"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b/>
          <w:sz w:val="24"/>
          <w:szCs w:val="24"/>
          <w:u w:val="single"/>
        </w:rPr>
      </w:pPr>
      <w:r w:rsidRPr="00F35D7A">
        <w:rPr>
          <w:rFonts w:ascii="Times New Roman" w:eastAsiaTheme="minorHAnsi" w:hAnsi="Times New Roman"/>
          <w:b/>
          <w:sz w:val="24"/>
          <w:szCs w:val="24"/>
          <w:u w:val="single"/>
        </w:rPr>
        <w:t>3.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Общий объем средств, направляемых на реализацию муниципальной программы в 2019 году, составил 62 744 715,71 рублей, из них: за счет средств бюджета муниципального района «Сосногорск» - 36 937 211,08 рублей, за счет средств республиканского бюджета Республики Коми – 19 257 871,87 рублей, за счет средств федерального бюджета Российской Федерации – 6 549 632,76 рублей, в том числе по Подпрограммам:</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Подпрограмма 1: Общий объем средств – 21 928 592,00 рублей, из них: за счет средств бюджета муниципального района «Сосногорск» - 1 280 988,37 рублей, за счет средств республиканского бюджета Республики Коми – 16 788 246,76 рублей, за счет средств федерального бюджета Российской Федерации – 3 859 356,87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Подпрограмма 2: Общий объем средств – 6 860 546,06 рублей, из них: за счет средств бюджета муниципального района «Сосногорск» - 3 459 084,06 рублей, за счет средств республиканского бюджета Республики Коми – 711 186,11 рублей, за счет средств федерального бюджета Российской Федерации – 2 690 275,89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Подпрограмма 3: Общий объем средств – 0,00 рублей, из них: за счет средств бюджета муниципального района «Сосногорск» - 0,00 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Подпрограмма 4: Общий объем средств – 1 296 012,00 рублей, из них: за счет средств бюджета муниципального района «Сосногорск» - 0,00 рублей, за счет средств республиканского бюджета Республики Коми – 1 296 012,00 рублей, за счет средств федерального бюджета Российской Федерации – 0,00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Подпрограмма 5: Общий объем средств – 32 659 565,65 рублей, из них: за счет средств бюджета муниципального района «Сосногорск» - 32 197 138,65 рублей, за счет средств республиканского бюджета Республики Коми – 462 427,00 рублей, за счет средств федерального бюджета Российской Федерации – 0,00 рублей;</w:t>
      </w:r>
    </w:p>
    <w:p w:rsidR="00F35D7A" w:rsidRPr="00F35D7A" w:rsidRDefault="00F35D7A" w:rsidP="00D97FB7">
      <w:pPr>
        <w:spacing w:after="0" w:line="240" w:lineRule="auto"/>
        <w:ind w:firstLine="709"/>
        <w:jc w:val="both"/>
        <w:rPr>
          <w:rFonts w:ascii="Times New Roman" w:hAnsi="Times New Roman"/>
          <w:sz w:val="24"/>
          <w:szCs w:val="24"/>
        </w:rPr>
      </w:pPr>
      <w:r w:rsidRPr="00F35D7A">
        <w:rPr>
          <w:rFonts w:ascii="Times New Roman" w:hAnsi="Times New Roman"/>
          <w:sz w:val="24"/>
          <w:szCs w:val="24"/>
        </w:rPr>
        <w:t xml:space="preserve">Объем фактических расходов, направленных на реализацию муниципальной программы в 2019 году, составил </w:t>
      </w:r>
      <w:r w:rsidRPr="00F35D7A">
        <w:rPr>
          <w:rFonts w:ascii="Times New Roman" w:hAnsi="Times New Roman"/>
          <w:bCs/>
          <w:sz w:val="24"/>
          <w:szCs w:val="24"/>
        </w:rPr>
        <w:t>60 400 725,48</w:t>
      </w:r>
      <w:r w:rsidRPr="00F35D7A">
        <w:rPr>
          <w:rFonts w:ascii="Times New Roman" w:hAnsi="Times New Roman"/>
          <w:sz w:val="24"/>
          <w:szCs w:val="24"/>
        </w:rPr>
        <w:t xml:space="preserve"> рублей, из них: за счет средств бюджета муниципального района «Сосногорск» - </w:t>
      </w:r>
      <w:r w:rsidRPr="00F35D7A">
        <w:rPr>
          <w:rFonts w:ascii="Times New Roman" w:hAnsi="Times New Roman"/>
          <w:bCs/>
          <w:sz w:val="24"/>
          <w:szCs w:val="24"/>
        </w:rPr>
        <w:t>36 828 437,33</w:t>
      </w:r>
      <w:r w:rsidRPr="00F35D7A">
        <w:rPr>
          <w:rFonts w:ascii="Times New Roman" w:hAnsi="Times New Roman"/>
          <w:sz w:val="24"/>
          <w:szCs w:val="24"/>
        </w:rPr>
        <w:t xml:space="preserve"> рублей, за счет средств республиканского бюджета Республики Коми – 18 346 269,50 рублей, за счет средств федерального бюджета Российской Федерации – 5 226 018,65 рублей, в том числе по Подпрограммам:</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 xml:space="preserve">Подпрограмма 1: Объем фактических расходов – </w:t>
      </w:r>
      <w:r w:rsidRPr="00F35D7A">
        <w:rPr>
          <w:rFonts w:ascii="Times New Roman" w:hAnsi="Times New Roman"/>
          <w:bCs/>
          <w:sz w:val="24"/>
          <w:szCs w:val="24"/>
        </w:rPr>
        <w:t>20 235 578,81</w:t>
      </w:r>
      <w:r w:rsidRPr="00F35D7A">
        <w:rPr>
          <w:rFonts w:ascii="Times New Roman" w:hAnsi="Times New Roman"/>
          <w:sz w:val="24"/>
          <w:szCs w:val="24"/>
        </w:rPr>
        <w:t xml:space="preserve"> рублей, из них: за счет средств бюджета муниципального района «Сосногорск» - </w:t>
      </w:r>
      <w:r w:rsidRPr="00F35D7A">
        <w:rPr>
          <w:rFonts w:ascii="Times New Roman" w:hAnsi="Times New Roman"/>
          <w:bCs/>
          <w:sz w:val="24"/>
          <w:szCs w:val="24"/>
        </w:rPr>
        <w:t>1 280 988,37</w:t>
      </w:r>
      <w:r w:rsidRPr="00F35D7A">
        <w:rPr>
          <w:rFonts w:ascii="Times New Roman" w:hAnsi="Times New Roman"/>
          <w:sz w:val="24"/>
          <w:szCs w:val="24"/>
        </w:rPr>
        <w:t xml:space="preserve"> рублей, за счет средств республиканского бюджета Республики Коми – </w:t>
      </w:r>
      <w:r w:rsidRPr="00F35D7A">
        <w:rPr>
          <w:rFonts w:ascii="Times New Roman" w:hAnsi="Times New Roman"/>
          <w:bCs/>
          <w:sz w:val="24"/>
          <w:szCs w:val="24"/>
        </w:rPr>
        <w:t>16 418 847,68</w:t>
      </w:r>
      <w:r w:rsidRPr="00F35D7A">
        <w:rPr>
          <w:rFonts w:ascii="Times New Roman" w:hAnsi="Times New Roman"/>
          <w:sz w:val="24"/>
          <w:szCs w:val="24"/>
        </w:rPr>
        <w:t xml:space="preserve"> рублей, за счет средств федерального бюджета Российской Федерации – 2 535 742,76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Подпрограмма 2: Объем фактических расходов – 6 499 638,35 рублей, из них: за счет средств бюджета муниципального района «Сосногорск» - 3 446 957,96 рублей, за счет средств республиканского бюджета Республики Коми – 362 404,50 рублей, за счет средств федерального бюджета Российской Федерации – 2 690 275,89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 xml:space="preserve">Подпрограмма 3: Объем фактических расходов – </w:t>
      </w:r>
      <w:r w:rsidRPr="00F35D7A">
        <w:rPr>
          <w:rFonts w:ascii="Times New Roman" w:hAnsi="Times New Roman"/>
          <w:bCs/>
          <w:sz w:val="24"/>
          <w:szCs w:val="24"/>
        </w:rPr>
        <w:t>0,00</w:t>
      </w:r>
      <w:r w:rsidRPr="00F35D7A">
        <w:rPr>
          <w:rFonts w:ascii="Times New Roman" w:hAnsi="Times New Roman"/>
          <w:sz w:val="24"/>
          <w:szCs w:val="24"/>
        </w:rPr>
        <w:t xml:space="preserve"> рублей, из них: за счет средств бюджета муниципального района «Сосногорск» - </w:t>
      </w:r>
      <w:r w:rsidRPr="00F35D7A">
        <w:rPr>
          <w:rFonts w:ascii="Times New Roman" w:hAnsi="Times New Roman"/>
          <w:bCs/>
          <w:sz w:val="24"/>
          <w:szCs w:val="24"/>
        </w:rPr>
        <w:t xml:space="preserve">0,00 </w:t>
      </w:r>
      <w:r w:rsidRPr="00F35D7A">
        <w:rPr>
          <w:rFonts w:ascii="Times New Roman" w:hAnsi="Times New Roman"/>
          <w:sz w:val="24"/>
          <w:szCs w:val="24"/>
        </w:rPr>
        <w:t xml:space="preserve">рублей, за счет средств республиканского </w:t>
      </w:r>
      <w:r w:rsidRPr="00F35D7A">
        <w:rPr>
          <w:rFonts w:ascii="Times New Roman" w:hAnsi="Times New Roman"/>
          <w:sz w:val="24"/>
          <w:szCs w:val="24"/>
        </w:rPr>
        <w:lastRenderedPageBreak/>
        <w:t>бюджета Республики Коми – 0,00 рублей, за счет средств федерального бюджета Российской Федерации – 0,00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Подпрограмма 4: Объем фактических расходов – 1 294 960,10 рублей, из них: за счет средств бюджета муниципального района «Сосногорск» - 0,00 рублей, за счет средств республиканского бюджета Республики Коми – 1 294 960,10 рублей, за счет средств федерального бюджета Российской Федерации – 0,00 рублей;</w:t>
      </w:r>
    </w:p>
    <w:p w:rsidR="00F35D7A" w:rsidRPr="00F35D7A" w:rsidRDefault="00F35D7A" w:rsidP="00D97FB7">
      <w:pPr>
        <w:autoSpaceDE w:val="0"/>
        <w:autoSpaceDN w:val="0"/>
        <w:adjustRightInd w:val="0"/>
        <w:spacing w:after="0" w:line="240" w:lineRule="auto"/>
        <w:ind w:firstLine="709"/>
        <w:jc w:val="both"/>
        <w:rPr>
          <w:rFonts w:ascii="Times New Roman" w:hAnsi="Times New Roman"/>
          <w:sz w:val="24"/>
          <w:szCs w:val="24"/>
        </w:rPr>
      </w:pPr>
      <w:r w:rsidRPr="00F35D7A">
        <w:rPr>
          <w:rFonts w:ascii="Times New Roman" w:hAnsi="Times New Roman"/>
          <w:sz w:val="24"/>
          <w:szCs w:val="24"/>
        </w:rPr>
        <w:t xml:space="preserve">Подпрограмма 5: Объем фактических расходов – </w:t>
      </w:r>
      <w:r w:rsidRPr="00F35D7A">
        <w:rPr>
          <w:rFonts w:ascii="Times New Roman" w:hAnsi="Times New Roman"/>
          <w:bCs/>
          <w:sz w:val="24"/>
          <w:szCs w:val="24"/>
        </w:rPr>
        <w:t>32 370 548,22</w:t>
      </w:r>
      <w:r w:rsidRPr="00F35D7A">
        <w:rPr>
          <w:rFonts w:ascii="Times New Roman" w:hAnsi="Times New Roman"/>
          <w:sz w:val="24"/>
          <w:szCs w:val="24"/>
        </w:rPr>
        <w:t xml:space="preserve"> рублей, из них: за счет средств бюджета муниципального района «Сосногорск» - </w:t>
      </w:r>
      <w:r w:rsidRPr="00F35D7A">
        <w:rPr>
          <w:rFonts w:ascii="Times New Roman" w:hAnsi="Times New Roman"/>
          <w:bCs/>
          <w:sz w:val="24"/>
          <w:szCs w:val="24"/>
        </w:rPr>
        <w:t xml:space="preserve">32 100 491,00 </w:t>
      </w:r>
      <w:r w:rsidRPr="00F35D7A">
        <w:rPr>
          <w:rFonts w:ascii="Times New Roman" w:hAnsi="Times New Roman"/>
          <w:sz w:val="24"/>
          <w:szCs w:val="24"/>
        </w:rPr>
        <w:t>рублей, за счет средств республиканского бюджета Республики Коми – 270 057,22 рублей, за счет средств федерального бюджета Российской Федерации – 0,00 рублей.</w:t>
      </w:r>
    </w:p>
    <w:p w:rsidR="00D75B2C" w:rsidRDefault="00D75B2C" w:rsidP="00D97FB7">
      <w:pPr>
        <w:pStyle w:val="a3"/>
        <w:ind w:firstLine="708"/>
        <w:jc w:val="both"/>
        <w:rPr>
          <w:rFonts w:ascii="Times New Roman" w:hAnsi="Times New Roman" w:cs="Times New Roman"/>
          <w:b/>
          <w:sz w:val="24"/>
          <w:szCs w:val="24"/>
          <w:u w:val="single"/>
        </w:rPr>
      </w:pPr>
    </w:p>
    <w:p w:rsidR="00214C6C" w:rsidRDefault="00214C6C" w:rsidP="00D97FB7">
      <w:pPr>
        <w:pStyle w:val="a3"/>
        <w:ind w:firstLine="708"/>
        <w:jc w:val="both"/>
        <w:rPr>
          <w:rFonts w:ascii="Times New Roman" w:hAnsi="Times New Roman" w:cs="Times New Roman"/>
          <w:b/>
          <w:sz w:val="24"/>
          <w:szCs w:val="24"/>
          <w:u w:val="single"/>
        </w:rPr>
      </w:pPr>
      <w:r w:rsidRPr="00621A00">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F35D7A">
        <w:rPr>
          <w:rFonts w:ascii="Times New Roman" w:hAnsi="Times New Roman" w:cs="Times New Roman"/>
          <w:b/>
          <w:sz w:val="24"/>
          <w:szCs w:val="24"/>
          <w:u w:val="single"/>
        </w:rPr>
        <w:t>9</w:t>
      </w:r>
      <w:r w:rsidRPr="00621A00">
        <w:rPr>
          <w:rFonts w:ascii="Times New Roman" w:hAnsi="Times New Roman" w:cs="Times New Roman"/>
          <w:b/>
          <w:sz w:val="24"/>
          <w:szCs w:val="24"/>
          <w:u w:val="single"/>
        </w:rPr>
        <w:t xml:space="preserve"> год.</w:t>
      </w:r>
    </w:p>
    <w:p w:rsidR="002E270B" w:rsidRPr="002E270B" w:rsidRDefault="002E270B" w:rsidP="00D97FB7">
      <w:pPr>
        <w:spacing w:after="0" w:line="240" w:lineRule="auto"/>
        <w:ind w:firstLine="708"/>
        <w:jc w:val="both"/>
        <w:outlineLvl w:val="0"/>
        <w:rPr>
          <w:rFonts w:ascii="Times New Roman" w:hAnsi="Times New Roman"/>
          <w:sz w:val="24"/>
          <w:szCs w:val="24"/>
        </w:rPr>
      </w:pPr>
      <w:r w:rsidRPr="002E270B">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муниципальная программа признана эффективной (</w:t>
      </w:r>
      <w:r w:rsidR="00F35D7A">
        <w:rPr>
          <w:rFonts w:ascii="Times New Roman" w:hAnsi="Times New Roman"/>
          <w:sz w:val="24"/>
          <w:szCs w:val="24"/>
        </w:rPr>
        <w:t>91,8</w:t>
      </w:r>
      <w:r w:rsidRPr="002E270B">
        <w:rPr>
          <w:rFonts w:ascii="Times New Roman" w:hAnsi="Times New Roman"/>
          <w:sz w:val="24"/>
          <w:szCs w:val="24"/>
        </w:rPr>
        <w:t xml:space="preserve"> %).</w:t>
      </w:r>
    </w:p>
    <w:p w:rsidR="002E270B" w:rsidRPr="002E270B" w:rsidRDefault="002E270B" w:rsidP="00D97FB7">
      <w:pPr>
        <w:spacing w:after="0" w:line="240" w:lineRule="auto"/>
        <w:ind w:firstLine="708"/>
        <w:jc w:val="both"/>
        <w:outlineLvl w:val="0"/>
        <w:rPr>
          <w:rFonts w:ascii="Times New Roman" w:hAnsi="Times New Roman"/>
          <w:sz w:val="24"/>
          <w:szCs w:val="24"/>
        </w:rPr>
      </w:pPr>
      <w:r w:rsidRPr="002E270B">
        <w:rPr>
          <w:rFonts w:ascii="Times New Roman" w:hAnsi="Times New Roman"/>
          <w:sz w:val="24"/>
          <w:szCs w:val="24"/>
        </w:rPr>
        <w:t>В целом муниципальная программа поставила перед собой четкие цели и приоритеты, является хорошо управляемой системой.</w:t>
      </w:r>
    </w:p>
    <w:p w:rsidR="002E270B" w:rsidRPr="002E270B" w:rsidRDefault="002E270B" w:rsidP="00D97FB7">
      <w:pPr>
        <w:spacing w:after="0" w:line="240" w:lineRule="auto"/>
        <w:ind w:firstLine="708"/>
        <w:jc w:val="both"/>
        <w:outlineLvl w:val="0"/>
        <w:rPr>
          <w:rFonts w:ascii="Times New Roman" w:hAnsi="Times New Roman"/>
          <w:sz w:val="24"/>
          <w:szCs w:val="24"/>
        </w:rPr>
      </w:pPr>
      <w:r w:rsidRPr="002E270B">
        <w:rPr>
          <w:rFonts w:ascii="Times New Roman" w:hAnsi="Times New Roman"/>
          <w:sz w:val="24"/>
          <w:szCs w:val="24"/>
        </w:rPr>
        <w:t>В 2019 году рекомендуется:</w:t>
      </w:r>
    </w:p>
    <w:p w:rsidR="002E270B" w:rsidRPr="002E270B" w:rsidRDefault="002E270B" w:rsidP="00D97FB7">
      <w:pPr>
        <w:spacing w:after="0" w:line="240" w:lineRule="auto"/>
        <w:ind w:firstLine="708"/>
        <w:jc w:val="both"/>
        <w:outlineLvl w:val="0"/>
        <w:rPr>
          <w:rFonts w:ascii="Times New Roman" w:hAnsi="Times New Roman"/>
          <w:sz w:val="24"/>
          <w:szCs w:val="24"/>
        </w:rPr>
      </w:pPr>
      <w:r w:rsidRPr="002E270B">
        <w:rPr>
          <w:rFonts w:ascii="Times New Roman" w:hAnsi="Times New Roman"/>
          <w:sz w:val="24"/>
          <w:szCs w:val="24"/>
        </w:rPr>
        <w:t>- цель муниципальной программы привести в соответствие со Стратегией социально-экономического развития муниципального района «Сосногорск» на период до 2020 года;</w:t>
      </w:r>
    </w:p>
    <w:p w:rsidR="002E270B" w:rsidRPr="002E270B" w:rsidRDefault="002E270B" w:rsidP="00D97FB7">
      <w:pPr>
        <w:spacing w:after="0" w:line="240" w:lineRule="auto"/>
        <w:ind w:firstLine="708"/>
        <w:jc w:val="both"/>
        <w:outlineLvl w:val="0"/>
        <w:rPr>
          <w:rFonts w:ascii="Times New Roman" w:hAnsi="Times New Roman"/>
          <w:sz w:val="24"/>
          <w:szCs w:val="24"/>
        </w:rPr>
      </w:pPr>
      <w:r w:rsidRPr="002E270B">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2E270B" w:rsidRPr="002E270B" w:rsidRDefault="002E270B" w:rsidP="00D97FB7">
      <w:pPr>
        <w:spacing w:after="0" w:line="240" w:lineRule="auto"/>
        <w:ind w:firstLine="708"/>
        <w:jc w:val="both"/>
        <w:outlineLvl w:val="0"/>
        <w:rPr>
          <w:rFonts w:ascii="Times New Roman" w:hAnsi="Times New Roman"/>
          <w:sz w:val="24"/>
          <w:szCs w:val="24"/>
        </w:rPr>
      </w:pPr>
      <w:r w:rsidRPr="002E270B">
        <w:rPr>
          <w:rFonts w:ascii="Times New Roman" w:hAnsi="Times New Roman"/>
          <w:sz w:val="24"/>
          <w:szCs w:val="24"/>
        </w:rPr>
        <w:t>- в паспорте программы отразить «конечные» количественные показатели, характеризующие общественно значимый социально-экономический эффект.</w:t>
      </w:r>
    </w:p>
    <w:p w:rsidR="002E270B" w:rsidRDefault="002E270B" w:rsidP="00D97FB7">
      <w:pPr>
        <w:pStyle w:val="a3"/>
        <w:ind w:firstLine="708"/>
        <w:jc w:val="both"/>
        <w:rPr>
          <w:rFonts w:ascii="Times New Roman" w:hAnsi="Times New Roman" w:cs="Times New Roman"/>
          <w:b/>
          <w:sz w:val="24"/>
          <w:szCs w:val="24"/>
          <w:u w:val="single"/>
        </w:rPr>
      </w:pPr>
    </w:p>
    <w:p w:rsidR="00366037" w:rsidRDefault="00366037" w:rsidP="00D97FB7">
      <w:pPr>
        <w:pStyle w:val="a3"/>
        <w:ind w:firstLine="708"/>
        <w:jc w:val="both"/>
        <w:rPr>
          <w:rFonts w:ascii="Times New Roman" w:hAnsi="Times New Roman" w:cs="Times New Roman"/>
          <w:sz w:val="24"/>
          <w:szCs w:val="24"/>
        </w:rPr>
      </w:pPr>
    </w:p>
    <w:p w:rsidR="00DE27FD" w:rsidRPr="0019287C" w:rsidRDefault="00DE27FD" w:rsidP="00D97FB7">
      <w:pPr>
        <w:pStyle w:val="a3"/>
        <w:numPr>
          <w:ilvl w:val="0"/>
          <w:numId w:val="2"/>
        </w:numPr>
        <w:jc w:val="both"/>
        <w:rPr>
          <w:rFonts w:ascii="Times New Roman" w:hAnsi="Times New Roman" w:cs="Times New Roman"/>
          <w:sz w:val="24"/>
          <w:szCs w:val="24"/>
        </w:rPr>
      </w:pPr>
      <w:r w:rsidRPr="0019287C">
        <w:rPr>
          <w:rFonts w:ascii="Times New Roman" w:hAnsi="Times New Roman" w:cs="Times New Roman"/>
          <w:b/>
          <w:sz w:val="24"/>
          <w:szCs w:val="24"/>
          <w:u w:val="single"/>
        </w:rPr>
        <w:t>Муниципальная программа</w:t>
      </w:r>
      <w:r w:rsidR="00A045D8" w:rsidRPr="0019287C">
        <w:rPr>
          <w:rFonts w:ascii="Times New Roman" w:hAnsi="Times New Roman" w:cs="Times New Roman"/>
          <w:b/>
          <w:sz w:val="24"/>
          <w:szCs w:val="24"/>
          <w:u w:val="single"/>
        </w:rPr>
        <w:t xml:space="preserve"> </w:t>
      </w:r>
      <w:r w:rsidR="003C77A4">
        <w:rPr>
          <w:rFonts w:ascii="Times New Roman" w:hAnsi="Times New Roman" w:cs="Times New Roman"/>
          <w:b/>
          <w:sz w:val="24"/>
          <w:szCs w:val="24"/>
          <w:u w:val="single"/>
        </w:rPr>
        <w:t xml:space="preserve">муниципального образования муниципального района «Сосногорск» </w:t>
      </w:r>
      <w:r w:rsidR="0019287C">
        <w:rPr>
          <w:rFonts w:ascii="Times New Roman" w:hAnsi="Times New Roman" w:cs="Times New Roman"/>
          <w:b/>
          <w:sz w:val="24"/>
          <w:szCs w:val="24"/>
          <w:u w:val="single"/>
        </w:rPr>
        <w:t>«Развитие транспортной системы»</w:t>
      </w:r>
    </w:p>
    <w:p w:rsidR="00B8720D" w:rsidRDefault="00B8720D" w:rsidP="00D97FB7">
      <w:pPr>
        <w:pStyle w:val="a3"/>
        <w:ind w:firstLine="708"/>
        <w:jc w:val="both"/>
        <w:rPr>
          <w:rFonts w:ascii="Times New Roman" w:hAnsi="Times New Roman"/>
          <w:sz w:val="24"/>
          <w:szCs w:val="24"/>
        </w:rPr>
      </w:pPr>
      <w:r w:rsidRPr="004C2FC8">
        <w:rPr>
          <w:rFonts w:ascii="Times New Roman" w:hAnsi="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4C2FC8">
        <w:rPr>
          <w:rFonts w:ascii="Times New Roman" w:hAnsi="Times New Roman"/>
          <w:bCs/>
          <w:sz w:val="24"/>
          <w:szCs w:val="24"/>
        </w:rPr>
        <w:t xml:space="preserve"> </w:t>
      </w:r>
      <w:r w:rsidRPr="004C2FC8">
        <w:rPr>
          <w:rFonts w:ascii="Times New Roman" w:hAnsi="Times New Roman"/>
          <w:bCs/>
          <w:sz w:val="24"/>
          <w:szCs w:val="24"/>
        </w:rPr>
        <w:t xml:space="preserve">«Развитие транспортной системы» </w:t>
      </w:r>
      <w:r w:rsidRPr="004C2FC8">
        <w:rPr>
          <w:rFonts w:ascii="Times New Roman" w:hAnsi="Times New Roman"/>
          <w:sz w:val="24"/>
          <w:szCs w:val="24"/>
        </w:rPr>
        <w:t>утверждена Постановлением администрации муницип</w:t>
      </w:r>
      <w:r w:rsidR="001C3D51">
        <w:rPr>
          <w:rFonts w:ascii="Times New Roman" w:hAnsi="Times New Roman"/>
          <w:sz w:val="24"/>
          <w:szCs w:val="24"/>
        </w:rPr>
        <w:t>ального района "Сосногорск" от 25</w:t>
      </w:r>
      <w:r w:rsidRPr="004C2FC8">
        <w:rPr>
          <w:rFonts w:ascii="Times New Roman" w:hAnsi="Times New Roman"/>
          <w:sz w:val="24"/>
          <w:szCs w:val="24"/>
        </w:rPr>
        <w:t>.12.201</w:t>
      </w:r>
      <w:r w:rsidR="001C3D51">
        <w:rPr>
          <w:rFonts w:ascii="Times New Roman" w:hAnsi="Times New Roman"/>
          <w:sz w:val="24"/>
          <w:szCs w:val="24"/>
        </w:rPr>
        <w:t>7</w:t>
      </w:r>
      <w:r w:rsidRPr="004C2FC8">
        <w:rPr>
          <w:rFonts w:ascii="Times New Roman" w:hAnsi="Times New Roman"/>
          <w:sz w:val="24"/>
          <w:szCs w:val="24"/>
        </w:rPr>
        <w:t xml:space="preserve"> № 178</w:t>
      </w:r>
      <w:r w:rsidR="001C3D51">
        <w:rPr>
          <w:rFonts w:ascii="Times New Roman" w:hAnsi="Times New Roman"/>
          <w:sz w:val="24"/>
          <w:szCs w:val="24"/>
        </w:rPr>
        <w:t>2</w:t>
      </w:r>
      <w:r w:rsidRPr="004C2FC8">
        <w:rPr>
          <w:rFonts w:ascii="Times New Roman" w:hAnsi="Times New Roman"/>
          <w:sz w:val="24"/>
          <w:szCs w:val="24"/>
        </w:rPr>
        <w:t xml:space="preserve"> (далее - Программа).</w:t>
      </w:r>
    </w:p>
    <w:p w:rsidR="004C2FC8" w:rsidRPr="00B8720D" w:rsidRDefault="00DE27FD" w:rsidP="00D97FB7">
      <w:pPr>
        <w:pStyle w:val="a3"/>
        <w:ind w:firstLine="708"/>
        <w:jc w:val="both"/>
        <w:rPr>
          <w:rFonts w:ascii="Times New Roman" w:hAnsi="Times New Roman" w:cs="Times New Roman"/>
          <w:sz w:val="24"/>
          <w:szCs w:val="24"/>
        </w:rPr>
      </w:pPr>
      <w:r w:rsidRPr="00DE27FD">
        <w:rPr>
          <w:rFonts w:ascii="Times New Roman" w:hAnsi="Times New Roman" w:cs="Times New Roman"/>
          <w:sz w:val="24"/>
          <w:szCs w:val="24"/>
        </w:rPr>
        <w:t xml:space="preserve">Цель - обеспечение потребностей населения и экономики муниципального района «Сосногорск» в качественных, доступных и безопасных услугах на автомобильном </w:t>
      </w:r>
      <w:r w:rsidR="001C3D51">
        <w:rPr>
          <w:rFonts w:ascii="Times New Roman" w:hAnsi="Times New Roman" w:cs="Times New Roman"/>
          <w:sz w:val="24"/>
          <w:szCs w:val="24"/>
        </w:rPr>
        <w:t xml:space="preserve">виде </w:t>
      </w:r>
      <w:r w:rsidRPr="00DE27FD">
        <w:rPr>
          <w:rFonts w:ascii="Times New Roman" w:hAnsi="Times New Roman" w:cs="Times New Roman"/>
          <w:sz w:val="24"/>
          <w:szCs w:val="24"/>
        </w:rPr>
        <w:t>транспорт</w:t>
      </w:r>
      <w:r w:rsidR="001C3D51">
        <w:rPr>
          <w:rFonts w:ascii="Times New Roman" w:hAnsi="Times New Roman" w:cs="Times New Roman"/>
          <w:sz w:val="24"/>
          <w:szCs w:val="24"/>
        </w:rPr>
        <w:t>а</w:t>
      </w:r>
      <w:r w:rsidRPr="00DE27FD">
        <w:rPr>
          <w:rFonts w:ascii="Times New Roman" w:hAnsi="Times New Roman" w:cs="Times New Roman"/>
          <w:sz w:val="24"/>
          <w:szCs w:val="24"/>
        </w:rPr>
        <w:t>.</w:t>
      </w:r>
    </w:p>
    <w:p w:rsidR="004C2FC8" w:rsidRDefault="004C2FC8" w:rsidP="00D97FB7">
      <w:pPr>
        <w:pStyle w:val="a3"/>
        <w:ind w:firstLine="708"/>
        <w:jc w:val="both"/>
        <w:rPr>
          <w:rFonts w:ascii="Times New Roman" w:hAnsi="Times New Roman"/>
          <w:sz w:val="24"/>
          <w:szCs w:val="24"/>
        </w:rPr>
      </w:pPr>
      <w:r w:rsidRPr="004C2FC8">
        <w:rPr>
          <w:rFonts w:ascii="Times New Roman" w:hAnsi="Times New Roman"/>
          <w:sz w:val="24"/>
          <w:szCs w:val="24"/>
        </w:rPr>
        <w:t xml:space="preserve">Программа направлена на решение следующих задач: </w:t>
      </w:r>
    </w:p>
    <w:p w:rsidR="001C3D51" w:rsidRPr="001C3D51" w:rsidRDefault="00D638AF" w:rsidP="00D97FB7">
      <w:pPr>
        <w:pStyle w:val="a3"/>
        <w:ind w:firstLine="708"/>
        <w:jc w:val="both"/>
        <w:rPr>
          <w:rFonts w:ascii="Times New Roman" w:hAnsi="Times New Roman"/>
          <w:sz w:val="24"/>
          <w:szCs w:val="24"/>
        </w:rPr>
      </w:pPr>
      <w:r>
        <w:rPr>
          <w:rFonts w:ascii="Times New Roman" w:hAnsi="Times New Roman"/>
          <w:sz w:val="24"/>
          <w:szCs w:val="24"/>
        </w:rPr>
        <w:t xml:space="preserve">1. </w:t>
      </w:r>
      <w:r w:rsidR="001C3D51" w:rsidRPr="001C3D51">
        <w:rPr>
          <w:rFonts w:ascii="Times New Roman" w:hAnsi="Times New Roman"/>
          <w:sz w:val="24"/>
          <w:szCs w:val="24"/>
        </w:rPr>
        <w:t>Снижение количества лиц, погибших в результате дорожно-транспортных происшествий</w:t>
      </w:r>
      <w:r>
        <w:rPr>
          <w:rFonts w:ascii="Times New Roman" w:hAnsi="Times New Roman"/>
          <w:sz w:val="24"/>
          <w:szCs w:val="24"/>
        </w:rPr>
        <w:t>.</w:t>
      </w:r>
    </w:p>
    <w:p w:rsidR="001C3D51" w:rsidRPr="001C3D51" w:rsidRDefault="001C3D51" w:rsidP="00D97FB7">
      <w:pPr>
        <w:pStyle w:val="a3"/>
        <w:ind w:firstLine="708"/>
        <w:jc w:val="both"/>
        <w:rPr>
          <w:rFonts w:ascii="Times New Roman" w:hAnsi="Times New Roman"/>
          <w:sz w:val="24"/>
          <w:szCs w:val="24"/>
        </w:rPr>
      </w:pPr>
      <w:r w:rsidRPr="001C3D51">
        <w:rPr>
          <w:rFonts w:ascii="Times New Roman" w:hAnsi="Times New Roman"/>
          <w:sz w:val="24"/>
          <w:szCs w:val="24"/>
        </w:rPr>
        <w:t>2. Содействие развитию надежной дорожной инфраструктуры в муниципальном районе «Сосногорск»</w:t>
      </w:r>
      <w:r w:rsidR="00D638AF">
        <w:rPr>
          <w:rFonts w:ascii="Times New Roman" w:hAnsi="Times New Roman"/>
          <w:sz w:val="24"/>
          <w:szCs w:val="24"/>
        </w:rPr>
        <w:t>.</w:t>
      </w:r>
    </w:p>
    <w:p w:rsidR="001C3D51" w:rsidRPr="004C2FC8" w:rsidRDefault="001C3D51" w:rsidP="00D97FB7">
      <w:pPr>
        <w:pStyle w:val="a3"/>
        <w:ind w:firstLine="708"/>
        <w:jc w:val="both"/>
        <w:rPr>
          <w:rFonts w:ascii="Times New Roman" w:hAnsi="Times New Roman"/>
          <w:sz w:val="24"/>
          <w:szCs w:val="24"/>
        </w:rPr>
      </w:pPr>
      <w:r w:rsidRPr="001C3D51">
        <w:rPr>
          <w:rFonts w:ascii="Times New Roman" w:hAnsi="Times New Roman"/>
          <w:sz w:val="24"/>
          <w:szCs w:val="24"/>
        </w:rPr>
        <w:t>3. Повышение управляемости и контролируемости развития автомобильного транспорта.</w:t>
      </w:r>
    </w:p>
    <w:p w:rsidR="00D337C5" w:rsidRDefault="00D337C5"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 xml:space="preserve">Для оценки степени достижения </w:t>
      </w:r>
      <w:proofErr w:type="gramStart"/>
      <w:r w:rsidRPr="006723A3">
        <w:rPr>
          <w:rFonts w:ascii="Times New Roman" w:hAnsi="Times New Roman" w:cs="Times New Roman"/>
          <w:sz w:val="24"/>
          <w:szCs w:val="24"/>
        </w:rPr>
        <w:t>стратегических  целей</w:t>
      </w:r>
      <w:proofErr w:type="gramEnd"/>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D337C5" w:rsidRDefault="00D337C5"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193"/>
        <w:gridCol w:w="1410"/>
        <w:gridCol w:w="1208"/>
        <w:gridCol w:w="1222"/>
        <w:gridCol w:w="1878"/>
      </w:tblGrid>
      <w:tr w:rsidR="00D337C5" w:rsidRPr="001F3761" w:rsidTr="005C2B9B">
        <w:tc>
          <w:tcPr>
            <w:tcW w:w="4334"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D337C5" w:rsidTr="005C2B9B">
        <w:tc>
          <w:tcPr>
            <w:tcW w:w="4334" w:type="dxa"/>
          </w:tcPr>
          <w:p w:rsidR="00D337C5" w:rsidRPr="00BB393E" w:rsidRDefault="00D638AF"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Уровень проведения профилактических мероприятий по безопасности дорожного движения в среднем на одну образовательную организацию.</w:t>
            </w:r>
          </w:p>
        </w:tc>
        <w:tc>
          <w:tcPr>
            <w:tcW w:w="1413" w:type="dxa"/>
            <w:vAlign w:val="center"/>
          </w:tcPr>
          <w:p w:rsidR="00D337C5" w:rsidRDefault="00D337C5"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D337C5" w:rsidRDefault="00D638AF" w:rsidP="00D97FB7">
            <w:pPr>
              <w:pStyle w:val="a3"/>
              <w:jc w:val="center"/>
              <w:rPr>
                <w:rFonts w:ascii="Times New Roman" w:hAnsi="Times New Roman"/>
                <w:sz w:val="24"/>
                <w:szCs w:val="24"/>
              </w:rPr>
            </w:pPr>
            <w:r>
              <w:rPr>
                <w:rFonts w:ascii="Times New Roman" w:hAnsi="Times New Roman"/>
                <w:sz w:val="24"/>
                <w:szCs w:val="24"/>
              </w:rPr>
              <w:t>15,</w:t>
            </w:r>
            <w:r w:rsidR="00ED66C3">
              <w:rPr>
                <w:rFonts w:ascii="Times New Roman" w:hAnsi="Times New Roman"/>
                <w:sz w:val="24"/>
                <w:szCs w:val="24"/>
              </w:rPr>
              <w:t>4</w:t>
            </w:r>
          </w:p>
        </w:tc>
        <w:tc>
          <w:tcPr>
            <w:tcW w:w="1251" w:type="dxa"/>
            <w:vAlign w:val="center"/>
          </w:tcPr>
          <w:p w:rsidR="00D337C5" w:rsidRDefault="00ED66C3" w:rsidP="00D97FB7">
            <w:pPr>
              <w:pStyle w:val="a3"/>
              <w:jc w:val="center"/>
              <w:rPr>
                <w:rFonts w:ascii="Times New Roman" w:hAnsi="Times New Roman"/>
                <w:sz w:val="24"/>
                <w:szCs w:val="24"/>
              </w:rPr>
            </w:pPr>
            <w:r>
              <w:rPr>
                <w:rFonts w:ascii="Times New Roman" w:hAnsi="Times New Roman"/>
                <w:sz w:val="24"/>
                <w:szCs w:val="24"/>
              </w:rPr>
              <w:t>17,2</w:t>
            </w:r>
          </w:p>
        </w:tc>
        <w:tc>
          <w:tcPr>
            <w:tcW w:w="1903" w:type="dxa"/>
            <w:vAlign w:val="center"/>
          </w:tcPr>
          <w:p w:rsidR="00D337C5" w:rsidRDefault="00ED66C3" w:rsidP="00D97FB7">
            <w:pPr>
              <w:pStyle w:val="a3"/>
              <w:jc w:val="center"/>
              <w:rPr>
                <w:rFonts w:ascii="Times New Roman" w:hAnsi="Times New Roman"/>
                <w:sz w:val="24"/>
                <w:szCs w:val="24"/>
              </w:rPr>
            </w:pPr>
            <w:r>
              <w:rPr>
                <w:rFonts w:ascii="Times New Roman" w:hAnsi="Times New Roman"/>
                <w:sz w:val="24"/>
                <w:szCs w:val="24"/>
              </w:rPr>
              <w:t>111,7</w:t>
            </w:r>
          </w:p>
        </w:tc>
      </w:tr>
      <w:tr w:rsidR="00D337C5" w:rsidTr="005C2B9B">
        <w:tc>
          <w:tcPr>
            <w:tcW w:w="4334" w:type="dxa"/>
          </w:tcPr>
          <w:p w:rsidR="00D337C5" w:rsidRPr="00BB393E" w:rsidRDefault="00D638AF"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 xml:space="preserve">Доля протяженности автомобильных дорог общего пользования местного значения, не отвечающих </w:t>
            </w:r>
            <w:r w:rsidRPr="00BB393E">
              <w:rPr>
                <w:rFonts w:ascii="Times New Roman" w:hAnsi="Times New Roman"/>
                <w:sz w:val="24"/>
                <w:szCs w:val="24"/>
              </w:rPr>
              <w:lastRenderedPageBreak/>
              <w:t>нормативным требованиям, в общей протяженности автомобильных дорог общего пользования местного значения</w:t>
            </w:r>
          </w:p>
        </w:tc>
        <w:tc>
          <w:tcPr>
            <w:tcW w:w="1413" w:type="dxa"/>
            <w:vAlign w:val="center"/>
          </w:tcPr>
          <w:p w:rsidR="00D337C5" w:rsidRDefault="00D337C5" w:rsidP="00D97FB7">
            <w:pPr>
              <w:pStyle w:val="a3"/>
              <w:jc w:val="center"/>
              <w:rPr>
                <w:rFonts w:ascii="Times New Roman" w:hAnsi="Times New Roman"/>
                <w:sz w:val="24"/>
                <w:szCs w:val="24"/>
              </w:rPr>
            </w:pPr>
            <w:r>
              <w:rPr>
                <w:rFonts w:ascii="Times New Roman" w:hAnsi="Times New Roman"/>
                <w:sz w:val="24"/>
                <w:szCs w:val="24"/>
              </w:rPr>
              <w:lastRenderedPageBreak/>
              <w:t>%</w:t>
            </w:r>
          </w:p>
        </w:tc>
        <w:tc>
          <w:tcPr>
            <w:tcW w:w="1236" w:type="dxa"/>
            <w:vAlign w:val="center"/>
          </w:tcPr>
          <w:p w:rsidR="00D337C5" w:rsidRDefault="00D638AF" w:rsidP="00D97FB7">
            <w:pPr>
              <w:pStyle w:val="a3"/>
              <w:jc w:val="center"/>
              <w:rPr>
                <w:rFonts w:ascii="Times New Roman" w:hAnsi="Times New Roman"/>
                <w:sz w:val="24"/>
                <w:szCs w:val="24"/>
              </w:rPr>
            </w:pPr>
            <w:r>
              <w:rPr>
                <w:rFonts w:ascii="Times New Roman" w:hAnsi="Times New Roman"/>
                <w:sz w:val="24"/>
                <w:szCs w:val="24"/>
              </w:rPr>
              <w:t>2</w:t>
            </w:r>
            <w:r w:rsidR="00ED66C3">
              <w:rPr>
                <w:rFonts w:ascii="Times New Roman" w:hAnsi="Times New Roman"/>
                <w:sz w:val="24"/>
                <w:szCs w:val="24"/>
              </w:rPr>
              <w:t>2</w:t>
            </w:r>
          </w:p>
        </w:tc>
        <w:tc>
          <w:tcPr>
            <w:tcW w:w="1251" w:type="dxa"/>
            <w:vAlign w:val="center"/>
          </w:tcPr>
          <w:p w:rsidR="00D337C5" w:rsidRDefault="00ED66C3" w:rsidP="00D97FB7">
            <w:pPr>
              <w:pStyle w:val="a3"/>
              <w:jc w:val="center"/>
              <w:rPr>
                <w:rFonts w:ascii="Times New Roman" w:hAnsi="Times New Roman"/>
                <w:sz w:val="24"/>
                <w:szCs w:val="24"/>
              </w:rPr>
            </w:pPr>
            <w:r>
              <w:rPr>
                <w:rFonts w:ascii="Times New Roman" w:hAnsi="Times New Roman"/>
                <w:sz w:val="24"/>
                <w:szCs w:val="24"/>
              </w:rPr>
              <w:t>11,5</w:t>
            </w:r>
          </w:p>
        </w:tc>
        <w:tc>
          <w:tcPr>
            <w:tcW w:w="1903" w:type="dxa"/>
            <w:vAlign w:val="center"/>
          </w:tcPr>
          <w:p w:rsidR="00D337C5" w:rsidRDefault="00ED66C3" w:rsidP="00D97FB7">
            <w:pPr>
              <w:pStyle w:val="a3"/>
              <w:jc w:val="center"/>
              <w:rPr>
                <w:rFonts w:ascii="Times New Roman" w:hAnsi="Times New Roman"/>
                <w:sz w:val="24"/>
                <w:szCs w:val="24"/>
              </w:rPr>
            </w:pPr>
            <w:r>
              <w:rPr>
                <w:rFonts w:ascii="Times New Roman" w:hAnsi="Times New Roman"/>
                <w:sz w:val="24"/>
                <w:szCs w:val="24"/>
              </w:rPr>
              <w:t>191,3</w:t>
            </w:r>
          </w:p>
        </w:tc>
      </w:tr>
    </w:tbl>
    <w:p w:rsidR="00D337C5" w:rsidRDefault="00D337C5" w:rsidP="00D97FB7">
      <w:pPr>
        <w:pStyle w:val="a3"/>
        <w:ind w:firstLine="708"/>
        <w:jc w:val="both"/>
        <w:rPr>
          <w:rFonts w:ascii="Times New Roman" w:hAnsi="Times New Roman" w:cs="Times New Roman"/>
          <w:sz w:val="24"/>
          <w:szCs w:val="24"/>
        </w:rPr>
      </w:pPr>
    </w:p>
    <w:p w:rsidR="000255E6" w:rsidRPr="000255E6" w:rsidRDefault="000255E6" w:rsidP="00D97FB7">
      <w:pPr>
        <w:spacing w:after="0" w:line="240" w:lineRule="auto"/>
        <w:ind w:firstLine="708"/>
        <w:jc w:val="both"/>
        <w:rPr>
          <w:rFonts w:ascii="Times New Roman" w:hAnsi="Times New Roman"/>
          <w:b/>
          <w:sz w:val="24"/>
          <w:szCs w:val="24"/>
          <w:u w:val="single"/>
        </w:rPr>
      </w:pPr>
      <w:r w:rsidRPr="000255E6">
        <w:rPr>
          <w:rFonts w:ascii="Times New Roman" w:hAnsi="Times New Roman"/>
          <w:b/>
          <w:sz w:val="24"/>
          <w:szCs w:val="24"/>
          <w:u w:val="single"/>
        </w:rPr>
        <w:t>Сведения об основных результатах реализации Программы, достигнутые за отчетный период</w:t>
      </w:r>
    </w:p>
    <w:p w:rsidR="000255E6" w:rsidRPr="000255E6" w:rsidRDefault="000255E6" w:rsidP="00D97FB7">
      <w:pPr>
        <w:spacing w:after="0" w:line="240" w:lineRule="auto"/>
        <w:jc w:val="both"/>
        <w:rPr>
          <w:rFonts w:ascii="Times New Roman" w:hAnsi="Times New Roman"/>
          <w:sz w:val="24"/>
          <w:szCs w:val="24"/>
        </w:rPr>
      </w:pPr>
      <w:r w:rsidRPr="000255E6">
        <w:rPr>
          <w:rFonts w:ascii="Times New Roman" w:hAnsi="Times New Roman"/>
          <w:sz w:val="24"/>
          <w:szCs w:val="24"/>
        </w:rPr>
        <w:tab/>
        <w:t>Муниципальная программа муниципального образования муниципального района «Сосногорск» «Развитие транспортной системы» утверждена Постановлением администрации муниципального района «Сосногорск» от «25» декабря 2017 г. №1782 (далее - Программа).</w:t>
      </w:r>
    </w:p>
    <w:p w:rsidR="000255E6" w:rsidRPr="000255E6" w:rsidRDefault="000255E6" w:rsidP="00D97FB7">
      <w:pPr>
        <w:spacing w:after="0" w:line="240" w:lineRule="auto"/>
        <w:ind w:firstLine="708"/>
        <w:jc w:val="both"/>
        <w:rPr>
          <w:rFonts w:ascii="Times New Roman" w:hAnsi="Times New Roman"/>
          <w:sz w:val="24"/>
          <w:szCs w:val="24"/>
        </w:rPr>
      </w:pPr>
      <w:r w:rsidRPr="000255E6">
        <w:rPr>
          <w:rFonts w:ascii="Times New Roman" w:hAnsi="Times New Roman"/>
          <w:sz w:val="24"/>
          <w:szCs w:val="24"/>
        </w:rPr>
        <w:t>Реализация программы позволила 2019 году:</w:t>
      </w:r>
    </w:p>
    <w:p w:rsidR="000255E6" w:rsidRPr="000255E6" w:rsidRDefault="000255E6" w:rsidP="00D97FB7">
      <w:pPr>
        <w:pStyle w:val="af"/>
        <w:ind w:firstLine="708"/>
        <w:jc w:val="both"/>
        <w:rPr>
          <w:rFonts w:ascii="Times New Roman" w:hAnsi="Times New Roman" w:cs="Times New Roman"/>
        </w:rPr>
      </w:pPr>
      <w:r w:rsidRPr="000255E6">
        <w:rPr>
          <w:rFonts w:ascii="Times New Roman" w:hAnsi="Times New Roman" w:cs="Times New Roman"/>
        </w:rPr>
        <w:t>1) Повысить безопасность участников дорожного движения в муниципальном районе «Сосногорск»;</w:t>
      </w:r>
    </w:p>
    <w:p w:rsidR="000255E6" w:rsidRPr="000255E6" w:rsidRDefault="000255E6" w:rsidP="00D97FB7">
      <w:pPr>
        <w:pStyle w:val="af"/>
        <w:ind w:firstLine="708"/>
        <w:jc w:val="both"/>
        <w:rPr>
          <w:rFonts w:ascii="Times New Roman" w:hAnsi="Times New Roman" w:cs="Times New Roman"/>
        </w:rPr>
      </w:pPr>
      <w:r w:rsidRPr="000255E6">
        <w:rPr>
          <w:rFonts w:ascii="Times New Roman" w:hAnsi="Times New Roman" w:cs="Times New Roman"/>
        </w:rPr>
        <w:t>2) Улучшить транспортно-эксплуатационное состояние автомобильных дорог общего пользования местного значения и улично-дорожной сети населенных пунктов;</w:t>
      </w:r>
    </w:p>
    <w:p w:rsidR="000255E6" w:rsidRPr="000255E6" w:rsidRDefault="000255E6" w:rsidP="00D97FB7">
      <w:pPr>
        <w:pStyle w:val="af"/>
        <w:ind w:firstLine="708"/>
        <w:jc w:val="both"/>
        <w:rPr>
          <w:rFonts w:ascii="Times New Roman" w:hAnsi="Times New Roman" w:cs="Times New Roman"/>
        </w:rPr>
      </w:pPr>
      <w:r w:rsidRPr="000255E6">
        <w:rPr>
          <w:rFonts w:ascii="Times New Roman" w:hAnsi="Times New Roman" w:cs="Times New Roman"/>
        </w:rPr>
        <w:t>3) Повысить уровень контроля за осуществлением дорожной и транспортной деятельности на территории муниципального района «Сосногорск».</w:t>
      </w:r>
    </w:p>
    <w:p w:rsidR="000255E6" w:rsidRPr="000255E6" w:rsidRDefault="000255E6" w:rsidP="00D97FB7">
      <w:pPr>
        <w:pStyle w:val="a5"/>
        <w:widowControl w:val="0"/>
        <w:autoSpaceDE w:val="0"/>
        <w:autoSpaceDN w:val="0"/>
        <w:adjustRightInd w:val="0"/>
        <w:spacing w:after="0" w:line="240" w:lineRule="auto"/>
        <w:ind w:left="0" w:firstLine="708"/>
        <w:jc w:val="both"/>
        <w:rPr>
          <w:rFonts w:ascii="Times New Roman" w:hAnsi="Times New Roman"/>
          <w:color w:val="000000"/>
          <w:sz w:val="24"/>
          <w:szCs w:val="24"/>
        </w:rPr>
      </w:pPr>
      <w:r w:rsidRPr="000255E6">
        <w:rPr>
          <w:rFonts w:ascii="Times New Roman" w:hAnsi="Times New Roman"/>
          <w:sz w:val="24"/>
          <w:szCs w:val="24"/>
        </w:rPr>
        <w:t>В рамках реализации дорожной</w:t>
      </w:r>
      <w:r w:rsidRPr="000255E6">
        <w:rPr>
          <w:rFonts w:ascii="Times New Roman" w:hAnsi="Times New Roman"/>
          <w:color w:val="000000"/>
          <w:sz w:val="24"/>
          <w:szCs w:val="24"/>
        </w:rPr>
        <w:t xml:space="preserve"> деятельности в отношении автомобильных дорог общего пользования местного значения муниципального образования муниципального района «Сосногорск» были заключены муниципальные контракты на выполнение работ по содержанию и обслуживанию автомобильных дорог общего пользования местного значения муниципального района «Сосногорск»: «Подъезд к </w:t>
      </w:r>
      <w:proofErr w:type="spellStart"/>
      <w:r w:rsidRPr="000255E6">
        <w:rPr>
          <w:rFonts w:ascii="Times New Roman" w:hAnsi="Times New Roman"/>
          <w:color w:val="000000"/>
          <w:sz w:val="24"/>
          <w:szCs w:val="24"/>
        </w:rPr>
        <w:t>пст</w:t>
      </w:r>
      <w:proofErr w:type="spellEnd"/>
      <w:r w:rsidRPr="000255E6">
        <w:rPr>
          <w:rFonts w:ascii="Times New Roman" w:hAnsi="Times New Roman"/>
          <w:color w:val="000000"/>
          <w:sz w:val="24"/>
          <w:szCs w:val="24"/>
        </w:rPr>
        <w:t xml:space="preserve">. </w:t>
      </w:r>
      <w:proofErr w:type="spellStart"/>
      <w:r w:rsidRPr="000255E6">
        <w:rPr>
          <w:rFonts w:ascii="Times New Roman" w:hAnsi="Times New Roman"/>
          <w:color w:val="000000"/>
          <w:sz w:val="24"/>
          <w:szCs w:val="24"/>
        </w:rPr>
        <w:t>Конашъель</w:t>
      </w:r>
      <w:proofErr w:type="spellEnd"/>
      <w:r w:rsidRPr="000255E6">
        <w:rPr>
          <w:rFonts w:ascii="Times New Roman" w:hAnsi="Times New Roman"/>
          <w:color w:val="000000"/>
          <w:sz w:val="24"/>
          <w:szCs w:val="24"/>
        </w:rPr>
        <w:t>», «Подъезд к станции обезжелезивания водозабора «</w:t>
      </w:r>
      <w:proofErr w:type="spellStart"/>
      <w:r w:rsidRPr="000255E6">
        <w:rPr>
          <w:rFonts w:ascii="Times New Roman" w:hAnsi="Times New Roman"/>
          <w:color w:val="000000"/>
          <w:sz w:val="24"/>
          <w:szCs w:val="24"/>
        </w:rPr>
        <w:t>Катыдведь</w:t>
      </w:r>
      <w:proofErr w:type="spellEnd"/>
      <w:r w:rsidRPr="000255E6">
        <w:rPr>
          <w:rFonts w:ascii="Times New Roman" w:hAnsi="Times New Roman"/>
          <w:color w:val="000000"/>
          <w:sz w:val="24"/>
          <w:szCs w:val="24"/>
        </w:rPr>
        <w:t>», «Железнодорожная станция «</w:t>
      </w:r>
      <w:proofErr w:type="spellStart"/>
      <w:r w:rsidRPr="000255E6">
        <w:rPr>
          <w:rFonts w:ascii="Times New Roman" w:hAnsi="Times New Roman"/>
          <w:color w:val="000000"/>
          <w:sz w:val="24"/>
          <w:szCs w:val="24"/>
        </w:rPr>
        <w:t>Верхнеижемская</w:t>
      </w:r>
      <w:proofErr w:type="spellEnd"/>
      <w:r w:rsidRPr="000255E6">
        <w:rPr>
          <w:rFonts w:ascii="Times New Roman" w:hAnsi="Times New Roman"/>
          <w:color w:val="000000"/>
          <w:sz w:val="24"/>
          <w:szCs w:val="24"/>
        </w:rPr>
        <w:t xml:space="preserve">». </w:t>
      </w:r>
    </w:p>
    <w:p w:rsidR="000255E6" w:rsidRPr="000255E6" w:rsidRDefault="000255E6" w:rsidP="00D97FB7">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0255E6">
        <w:rPr>
          <w:rFonts w:ascii="Times New Roman" w:hAnsi="Times New Roman"/>
          <w:sz w:val="24"/>
          <w:szCs w:val="24"/>
        </w:rPr>
        <w:t>В рамках реализации мероприятий по оборудованию и содержанию ледовых переправ и зимних автомобильных дорог общего пользования местного значения были заключены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«Сосногорск»: Участок зимней автомобильной дороги «</w:t>
      </w:r>
      <w:proofErr w:type="spellStart"/>
      <w:r w:rsidRPr="000255E6">
        <w:rPr>
          <w:rFonts w:ascii="Times New Roman" w:hAnsi="Times New Roman"/>
          <w:sz w:val="24"/>
          <w:szCs w:val="24"/>
        </w:rPr>
        <w:t>Усть</w:t>
      </w:r>
      <w:proofErr w:type="spellEnd"/>
      <w:r w:rsidRPr="000255E6">
        <w:rPr>
          <w:rFonts w:ascii="Times New Roman" w:hAnsi="Times New Roman"/>
          <w:sz w:val="24"/>
          <w:szCs w:val="24"/>
        </w:rPr>
        <w:t>-Ухта-</w:t>
      </w:r>
      <w:proofErr w:type="spellStart"/>
      <w:r w:rsidRPr="000255E6">
        <w:rPr>
          <w:rFonts w:ascii="Times New Roman" w:hAnsi="Times New Roman"/>
          <w:sz w:val="24"/>
          <w:szCs w:val="24"/>
        </w:rPr>
        <w:t>Порожск</w:t>
      </w:r>
      <w:proofErr w:type="spellEnd"/>
      <w:r w:rsidRPr="000255E6">
        <w:rPr>
          <w:rFonts w:ascii="Times New Roman" w:hAnsi="Times New Roman"/>
          <w:sz w:val="24"/>
          <w:szCs w:val="24"/>
        </w:rPr>
        <w:t>-</w:t>
      </w:r>
      <w:proofErr w:type="spellStart"/>
      <w:r w:rsidRPr="000255E6">
        <w:rPr>
          <w:rFonts w:ascii="Times New Roman" w:hAnsi="Times New Roman"/>
          <w:sz w:val="24"/>
          <w:szCs w:val="24"/>
        </w:rPr>
        <w:t>Винла</w:t>
      </w:r>
      <w:proofErr w:type="spellEnd"/>
      <w:r w:rsidRPr="000255E6">
        <w:rPr>
          <w:rFonts w:ascii="Times New Roman" w:hAnsi="Times New Roman"/>
          <w:sz w:val="24"/>
          <w:szCs w:val="24"/>
        </w:rPr>
        <w:t xml:space="preserve">» км 0+000 – км 27+000, включая ледовую переправу через реку </w:t>
      </w:r>
      <w:proofErr w:type="spellStart"/>
      <w:r w:rsidRPr="000255E6">
        <w:rPr>
          <w:rFonts w:ascii="Times New Roman" w:hAnsi="Times New Roman"/>
          <w:sz w:val="24"/>
          <w:szCs w:val="24"/>
        </w:rPr>
        <w:t>Сюзью</w:t>
      </w:r>
      <w:proofErr w:type="spellEnd"/>
      <w:r w:rsidRPr="000255E6">
        <w:rPr>
          <w:rFonts w:ascii="Times New Roman" w:hAnsi="Times New Roman"/>
          <w:sz w:val="24"/>
          <w:szCs w:val="24"/>
        </w:rPr>
        <w:t xml:space="preserve"> (в т.ч. был выполнен ремонт деревянных мостов, расположенных на участках км 42+600, км 50+400), Участок зимней автомобильной дороги «</w:t>
      </w:r>
      <w:proofErr w:type="spellStart"/>
      <w:r w:rsidRPr="000255E6">
        <w:rPr>
          <w:rFonts w:ascii="Times New Roman" w:hAnsi="Times New Roman"/>
          <w:sz w:val="24"/>
          <w:szCs w:val="24"/>
        </w:rPr>
        <w:t>Керки</w:t>
      </w:r>
      <w:proofErr w:type="spellEnd"/>
      <w:r w:rsidRPr="000255E6">
        <w:rPr>
          <w:rFonts w:ascii="Times New Roman" w:hAnsi="Times New Roman"/>
          <w:sz w:val="24"/>
          <w:szCs w:val="24"/>
        </w:rPr>
        <w:t xml:space="preserve"> – Том» км 1+118 - км 82+868», Участок зимней автомобильной дороги «</w:t>
      </w:r>
      <w:proofErr w:type="spellStart"/>
      <w:r w:rsidRPr="000255E6">
        <w:rPr>
          <w:rFonts w:ascii="Times New Roman" w:hAnsi="Times New Roman"/>
          <w:sz w:val="24"/>
          <w:szCs w:val="24"/>
        </w:rPr>
        <w:t>Усть</w:t>
      </w:r>
      <w:proofErr w:type="spellEnd"/>
      <w:r w:rsidRPr="000255E6">
        <w:rPr>
          <w:rFonts w:ascii="Times New Roman" w:hAnsi="Times New Roman"/>
          <w:sz w:val="24"/>
          <w:szCs w:val="24"/>
        </w:rPr>
        <w:t>-Ухта-</w:t>
      </w:r>
      <w:proofErr w:type="spellStart"/>
      <w:r w:rsidRPr="000255E6">
        <w:rPr>
          <w:rFonts w:ascii="Times New Roman" w:hAnsi="Times New Roman"/>
          <w:sz w:val="24"/>
          <w:szCs w:val="24"/>
        </w:rPr>
        <w:t>Порожск</w:t>
      </w:r>
      <w:proofErr w:type="spellEnd"/>
      <w:r w:rsidRPr="000255E6">
        <w:rPr>
          <w:rFonts w:ascii="Times New Roman" w:hAnsi="Times New Roman"/>
          <w:sz w:val="24"/>
          <w:szCs w:val="24"/>
        </w:rPr>
        <w:t>-</w:t>
      </w:r>
      <w:proofErr w:type="spellStart"/>
      <w:r w:rsidRPr="000255E6">
        <w:rPr>
          <w:rFonts w:ascii="Times New Roman" w:hAnsi="Times New Roman"/>
          <w:sz w:val="24"/>
          <w:szCs w:val="24"/>
        </w:rPr>
        <w:t>Винла</w:t>
      </w:r>
      <w:proofErr w:type="spellEnd"/>
      <w:r w:rsidRPr="000255E6">
        <w:rPr>
          <w:rFonts w:ascii="Times New Roman" w:hAnsi="Times New Roman"/>
          <w:sz w:val="24"/>
          <w:szCs w:val="24"/>
        </w:rPr>
        <w:t>» км 27+000 –км 59+000», Участок зимней автомобильной дороги "</w:t>
      </w:r>
      <w:proofErr w:type="spellStart"/>
      <w:r w:rsidRPr="000255E6">
        <w:rPr>
          <w:rFonts w:ascii="Times New Roman" w:hAnsi="Times New Roman"/>
          <w:sz w:val="24"/>
          <w:szCs w:val="24"/>
        </w:rPr>
        <w:t>Керки</w:t>
      </w:r>
      <w:proofErr w:type="spellEnd"/>
      <w:r w:rsidRPr="000255E6">
        <w:rPr>
          <w:rFonts w:ascii="Times New Roman" w:hAnsi="Times New Roman"/>
          <w:sz w:val="24"/>
          <w:szCs w:val="24"/>
        </w:rPr>
        <w:t>-Том» км 60+000 - км 82+000, Участок зимней автомобильной дороги «</w:t>
      </w:r>
      <w:proofErr w:type="spellStart"/>
      <w:r w:rsidRPr="000255E6">
        <w:rPr>
          <w:rFonts w:ascii="Times New Roman" w:hAnsi="Times New Roman"/>
          <w:sz w:val="24"/>
          <w:szCs w:val="24"/>
        </w:rPr>
        <w:t>Керки</w:t>
      </w:r>
      <w:proofErr w:type="spellEnd"/>
      <w:r w:rsidRPr="000255E6">
        <w:rPr>
          <w:rFonts w:ascii="Times New Roman" w:hAnsi="Times New Roman"/>
          <w:sz w:val="24"/>
          <w:szCs w:val="24"/>
        </w:rPr>
        <w:t>-Том» км 37+000 - км 82+868.</w:t>
      </w:r>
    </w:p>
    <w:p w:rsidR="000255E6" w:rsidRPr="000255E6" w:rsidRDefault="000255E6" w:rsidP="00D97FB7">
      <w:pPr>
        <w:pStyle w:val="1"/>
        <w:spacing w:before="0" w:after="0"/>
        <w:ind w:firstLine="708"/>
        <w:jc w:val="both"/>
        <w:rPr>
          <w:rFonts w:ascii="Times New Roman" w:hAnsi="Times New Roman"/>
          <w:b w:val="0"/>
          <w:bCs w:val="0"/>
          <w:kern w:val="0"/>
          <w:sz w:val="24"/>
          <w:szCs w:val="24"/>
          <w:lang w:eastAsia="ru-RU"/>
        </w:rPr>
      </w:pPr>
      <w:r w:rsidRPr="000255E6">
        <w:rPr>
          <w:rFonts w:ascii="Times New Roman" w:hAnsi="Times New Roman"/>
          <w:b w:val="0"/>
          <w:bCs w:val="0"/>
          <w:kern w:val="0"/>
          <w:sz w:val="24"/>
          <w:szCs w:val="24"/>
          <w:lang w:eastAsia="ru-RU"/>
        </w:rPr>
        <w:t>В связи с введением с 26 июля 2019 года на территории муниципального образования муниципального района «Сосногорск» режима «Чрезвычайная ситуация» за счет финансовых средств резервного фонда Правительства Республики Коми по предупреждению и ликвидации чрезвычайных ситуаций и последствий стихийных бедствий были проведены работы по восстановлению транспортной доступности зимней автомобильной дороги «</w:t>
      </w:r>
      <w:proofErr w:type="spellStart"/>
      <w:r w:rsidRPr="000255E6">
        <w:rPr>
          <w:rFonts w:ascii="Times New Roman" w:hAnsi="Times New Roman"/>
          <w:b w:val="0"/>
          <w:bCs w:val="0"/>
          <w:kern w:val="0"/>
          <w:sz w:val="24"/>
          <w:szCs w:val="24"/>
          <w:lang w:eastAsia="ru-RU"/>
        </w:rPr>
        <w:t>Керки</w:t>
      </w:r>
      <w:proofErr w:type="spellEnd"/>
      <w:r w:rsidRPr="000255E6">
        <w:rPr>
          <w:rFonts w:ascii="Times New Roman" w:hAnsi="Times New Roman"/>
          <w:b w:val="0"/>
          <w:bCs w:val="0"/>
          <w:kern w:val="0"/>
          <w:sz w:val="24"/>
          <w:szCs w:val="24"/>
          <w:lang w:eastAsia="ru-RU"/>
        </w:rPr>
        <w:t xml:space="preserve"> – Том».</w:t>
      </w:r>
    </w:p>
    <w:p w:rsidR="000255E6" w:rsidRPr="000255E6" w:rsidRDefault="000255E6" w:rsidP="00D97FB7">
      <w:pPr>
        <w:autoSpaceDE w:val="0"/>
        <w:autoSpaceDN w:val="0"/>
        <w:adjustRightInd w:val="0"/>
        <w:spacing w:after="0" w:line="240" w:lineRule="auto"/>
        <w:ind w:firstLine="567"/>
        <w:jc w:val="both"/>
        <w:rPr>
          <w:rFonts w:ascii="Times New Roman" w:hAnsi="Times New Roman"/>
          <w:color w:val="000000"/>
          <w:sz w:val="24"/>
          <w:szCs w:val="24"/>
        </w:rPr>
      </w:pPr>
      <w:r w:rsidRPr="000255E6">
        <w:rPr>
          <w:rFonts w:ascii="Times New Roman" w:hAnsi="Times New Roman"/>
          <w:color w:val="000000"/>
          <w:sz w:val="24"/>
          <w:szCs w:val="24"/>
        </w:rPr>
        <w:t xml:space="preserve">В рамках реализации мероприятий, направленных на повышение </w:t>
      </w:r>
      <w:proofErr w:type="gramStart"/>
      <w:r w:rsidRPr="000255E6">
        <w:rPr>
          <w:rFonts w:ascii="Times New Roman" w:hAnsi="Times New Roman"/>
          <w:color w:val="000000"/>
          <w:sz w:val="24"/>
          <w:szCs w:val="24"/>
        </w:rPr>
        <w:t>безопасности дорожного движения</w:t>
      </w:r>
      <w:proofErr w:type="gramEnd"/>
      <w:r w:rsidRPr="000255E6">
        <w:rPr>
          <w:rFonts w:ascii="Times New Roman" w:hAnsi="Times New Roman"/>
          <w:color w:val="000000"/>
          <w:sz w:val="24"/>
          <w:szCs w:val="24"/>
        </w:rPr>
        <w:t xml:space="preserve"> были заключены и исполнены муниципальные контракты:</w:t>
      </w:r>
    </w:p>
    <w:p w:rsidR="000255E6" w:rsidRPr="000255E6" w:rsidRDefault="000255E6" w:rsidP="00D97FB7">
      <w:pPr>
        <w:pStyle w:val="a5"/>
        <w:numPr>
          <w:ilvl w:val="0"/>
          <w:numId w:val="5"/>
        </w:numPr>
        <w:autoSpaceDE w:val="0"/>
        <w:autoSpaceDN w:val="0"/>
        <w:adjustRightInd w:val="0"/>
        <w:spacing w:after="0" w:line="240" w:lineRule="auto"/>
        <w:ind w:left="0" w:firstLine="567"/>
        <w:jc w:val="both"/>
        <w:rPr>
          <w:rFonts w:ascii="Times New Roman" w:hAnsi="Times New Roman"/>
          <w:color w:val="000000"/>
          <w:sz w:val="24"/>
          <w:szCs w:val="24"/>
        </w:rPr>
      </w:pPr>
      <w:r w:rsidRPr="000255E6">
        <w:rPr>
          <w:rFonts w:ascii="Times New Roman" w:hAnsi="Times New Roman"/>
          <w:color w:val="000000"/>
          <w:sz w:val="24"/>
          <w:szCs w:val="24"/>
        </w:rPr>
        <w:t>На оказание услуг по организации регулирования дорожного движения на территории города Сосногорска (перекрестки, участки автодорог) (содержание и ремонт светофорных объектов);</w:t>
      </w:r>
    </w:p>
    <w:p w:rsidR="000255E6" w:rsidRPr="000255E6" w:rsidRDefault="000255E6" w:rsidP="00D97FB7">
      <w:pPr>
        <w:pStyle w:val="a5"/>
        <w:numPr>
          <w:ilvl w:val="0"/>
          <w:numId w:val="5"/>
        </w:numPr>
        <w:autoSpaceDE w:val="0"/>
        <w:autoSpaceDN w:val="0"/>
        <w:adjustRightInd w:val="0"/>
        <w:spacing w:after="0" w:line="240" w:lineRule="auto"/>
        <w:ind w:left="0" w:firstLine="567"/>
        <w:jc w:val="both"/>
        <w:rPr>
          <w:rFonts w:ascii="Times New Roman" w:hAnsi="Times New Roman"/>
          <w:color w:val="000000"/>
          <w:sz w:val="24"/>
          <w:szCs w:val="24"/>
        </w:rPr>
      </w:pPr>
      <w:r w:rsidRPr="000255E6">
        <w:rPr>
          <w:rFonts w:ascii="Times New Roman" w:hAnsi="Times New Roman"/>
          <w:color w:val="000000"/>
          <w:sz w:val="24"/>
          <w:szCs w:val="24"/>
        </w:rPr>
        <w:t>На выполнение работ по оборудованию дополнительным освещением зон пешеходных переходов в г. Сосногорске;</w:t>
      </w:r>
    </w:p>
    <w:p w:rsidR="000255E6" w:rsidRPr="000255E6" w:rsidRDefault="000255E6" w:rsidP="00D97FB7">
      <w:pPr>
        <w:pStyle w:val="a5"/>
        <w:numPr>
          <w:ilvl w:val="0"/>
          <w:numId w:val="5"/>
        </w:numPr>
        <w:autoSpaceDE w:val="0"/>
        <w:autoSpaceDN w:val="0"/>
        <w:adjustRightInd w:val="0"/>
        <w:spacing w:after="0" w:line="240" w:lineRule="auto"/>
        <w:ind w:left="0" w:firstLine="567"/>
        <w:jc w:val="both"/>
        <w:rPr>
          <w:rFonts w:ascii="Times New Roman" w:hAnsi="Times New Roman"/>
          <w:color w:val="000000"/>
          <w:sz w:val="24"/>
          <w:szCs w:val="24"/>
        </w:rPr>
      </w:pPr>
      <w:r w:rsidRPr="000255E6">
        <w:rPr>
          <w:rFonts w:ascii="Times New Roman" w:hAnsi="Times New Roman"/>
          <w:color w:val="000000"/>
          <w:sz w:val="24"/>
          <w:szCs w:val="24"/>
        </w:rPr>
        <w:t>На выполнение работ по устройству дорожной разметки на территории города Сосногорска;</w:t>
      </w:r>
    </w:p>
    <w:p w:rsidR="000255E6" w:rsidRPr="000255E6" w:rsidRDefault="000255E6" w:rsidP="00D97FB7">
      <w:pPr>
        <w:pStyle w:val="a5"/>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0255E6">
        <w:rPr>
          <w:rFonts w:ascii="Times New Roman" w:hAnsi="Times New Roman"/>
          <w:color w:val="000000"/>
          <w:sz w:val="24"/>
          <w:szCs w:val="24"/>
        </w:rPr>
        <w:t>На выполнение работ по организации регулирования дорожного движения (установка дорожных знаков).</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hAnsi="Times New Roman"/>
          <w:sz w:val="24"/>
          <w:szCs w:val="24"/>
        </w:rPr>
        <w:t xml:space="preserve">Общее количество </w:t>
      </w:r>
      <w:r w:rsidRPr="000255E6">
        <w:rPr>
          <w:rFonts w:ascii="Times New Roman" w:eastAsiaTheme="minorHAnsi" w:hAnsi="Times New Roman"/>
          <w:sz w:val="24"/>
          <w:szCs w:val="24"/>
        </w:rPr>
        <w:t>целевых индикаторов, предусмотренных муниципальной программой – 8, из них достигнуто плановых значений в отчетном 2019 году – 7, а именно:</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t>По Программе - 2 индикатора, из них достигнуто плановых значений в 2019 году – 2;</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t>По Подпрограмме 1 – 2 индикатора, из них достигнуто плановых значений в 2019 году – 2;</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lastRenderedPageBreak/>
        <w:t>По Подпрограмме 2 – 3 индикатора, из них достигнуто плановых значений в 2019 году – 2;</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t>По Подпрограмме 3 – 1 индикатор, из них достигнуто плановых значений в 2019 году – 1;</w:t>
      </w:r>
    </w:p>
    <w:p w:rsidR="000255E6" w:rsidRPr="000255E6" w:rsidRDefault="00AB3E04"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hyperlink w:anchor="P3139" w:history="1">
        <w:r w:rsidR="000255E6" w:rsidRPr="000255E6">
          <w:rPr>
            <w:rFonts w:ascii="Times New Roman" w:eastAsiaTheme="minorHAnsi" w:hAnsi="Times New Roman"/>
            <w:sz w:val="24"/>
            <w:szCs w:val="24"/>
          </w:rPr>
          <w:t>Сведения</w:t>
        </w:r>
      </w:hyperlink>
      <w:r w:rsidR="000255E6" w:rsidRPr="000255E6">
        <w:rPr>
          <w:rFonts w:ascii="Times New Roman" w:eastAsiaTheme="minorHAnsi" w:hAnsi="Times New Roman"/>
          <w:sz w:val="24"/>
          <w:szCs w:val="24"/>
        </w:rPr>
        <w:t xml:space="preserve"> о достижении значений целевых индикаторов и показателей муниципальной программы, подпрограмм отражаются в таблице № 2.</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b/>
          <w:sz w:val="24"/>
          <w:szCs w:val="24"/>
          <w:u w:val="single"/>
        </w:rPr>
      </w:pPr>
      <w:r w:rsidRPr="000255E6">
        <w:rPr>
          <w:rFonts w:ascii="Times New Roman" w:eastAsiaTheme="minorHAnsi" w:hAnsi="Times New Roman"/>
          <w:b/>
          <w:sz w:val="24"/>
          <w:szCs w:val="24"/>
          <w:u w:val="single"/>
        </w:rPr>
        <w:t>2. Итоги выполнения основных мероприятий муниципальной программы, реализация которых предусмотрена в отчетном 2019 году</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hAnsi="Times New Roman"/>
          <w:sz w:val="24"/>
          <w:szCs w:val="24"/>
        </w:rPr>
        <w:t xml:space="preserve">Общее количество </w:t>
      </w:r>
      <w:r w:rsidRPr="000255E6">
        <w:rPr>
          <w:rFonts w:ascii="Times New Roman" w:eastAsiaTheme="minorHAnsi" w:hAnsi="Times New Roman"/>
          <w:sz w:val="24"/>
          <w:szCs w:val="24"/>
        </w:rPr>
        <w:t>основных мероприятий, предусмотренных муниципальной программой – 10, из них выполнено в отчетном 2019 году – 8, а именно:</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t>В Подпрограмме 1 – 3 основных мероприятия, из них выполнено в 2019 году – 3.</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t>По Подпрограмме 2 – 5 основных мероприятия, из них выполнено в 2019 году – 3.</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t xml:space="preserve">По Подпрограмме 3 – 2 основных мероприятия, из них выполнено в 2019 году – 2. </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r w:rsidRPr="000255E6">
        <w:rPr>
          <w:rFonts w:ascii="Times New Roman" w:eastAsiaTheme="minorHAnsi" w:hAnsi="Times New Roman"/>
          <w:sz w:val="24"/>
          <w:szCs w:val="24"/>
        </w:rPr>
        <w:t>Сведения о результатах выполнения мероприятий муниципальной программы в отчетном году отражаются в таблице № 3.</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b/>
          <w:sz w:val="24"/>
          <w:szCs w:val="24"/>
          <w:u w:val="single"/>
        </w:rPr>
      </w:pPr>
      <w:r w:rsidRPr="000255E6">
        <w:rPr>
          <w:rFonts w:ascii="Times New Roman" w:eastAsiaTheme="minorHAnsi" w:hAnsi="Times New Roman"/>
          <w:b/>
          <w:sz w:val="24"/>
          <w:szCs w:val="24"/>
          <w:u w:val="single"/>
        </w:rPr>
        <w:t>3.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0255E6" w:rsidRPr="000255E6" w:rsidRDefault="000255E6" w:rsidP="00D97FB7">
      <w:pPr>
        <w:spacing w:after="0" w:line="240" w:lineRule="auto"/>
        <w:ind w:firstLine="708"/>
        <w:jc w:val="both"/>
        <w:rPr>
          <w:rFonts w:ascii="Times New Roman" w:hAnsi="Times New Roman"/>
          <w:sz w:val="24"/>
          <w:szCs w:val="24"/>
        </w:rPr>
      </w:pPr>
      <w:r w:rsidRPr="000255E6">
        <w:rPr>
          <w:rFonts w:ascii="Times New Roman" w:hAnsi="Times New Roman"/>
          <w:sz w:val="24"/>
          <w:szCs w:val="24"/>
        </w:rPr>
        <w:t>Общий объем средств, направляемых на реализацию муниципальной программы в 2019 году, составил 20 435 128,46 рублей, из них: за счет средств местного бюджета – 9 618 555,47 рублей, за счет средств республиканского бюджета Республики Коми – 10 816 572,99 рублей, за счет средств федерального бюджета Российской Федерации – 0,00 рублей, в том числе по Подпрограммам:</w:t>
      </w:r>
    </w:p>
    <w:p w:rsidR="000255E6" w:rsidRPr="000255E6" w:rsidRDefault="000255E6" w:rsidP="00D97FB7">
      <w:pPr>
        <w:autoSpaceDE w:val="0"/>
        <w:autoSpaceDN w:val="0"/>
        <w:adjustRightInd w:val="0"/>
        <w:spacing w:after="0" w:line="240" w:lineRule="auto"/>
        <w:ind w:firstLine="708"/>
        <w:jc w:val="both"/>
        <w:rPr>
          <w:rFonts w:ascii="Times New Roman" w:hAnsi="Times New Roman"/>
          <w:sz w:val="24"/>
          <w:szCs w:val="24"/>
        </w:rPr>
      </w:pPr>
      <w:r w:rsidRPr="000255E6">
        <w:rPr>
          <w:rFonts w:ascii="Times New Roman" w:hAnsi="Times New Roman"/>
          <w:sz w:val="24"/>
          <w:szCs w:val="24"/>
        </w:rPr>
        <w:t xml:space="preserve">Подпрограмма 1: Общий объем средств – </w:t>
      </w:r>
      <w:r w:rsidRPr="000255E6">
        <w:rPr>
          <w:rFonts w:ascii="Times New Roman" w:eastAsia="Times New Roman" w:hAnsi="Times New Roman"/>
          <w:color w:val="000000"/>
          <w:sz w:val="24"/>
          <w:szCs w:val="24"/>
          <w:lang w:eastAsia="ru-RU"/>
        </w:rPr>
        <w:t>4 085 000,00</w:t>
      </w:r>
      <w:r w:rsidRPr="000255E6">
        <w:rPr>
          <w:rFonts w:ascii="Times New Roman" w:hAnsi="Times New Roman"/>
          <w:sz w:val="24"/>
          <w:szCs w:val="24"/>
        </w:rPr>
        <w:t xml:space="preserve"> рублей, из них: за счет средств местного бюджета – </w:t>
      </w:r>
      <w:r w:rsidRPr="000255E6">
        <w:rPr>
          <w:rFonts w:ascii="Times New Roman" w:eastAsia="Times New Roman" w:hAnsi="Times New Roman"/>
          <w:color w:val="000000"/>
          <w:sz w:val="24"/>
          <w:szCs w:val="24"/>
          <w:lang w:eastAsia="ru-RU"/>
        </w:rPr>
        <w:t>4 085 000,00</w:t>
      </w:r>
      <w:r w:rsidRPr="000255E6">
        <w:rPr>
          <w:rFonts w:ascii="Times New Roman" w:hAnsi="Times New Roman"/>
          <w:sz w:val="24"/>
          <w:szCs w:val="24"/>
        </w:rPr>
        <w:t xml:space="preserve"> 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0255E6" w:rsidRPr="000255E6" w:rsidRDefault="000255E6" w:rsidP="00D97FB7">
      <w:pPr>
        <w:spacing w:after="0" w:line="240" w:lineRule="auto"/>
        <w:ind w:firstLine="708"/>
        <w:jc w:val="both"/>
        <w:rPr>
          <w:rFonts w:ascii="Times New Roman" w:hAnsi="Times New Roman"/>
          <w:sz w:val="24"/>
          <w:szCs w:val="24"/>
        </w:rPr>
      </w:pPr>
      <w:r w:rsidRPr="000255E6">
        <w:rPr>
          <w:rFonts w:ascii="Times New Roman" w:hAnsi="Times New Roman"/>
          <w:sz w:val="24"/>
          <w:szCs w:val="24"/>
        </w:rPr>
        <w:t>Подпрограмма 2: Общий объем средств – 16 350 128,46 рублей, из них: за счет средств местного бюджета – 5 533 555,47 рублей, за счет средств республиканского бюджета Республики Коми – 10 816 572,99 рублей, за счет средств федерального бюджета Российской Федерации – 0,00 рублей;</w:t>
      </w:r>
    </w:p>
    <w:p w:rsidR="000255E6" w:rsidRPr="000255E6" w:rsidRDefault="000255E6" w:rsidP="00D97FB7">
      <w:pPr>
        <w:autoSpaceDE w:val="0"/>
        <w:autoSpaceDN w:val="0"/>
        <w:adjustRightInd w:val="0"/>
        <w:spacing w:after="0" w:line="240" w:lineRule="auto"/>
        <w:ind w:firstLine="708"/>
        <w:jc w:val="both"/>
        <w:rPr>
          <w:rFonts w:ascii="Times New Roman" w:hAnsi="Times New Roman"/>
          <w:sz w:val="24"/>
          <w:szCs w:val="24"/>
        </w:rPr>
      </w:pPr>
      <w:r w:rsidRPr="000255E6">
        <w:rPr>
          <w:rFonts w:ascii="Times New Roman" w:hAnsi="Times New Roman"/>
          <w:sz w:val="24"/>
          <w:szCs w:val="24"/>
        </w:rPr>
        <w:t>Подпрограмма 3: Общий объем средств – 0,00 рублей, из них: за счет средств местного бюджета - 0,00 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0255E6" w:rsidRPr="000255E6" w:rsidRDefault="000255E6" w:rsidP="00D97FB7">
      <w:pPr>
        <w:spacing w:after="0" w:line="240" w:lineRule="auto"/>
        <w:ind w:firstLine="708"/>
        <w:jc w:val="both"/>
        <w:rPr>
          <w:rFonts w:ascii="Times New Roman" w:hAnsi="Times New Roman"/>
          <w:sz w:val="24"/>
          <w:szCs w:val="24"/>
        </w:rPr>
      </w:pPr>
      <w:r w:rsidRPr="000255E6">
        <w:rPr>
          <w:rFonts w:ascii="Times New Roman" w:hAnsi="Times New Roman"/>
          <w:sz w:val="24"/>
          <w:szCs w:val="24"/>
        </w:rPr>
        <w:t>Объем фактических расходов, направленных на реализацию муниципальной программы в 2019 году, составил 16 661 284,26 рублей, из них: за счет средств местного бюджета – 7 264 501,80 рублей, за счет средств республиканского бюджета Республики Коми – 9 396 782,46 рублей, за счет средств федерального бюджета Российской Федерации – 0,00 рублей, в том числе по Подпрограммам:</w:t>
      </w:r>
    </w:p>
    <w:p w:rsidR="000255E6" w:rsidRPr="000255E6" w:rsidRDefault="000255E6" w:rsidP="00D97FB7">
      <w:pPr>
        <w:autoSpaceDE w:val="0"/>
        <w:autoSpaceDN w:val="0"/>
        <w:adjustRightInd w:val="0"/>
        <w:spacing w:after="0" w:line="240" w:lineRule="auto"/>
        <w:ind w:firstLine="708"/>
        <w:jc w:val="both"/>
        <w:rPr>
          <w:rFonts w:ascii="Times New Roman" w:hAnsi="Times New Roman"/>
          <w:sz w:val="24"/>
          <w:szCs w:val="24"/>
        </w:rPr>
      </w:pPr>
      <w:r w:rsidRPr="000255E6">
        <w:rPr>
          <w:rFonts w:ascii="Times New Roman" w:hAnsi="Times New Roman"/>
          <w:sz w:val="24"/>
          <w:szCs w:val="24"/>
        </w:rPr>
        <w:t xml:space="preserve">Подпрограмма 1: Объем фактических расходов – </w:t>
      </w:r>
      <w:r w:rsidRPr="000255E6">
        <w:rPr>
          <w:rFonts w:ascii="Times New Roman" w:eastAsia="Times New Roman" w:hAnsi="Times New Roman"/>
          <w:bCs/>
          <w:color w:val="000000"/>
          <w:sz w:val="24"/>
          <w:szCs w:val="24"/>
          <w:lang w:eastAsia="ru-RU"/>
        </w:rPr>
        <w:t>4 033 959,42</w:t>
      </w:r>
      <w:r w:rsidRPr="000255E6">
        <w:rPr>
          <w:rFonts w:ascii="Times New Roman" w:hAnsi="Times New Roman"/>
          <w:sz w:val="24"/>
          <w:szCs w:val="24"/>
        </w:rPr>
        <w:t xml:space="preserve"> рублей, из них: за счет средств местного бюджета - </w:t>
      </w:r>
      <w:r w:rsidRPr="000255E6">
        <w:rPr>
          <w:rFonts w:ascii="Times New Roman" w:eastAsia="Times New Roman" w:hAnsi="Times New Roman"/>
          <w:bCs/>
          <w:color w:val="000000"/>
          <w:sz w:val="24"/>
          <w:szCs w:val="24"/>
          <w:lang w:eastAsia="ru-RU"/>
        </w:rPr>
        <w:t>4 033 959,42</w:t>
      </w:r>
      <w:r w:rsidRPr="000255E6">
        <w:rPr>
          <w:rFonts w:ascii="Times New Roman" w:hAnsi="Times New Roman"/>
          <w:sz w:val="24"/>
          <w:szCs w:val="24"/>
        </w:rPr>
        <w:t xml:space="preserve"> рублей, за счет средств республиканского бюджета Республики Коми – </w:t>
      </w:r>
      <w:r w:rsidRPr="000255E6">
        <w:rPr>
          <w:rFonts w:ascii="Times New Roman" w:hAnsi="Times New Roman"/>
          <w:bCs/>
          <w:sz w:val="24"/>
          <w:szCs w:val="24"/>
        </w:rPr>
        <w:t>0,00</w:t>
      </w:r>
      <w:r w:rsidRPr="000255E6">
        <w:rPr>
          <w:rFonts w:ascii="Times New Roman" w:hAnsi="Times New Roman"/>
          <w:sz w:val="24"/>
          <w:szCs w:val="24"/>
        </w:rPr>
        <w:t xml:space="preserve"> рублей, за счет средств федерального бюджета Российской Федерации – 0,00 рублей;</w:t>
      </w:r>
    </w:p>
    <w:p w:rsidR="000255E6" w:rsidRPr="000255E6" w:rsidRDefault="000255E6" w:rsidP="00D97FB7">
      <w:pPr>
        <w:autoSpaceDE w:val="0"/>
        <w:autoSpaceDN w:val="0"/>
        <w:adjustRightInd w:val="0"/>
        <w:spacing w:after="0" w:line="240" w:lineRule="auto"/>
        <w:ind w:firstLine="708"/>
        <w:jc w:val="both"/>
        <w:rPr>
          <w:rFonts w:ascii="Times New Roman" w:hAnsi="Times New Roman"/>
          <w:sz w:val="24"/>
          <w:szCs w:val="24"/>
        </w:rPr>
      </w:pPr>
      <w:r w:rsidRPr="000255E6">
        <w:rPr>
          <w:rFonts w:ascii="Times New Roman" w:hAnsi="Times New Roman"/>
          <w:sz w:val="24"/>
          <w:szCs w:val="24"/>
        </w:rPr>
        <w:t>Подпрограмма 2: Объем фактических расходов – 12 627 324,84 рублей, из них: за счет средств местного бюджета - 3 230 542,38 рублей, за счет средств республиканского бюджета Республики Коми – 9 396 782,46 рублей, за счет средств федерального бюджета Российской Федерации – 0,00 рублей;</w:t>
      </w:r>
    </w:p>
    <w:p w:rsidR="000255E6" w:rsidRPr="000255E6" w:rsidRDefault="000255E6" w:rsidP="00D97FB7">
      <w:pPr>
        <w:autoSpaceDE w:val="0"/>
        <w:autoSpaceDN w:val="0"/>
        <w:adjustRightInd w:val="0"/>
        <w:spacing w:after="0" w:line="240" w:lineRule="auto"/>
        <w:ind w:firstLine="708"/>
        <w:jc w:val="both"/>
        <w:rPr>
          <w:rFonts w:ascii="Times New Roman" w:hAnsi="Times New Roman"/>
          <w:sz w:val="24"/>
          <w:szCs w:val="24"/>
        </w:rPr>
      </w:pPr>
      <w:r w:rsidRPr="000255E6">
        <w:rPr>
          <w:rFonts w:ascii="Times New Roman" w:hAnsi="Times New Roman"/>
          <w:sz w:val="24"/>
          <w:szCs w:val="24"/>
        </w:rPr>
        <w:t xml:space="preserve">Подпрограмма 3: Объем фактических расходов – </w:t>
      </w:r>
      <w:r w:rsidRPr="000255E6">
        <w:rPr>
          <w:rFonts w:ascii="Times New Roman" w:hAnsi="Times New Roman"/>
          <w:bCs/>
          <w:sz w:val="24"/>
          <w:szCs w:val="24"/>
        </w:rPr>
        <w:t>0,00</w:t>
      </w:r>
      <w:r w:rsidRPr="000255E6">
        <w:rPr>
          <w:rFonts w:ascii="Times New Roman" w:hAnsi="Times New Roman"/>
          <w:sz w:val="24"/>
          <w:szCs w:val="24"/>
        </w:rPr>
        <w:t xml:space="preserve"> рублей, из них: за счет средств местного бюджета - </w:t>
      </w:r>
      <w:r w:rsidRPr="000255E6">
        <w:rPr>
          <w:rFonts w:ascii="Times New Roman" w:hAnsi="Times New Roman"/>
          <w:bCs/>
          <w:sz w:val="24"/>
          <w:szCs w:val="24"/>
        </w:rPr>
        <w:t xml:space="preserve">0,00 </w:t>
      </w:r>
      <w:r w:rsidRPr="000255E6">
        <w:rPr>
          <w:rFonts w:ascii="Times New Roman" w:hAnsi="Times New Roman"/>
          <w:sz w:val="24"/>
          <w:szCs w:val="24"/>
        </w:rPr>
        <w:t>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5F24BF" w:rsidRPr="005F24BF" w:rsidRDefault="005F24BF" w:rsidP="00D97FB7">
      <w:pPr>
        <w:pStyle w:val="a3"/>
        <w:ind w:firstLine="708"/>
        <w:jc w:val="both"/>
        <w:rPr>
          <w:rFonts w:ascii="Times New Roman" w:hAnsi="Times New Roman"/>
          <w:b/>
          <w:sz w:val="24"/>
          <w:szCs w:val="24"/>
          <w:u w:val="single"/>
        </w:rPr>
      </w:pPr>
      <w:r w:rsidRPr="005F24BF">
        <w:rPr>
          <w:rFonts w:ascii="Times New Roman" w:hAnsi="Times New Roman"/>
          <w:b/>
          <w:sz w:val="24"/>
          <w:szCs w:val="24"/>
          <w:u w:val="single"/>
        </w:rPr>
        <w:t xml:space="preserve">Оценка деятельности ответственных исполнителей </w:t>
      </w:r>
      <w:r w:rsidR="00D63C95">
        <w:rPr>
          <w:rFonts w:ascii="Times New Roman" w:hAnsi="Times New Roman"/>
          <w:b/>
          <w:sz w:val="24"/>
          <w:szCs w:val="24"/>
          <w:u w:val="single"/>
        </w:rPr>
        <w:t xml:space="preserve">в части, касающейся </w:t>
      </w:r>
      <w:r w:rsidRPr="005F24BF">
        <w:rPr>
          <w:rFonts w:ascii="Times New Roman" w:hAnsi="Times New Roman"/>
          <w:b/>
          <w:sz w:val="24"/>
          <w:szCs w:val="24"/>
          <w:u w:val="single"/>
        </w:rPr>
        <w:t>реализации Программы за 201</w:t>
      </w:r>
      <w:r w:rsidR="00ED66C3">
        <w:rPr>
          <w:rFonts w:ascii="Times New Roman" w:hAnsi="Times New Roman"/>
          <w:b/>
          <w:sz w:val="24"/>
          <w:szCs w:val="24"/>
          <w:u w:val="single"/>
        </w:rPr>
        <w:t>9</w:t>
      </w:r>
      <w:r w:rsidRPr="005F24BF">
        <w:rPr>
          <w:rFonts w:ascii="Times New Roman" w:hAnsi="Times New Roman"/>
          <w:b/>
          <w:sz w:val="24"/>
          <w:szCs w:val="24"/>
          <w:u w:val="single"/>
        </w:rPr>
        <w:t xml:space="preserve"> год.</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транспортной системы», муниципальная программа признана эффективной (9</w:t>
      </w:r>
      <w:r w:rsidR="00ED66C3">
        <w:rPr>
          <w:rFonts w:ascii="Times New Roman" w:hAnsi="Times New Roman"/>
          <w:sz w:val="24"/>
          <w:szCs w:val="24"/>
        </w:rPr>
        <w:t>4</w:t>
      </w:r>
      <w:r w:rsidRPr="00B34726">
        <w:rPr>
          <w:rFonts w:ascii="Times New Roman" w:hAnsi="Times New Roman"/>
          <w:sz w:val="24"/>
          <w:szCs w:val="24"/>
        </w:rPr>
        <w:t>,</w:t>
      </w:r>
      <w:r w:rsidR="00ED66C3">
        <w:rPr>
          <w:rFonts w:ascii="Times New Roman" w:hAnsi="Times New Roman"/>
          <w:sz w:val="24"/>
          <w:szCs w:val="24"/>
        </w:rPr>
        <w:t>65</w:t>
      </w:r>
      <w:r w:rsidRPr="00B34726">
        <w:rPr>
          <w:rFonts w:ascii="Times New Roman" w:hAnsi="Times New Roman"/>
          <w:sz w:val="24"/>
          <w:szCs w:val="24"/>
        </w:rPr>
        <w:t xml:space="preserve"> %).</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lastRenderedPageBreak/>
        <w:t>В целом муниципальная программа поставила перед собой четкие цели и приоритеты, является хорошо управляемой системой.</w:t>
      </w:r>
    </w:p>
    <w:p w:rsidR="00B34726" w:rsidRPr="00B34726" w:rsidRDefault="00ED66C3" w:rsidP="00D97FB7">
      <w:pPr>
        <w:pStyle w:val="a3"/>
        <w:ind w:firstLine="708"/>
        <w:jc w:val="both"/>
        <w:rPr>
          <w:rFonts w:ascii="Times New Roman" w:hAnsi="Times New Roman"/>
          <w:sz w:val="24"/>
          <w:szCs w:val="24"/>
        </w:rPr>
      </w:pPr>
      <w:r>
        <w:rPr>
          <w:rFonts w:ascii="Times New Roman" w:hAnsi="Times New Roman"/>
          <w:sz w:val="24"/>
          <w:szCs w:val="24"/>
        </w:rPr>
        <w:t>Р</w:t>
      </w:r>
      <w:r w:rsidR="00B34726" w:rsidRPr="00B34726">
        <w:rPr>
          <w:rFonts w:ascii="Times New Roman" w:hAnsi="Times New Roman"/>
          <w:sz w:val="24"/>
          <w:szCs w:val="24"/>
        </w:rPr>
        <w:t>екомендуется:</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r w:rsidR="00ED66C3">
        <w:rPr>
          <w:rFonts w:ascii="Times New Roman" w:hAnsi="Times New Roman"/>
          <w:sz w:val="24"/>
          <w:szCs w:val="24"/>
        </w:rPr>
        <w:t xml:space="preserve">. </w:t>
      </w:r>
    </w:p>
    <w:p w:rsidR="00B6488D" w:rsidRDefault="00B6488D" w:rsidP="00D97FB7">
      <w:pPr>
        <w:pStyle w:val="a3"/>
        <w:jc w:val="both"/>
        <w:rPr>
          <w:rFonts w:ascii="Times New Roman" w:hAnsi="Times New Roman" w:cs="Times New Roman"/>
          <w:sz w:val="24"/>
          <w:szCs w:val="24"/>
        </w:rPr>
      </w:pPr>
    </w:p>
    <w:p w:rsidR="009E2033" w:rsidRPr="008923AB" w:rsidRDefault="009E2033" w:rsidP="00D97FB7">
      <w:pPr>
        <w:pStyle w:val="a3"/>
        <w:numPr>
          <w:ilvl w:val="0"/>
          <w:numId w:val="2"/>
        </w:numPr>
        <w:jc w:val="both"/>
        <w:rPr>
          <w:rFonts w:ascii="Times New Roman" w:hAnsi="Times New Roman"/>
          <w:b/>
          <w:sz w:val="24"/>
          <w:szCs w:val="24"/>
          <w:u w:val="single"/>
        </w:rPr>
      </w:pPr>
      <w:r>
        <w:rPr>
          <w:rFonts w:ascii="Times New Roman" w:hAnsi="Times New Roman"/>
          <w:b/>
          <w:sz w:val="24"/>
          <w:szCs w:val="24"/>
          <w:u w:val="single"/>
        </w:rPr>
        <w:t>Муниципальная программа</w:t>
      </w:r>
      <w:r w:rsidR="008923AB">
        <w:rPr>
          <w:rFonts w:ascii="Times New Roman" w:hAnsi="Times New Roman"/>
          <w:b/>
          <w:sz w:val="24"/>
          <w:szCs w:val="24"/>
          <w:u w:val="single"/>
        </w:rPr>
        <w:t xml:space="preserve"> </w:t>
      </w:r>
      <w:r w:rsidRPr="008923AB">
        <w:rPr>
          <w:rFonts w:ascii="Times New Roman" w:hAnsi="Times New Roman"/>
          <w:b/>
          <w:sz w:val="24"/>
          <w:szCs w:val="24"/>
          <w:u w:val="single"/>
        </w:rPr>
        <w:t>муниципального образования муниципального района «Сосногорск»</w:t>
      </w:r>
      <w:r w:rsidR="008923AB">
        <w:rPr>
          <w:rFonts w:ascii="Times New Roman" w:hAnsi="Times New Roman"/>
          <w:b/>
          <w:sz w:val="24"/>
          <w:szCs w:val="24"/>
          <w:u w:val="single"/>
        </w:rPr>
        <w:t xml:space="preserve"> </w:t>
      </w:r>
      <w:r w:rsidRPr="008923AB">
        <w:rPr>
          <w:rFonts w:ascii="Times New Roman" w:hAnsi="Times New Roman"/>
          <w:b/>
          <w:sz w:val="24"/>
          <w:szCs w:val="24"/>
          <w:u w:val="single"/>
        </w:rPr>
        <w:t>«Развитие образования»</w:t>
      </w:r>
    </w:p>
    <w:p w:rsidR="009E2033" w:rsidRDefault="009E2033" w:rsidP="00D97FB7">
      <w:pPr>
        <w:pStyle w:val="a3"/>
        <w:jc w:val="both"/>
        <w:rPr>
          <w:rFonts w:ascii="Times New Roman" w:hAnsi="Times New Roman"/>
          <w:b/>
          <w:sz w:val="24"/>
          <w:szCs w:val="24"/>
        </w:rPr>
      </w:pPr>
    </w:p>
    <w:p w:rsidR="005A5D9F" w:rsidRDefault="005A5D9F" w:rsidP="00D97FB7">
      <w:pPr>
        <w:pStyle w:val="a3"/>
        <w:jc w:val="both"/>
        <w:rPr>
          <w:rFonts w:ascii="Times New Roman" w:hAnsi="Times New Roman"/>
          <w:sz w:val="24"/>
          <w:szCs w:val="24"/>
        </w:rPr>
      </w:pPr>
      <w:r>
        <w:rPr>
          <w:rFonts w:ascii="Times New Roman" w:hAnsi="Times New Roman"/>
          <w:b/>
          <w:sz w:val="24"/>
          <w:szCs w:val="24"/>
        </w:rPr>
        <w:tab/>
      </w:r>
      <w:r w:rsidRPr="005A5D9F">
        <w:rPr>
          <w:rFonts w:ascii="Times New Roman" w:hAnsi="Times New Roman"/>
          <w:sz w:val="24"/>
          <w:szCs w:val="24"/>
        </w:rPr>
        <w:t>Муниципальная программа муниципального образования муниципального района «Сосногорск» «Развитие образования»</w:t>
      </w:r>
      <w:r>
        <w:rPr>
          <w:rFonts w:ascii="Times New Roman" w:hAnsi="Times New Roman"/>
          <w:sz w:val="24"/>
          <w:szCs w:val="24"/>
        </w:rPr>
        <w:t xml:space="preserve"> утверждена постановлением администрации муниципального района «Сосногорск» от 2</w:t>
      </w:r>
      <w:r w:rsidR="00C47F9C">
        <w:rPr>
          <w:rFonts w:ascii="Times New Roman" w:hAnsi="Times New Roman"/>
          <w:sz w:val="24"/>
          <w:szCs w:val="24"/>
        </w:rPr>
        <w:t>5.12.2017</w:t>
      </w:r>
      <w:r>
        <w:rPr>
          <w:rFonts w:ascii="Times New Roman" w:hAnsi="Times New Roman"/>
          <w:sz w:val="24"/>
          <w:szCs w:val="24"/>
        </w:rPr>
        <w:t xml:space="preserve"> № 17</w:t>
      </w:r>
      <w:r w:rsidR="00C47F9C">
        <w:rPr>
          <w:rFonts w:ascii="Times New Roman" w:hAnsi="Times New Roman"/>
          <w:sz w:val="24"/>
          <w:szCs w:val="24"/>
        </w:rPr>
        <w:t>83</w:t>
      </w:r>
      <w:r>
        <w:rPr>
          <w:rFonts w:ascii="Times New Roman" w:hAnsi="Times New Roman"/>
          <w:sz w:val="24"/>
          <w:szCs w:val="24"/>
        </w:rPr>
        <w:t xml:space="preserve"> (далее - Программа).</w:t>
      </w:r>
    </w:p>
    <w:p w:rsidR="005A5D9F" w:rsidRDefault="005A5D9F" w:rsidP="00D97FB7">
      <w:pPr>
        <w:pStyle w:val="a3"/>
        <w:jc w:val="both"/>
        <w:rPr>
          <w:rFonts w:ascii="Times New Roman" w:hAnsi="Times New Roman"/>
          <w:sz w:val="24"/>
          <w:szCs w:val="24"/>
        </w:rPr>
      </w:pPr>
      <w:r>
        <w:rPr>
          <w:rFonts w:ascii="Times New Roman" w:hAnsi="Times New Roman"/>
          <w:sz w:val="24"/>
          <w:szCs w:val="24"/>
        </w:rPr>
        <w:tab/>
      </w:r>
      <w:r w:rsidR="00915371">
        <w:rPr>
          <w:rFonts w:ascii="Times New Roman" w:hAnsi="Times New Roman"/>
          <w:sz w:val="24"/>
          <w:szCs w:val="24"/>
        </w:rPr>
        <w:t>Цель – повышение доступности, качества и эффективности системы образования с учетом потребностей граждан, общества, государства.</w:t>
      </w:r>
    </w:p>
    <w:p w:rsidR="00915371" w:rsidRDefault="00915371" w:rsidP="00D97FB7">
      <w:pPr>
        <w:pStyle w:val="a3"/>
        <w:jc w:val="both"/>
        <w:rPr>
          <w:rFonts w:ascii="Times New Roman" w:hAnsi="Times New Roman"/>
          <w:sz w:val="24"/>
          <w:szCs w:val="24"/>
        </w:rPr>
      </w:pPr>
      <w:r>
        <w:rPr>
          <w:rFonts w:ascii="Times New Roman" w:hAnsi="Times New Roman"/>
          <w:sz w:val="24"/>
          <w:szCs w:val="24"/>
        </w:rPr>
        <w:tab/>
        <w:t>Программа направлена на решение следующих задач:</w:t>
      </w:r>
    </w:p>
    <w:p w:rsidR="00F163E8" w:rsidRPr="00335771" w:rsidRDefault="00F163E8" w:rsidP="00D97FB7">
      <w:pPr>
        <w:pStyle w:val="ConsPlusNormal"/>
        <w:ind w:firstLine="708"/>
        <w:rPr>
          <w:rFonts w:ascii="Times New Roman" w:hAnsi="Times New Roman" w:cs="Times New Roman"/>
          <w:sz w:val="24"/>
          <w:szCs w:val="24"/>
        </w:rPr>
      </w:pPr>
      <w:r>
        <w:rPr>
          <w:rFonts w:ascii="Times New Roman" w:hAnsi="Times New Roman" w:cs="Times New Roman"/>
          <w:sz w:val="24"/>
          <w:szCs w:val="24"/>
        </w:rPr>
        <w:t xml:space="preserve">- </w:t>
      </w:r>
      <w:r w:rsidRPr="00335771">
        <w:rPr>
          <w:rFonts w:ascii="Times New Roman" w:hAnsi="Times New Roman" w:cs="Times New Roman"/>
          <w:sz w:val="24"/>
          <w:szCs w:val="24"/>
        </w:rPr>
        <w:t>повышение доступности и качества образовательных услуг, эффективности работы системы дошкольного образования;</w:t>
      </w:r>
    </w:p>
    <w:p w:rsidR="00F163E8" w:rsidRPr="00335771" w:rsidRDefault="00F163E8" w:rsidP="00D97FB7">
      <w:pPr>
        <w:pStyle w:val="ConsPlusNormal"/>
        <w:ind w:firstLine="708"/>
        <w:rPr>
          <w:rFonts w:ascii="Times New Roman" w:hAnsi="Times New Roman" w:cs="Times New Roman"/>
          <w:sz w:val="24"/>
          <w:szCs w:val="24"/>
        </w:rPr>
      </w:pPr>
      <w:r>
        <w:rPr>
          <w:rFonts w:ascii="Times New Roman" w:hAnsi="Times New Roman" w:cs="Times New Roman"/>
          <w:sz w:val="24"/>
          <w:szCs w:val="24"/>
        </w:rPr>
        <w:t xml:space="preserve">- </w:t>
      </w:r>
      <w:r w:rsidRPr="00335771">
        <w:rPr>
          <w:rFonts w:ascii="Times New Roman" w:hAnsi="Times New Roman" w:cs="Times New Roman"/>
          <w:sz w:val="24"/>
          <w:szCs w:val="24"/>
        </w:rPr>
        <w:t>повышение доступности и качества образовательных услуг, эффективности работы системы общего и дополнительного образования;</w:t>
      </w:r>
    </w:p>
    <w:p w:rsidR="00F163E8" w:rsidRPr="00335771" w:rsidRDefault="00F163E8" w:rsidP="00D97FB7">
      <w:pPr>
        <w:pStyle w:val="ConsPlusNormal"/>
        <w:ind w:firstLine="708"/>
        <w:rPr>
          <w:rFonts w:ascii="Times New Roman" w:hAnsi="Times New Roman" w:cs="Times New Roman"/>
          <w:sz w:val="24"/>
          <w:szCs w:val="24"/>
        </w:rPr>
      </w:pPr>
      <w:r>
        <w:rPr>
          <w:rFonts w:ascii="Times New Roman" w:hAnsi="Times New Roman" w:cs="Times New Roman"/>
          <w:sz w:val="24"/>
          <w:szCs w:val="24"/>
        </w:rPr>
        <w:t xml:space="preserve">- </w:t>
      </w:r>
      <w:r w:rsidRPr="00335771">
        <w:rPr>
          <w:rFonts w:ascii="Times New Roman" w:hAnsi="Times New Roman" w:cs="Times New Roman"/>
          <w:sz w:val="24"/>
          <w:szCs w:val="24"/>
        </w:rPr>
        <w:t>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патриотическому воспитанию и допризывной подготовке;</w:t>
      </w:r>
    </w:p>
    <w:p w:rsidR="00F163E8" w:rsidRDefault="00F163E8"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35771">
        <w:rPr>
          <w:rFonts w:ascii="Times New Roman" w:hAnsi="Times New Roman" w:cs="Times New Roman"/>
          <w:sz w:val="24"/>
          <w:szCs w:val="24"/>
        </w:rPr>
        <w:t>организация процесса оздоровления и отдыха детей, содействие трудоустройству подростков в каникулярное время.</w:t>
      </w:r>
    </w:p>
    <w:p w:rsidR="00B46128" w:rsidRDefault="00B46128"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 xml:space="preserve">Для оценки степени достижения </w:t>
      </w:r>
      <w:proofErr w:type="gramStart"/>
      <w:r w:rsidRPr="006723A3">
        <w:rPr>
          <w:rFonts w:ascii="Times New Roman" w:hAnsi="Times New Roman" w:cs="Times New Roman"/>
          <w:sz w:val="24"/>
          <w:szCs w:val="24"/>
        </w:rPr>
        <w:t>стратегических  целей</w:t>
      </w:r>
      <w:proofErr w:type="gramEnd"/>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B46128" w:rsidRDefault="00B46128"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531"/>
        <w:gridCol w:w="1418"/>
        <w:gridCol w:w="1134"/>
        <w:gridCol w:w="1134"/>
        <w:gridCol w:w="1694"/>
      </w:tblGrid>
      <w:tr w:rsidR="00B46128" w:rsidRPr="001F3761" w:rsidTr="00FD10B6">
        <w:tc>
          <w:tcPr>
            <w:tcW w:w="4531"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8"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134"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План</w:t>
            </w:r>
          </w:p>
        </w:tc>
        <w:tc>
          <w:tcPr>
            <w:tcW w:w="1134"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Факт</w:t>
            </w:r>
          </w:p>
        </w:tc>
        <w:tc>
          <w:tcPr>
            <w:tcW w:w="1694"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B46128" w:rsidTr="00FD10B6">
        <w:tc>
          <w:tcPr>
            <w:tcW w:w="4531" w:type="dxa"/>
          </w:tcPr>
          <w:p w:rsidR="00B46128" w:rsidRPr="003819E7" w:rsidRDefault="003819E7" w:rsidP="00D97FB7">
            <w:pPr>
              <w:jc w:val="both"/>
              <w:rPr>
                <w:rFonts w:ascii="Times New Roman" w:eastAsia="Times New Roman" w:hAnsi="Times New Roman"/>
                <w:sz w:val="24"/>
                <w:szCs w:val="24"/>
              </w:rPr>
            </w:pPr>
            <w:r w:rsidRPr="003819E7">
              <w:rPr>
                <w:rFonts w:ascii="Times New Roman" w:hAnsi="Times New Roman"/>
                <w:sz w:val="24"/>
                <w:szCs w:val="24"/>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51308F" w:rsidRDefault="00214797" w:rsidP="00D97FB7">
            <w:pPr>
              <w:jc w:val="center"/>
              <w:rPr>
                <w:rFonts w:ascii="Times New Roman" w:eastAsia="Times New Roman" w:hAnsi="Times New Roman"/>
                <w:sz w:val="23"/>
                <w:szCs w:val="23"/>
              </w:rPr>
            </w:pPr>
            <w:r>
              <w:rPr>
                <w:rFonts w:ascii="Times New Roman" w:eastAsia="Times New Roman" w:hAnsi="Times New Roman"/>
                <w:sz w:val="23"/>
                <w:szCs w:val="23"/>
              </w:rPr>
              <w:t>98,0</w:t>
            </w:r>
          </w:p>
        </w:tc>
        <w:tc>
          <w:tcPr>
            <w:tcW w:w="1134" w:type="dxa"/>
            <w:vAlign w:val="center"/>
          </w:tcPr>
          <w:p w:rsidR="00B46128" w:rsidRPr="0051308F" w:rsidRDefault="00AC3BD8"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100,0</w:t>
            </w:r>
          </w:p>
        </w:tc>
        <w:tc>
          <w:tcPr>
            <w:tcW w:w="1694" w:type="dxa"/>
            <w:vAlign w:val="center"/>
          </w:tcPr>
          <w:p w:rsidR="00B46128" w:rsidRDefault="00AC3BD8" w:rsidP="00D97FB7">
            <w:pPr>
              <w:pStyle w:val="a3"/>
              <w:jc w:val="center"/>
              <w:rPr>
                <w:rFonts w:ascii="Times New Roman" w:hAnsi="Times New Roman"/>
                <w:sz w:val="24"/>
                <w:szCs w:val="24"/>
              </w:rPr>
            </w:pPr>
            <w:r>
              <w:rPr>
                <w:rFonts w:ascii="Times New Roman" w:hAnsi="Times New Roman"/>
                <w:sz w:val="24"/>
                <w:szCs w:val="24"/>
              </w:rPr>
              <w:t>102,</w:t>
            </w:r>
            <w:r w:rsidR="00214797">
              <w:rPr>
                <w:rFonts w:ascii="Times New Roman" w:hAnsi="Times New Roman"/>
                <w:sz w:val="24"/>
                <w:szCs w:val="24"/>
              </w:rPr>
              <w:t>0</w:t>
            </w:r>
          </w:p>
        </w:tc>
      </w:tr>
      <w:tr w:rsidR="00B46128" w:rsidRPr="00D45A4A" w:rsidTr="00FD10B6">
        <w:tc>
          <w:tcPr>
            <w:tcW w:w="4531" w:type="dxa"/>
          </w:tcPr>
          <w:p w:rsidR="00B46128" w:rsidRPr="003819E7" w:rsidRDefault="003819E7" w:rsidP="00D97FB7">
            <w:pPr>
              <w:jc w:val="both"/>
              <w:rPr>
                <w:rFonts w:ascii="Times New Roman" w:eastAsia="Times New Roman" w:hAnsi="Times New Roman"/>
                <w:sz w:val="24"/>
                <w:szCs w:val="24"/>
              </w:rPr>
            </w:pPr>
            <w:r w:rsidRPr="003819E7">
              <w:rPr>
                <w:rFonts w:ascii="Times New Roman" w:hAnsi="Times New Roman"/>
                <w:sz w:val="24"/>
                <w:szCs w:val="24"/>
              </w:rPr>
              <w:t xml:space="preserve">Удельный вес </w:t>
            </w:r>
            <w:proofErr w:type="gramStart"/>
            <w:r w:rsidRPr="003819E7">
              <w:rPr>
                <w:rFonts w:ascii="Times New Roman" w:hAnsi="Times New Roman"/>
                <w:sz w:val="24"/>
                <w:szCs w:val="24"/>
              </w:rPr>
              <w:t>населения  в</w:t>
            </w:r>
            <w:proofErr w:type="gramEnd"/>
            <w:r w:rsidRPr="003819E7">
              <w:rPr>
                <w:rFonts w:ascii="Times New Roman" w:hAnsi="Times New Roman"/>
                <w:sz w:val="24"/>
                <w:szCs w:val="24"/>
              </w:rPr>
              <w:t xml:space="preserve"> возрасте 5-18 лет, охваченного общим образованием, в общей численности населения в возрасте 5-18 лет</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51308F" w:rsidRDefault="00AC3BD8" w:rsidP="00D97FB7">
            <w:pPr>
              <w:jc w:val="center"/>
              <w:rPr>
                <w:rFonts w:ascii="Times New Roman" w:eastAsia="Times New Roman" w:hAnsi="Times New Roman"/>
                <w:sz w:val="23"/>
                <w:szCs w:val="23"/>
              </w:rPr>
            </w:pPr>
            <w:r>
              <w:rPr>
                <w:rFonts w:ascii="Times New Roman" w:eastAsia="Times New Roman" w:hAnsi="Times New Roman"/>
                <w:sz w:val="23"/>
                <w:szCs w:val="23"/>
              </w:rPr>
              <w:t>85,0</w:t>
            </w:r>
          </w:p>
        </w:tc>
        <w:tc>
          <w:tcPr>
            <w:tcW w:w="1134" w:type="dxa"/>
            <w:vAlign w:val="center"/>
          </w:tcPr>
          <w:p w:rsidR="00B46128" w:rsidRPr="0051308F" w:rsidRDefault="00AC3BD8"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8</w:t>
            </w:r>
            <w:r w:rsidR="00214797">
              <w:rPr>
                <w:rFonts w:ascii="Times New Roman" w:hAnsi="Times New Roman" w:cs="Times New Roman"/>
                <w:sz w:val="23"/>
                <w:szCs w:val="23"/>
              </w:rPr>
              <w:t>4</w:t>
            </w:r>
            <w:r>
              <w:rPr>
                <w:rFonts w:ascii="Times New Roman" w:hAnsi="Times New Roman" w:cs="Times New Roman"/>
                <w:sz w:val="23"/>
                <w:szCs w:val="23"/>
              </w:rPr>
              <w:t>,0</w:t>
            </w:r>
          </w:p>
        </w:tc>
        <w:tc>
          <w:tcPr>
            <w:tcW w:w="1694" w:type="dxa"/>
            <w:vAlign w:val="center"/>
          </w:tcPr>
          <w:p w:rsidR="00B46128" w:rsidRPr="00D45A4A" w:rsidRDefault="00AC3BD8" w:rsidP="00D97FB7">
            <w:pPr>
              <w:pStyle w:val="a3"/>
              <w:jc w:val="center"/>
            </w:pPr>
            <w:r>
              <w:rPr>
                <w:rFonts w:ascii="Times New Roman" w:hAnsi="Times New Roman"/>
                <w:sz w:val="24"/>
                <w:szCs w:val="24"/>
              </w:rPr>
              <w:t>9</w:t>
            </w:r>
            <w:r w:rsidR="00214797">
              <w:rPr>
                <w:rFonts w:ascii="Times New Roman" w:hAnsi="Times New Roman"/>
                <w:sz w:val="24"/>
                <w:szCs w:val="24"/>
              </w:rPr>
              <w:t>8,8</w:t>
            </w:r>
          </w:p>
        </w:tc>
      </w:tr>
      <w:tr w:rsidR="00B46128" w:rsidTr="00FD10B6">
        <w:tc>
          <w:tcPr>
            <w:tcW w:w="4531" w:type="dxa"/>
          </w:tcPr>
          <w:p w:rsidR="00B46128" w:rsidRPr="005A055F" w:rsidRDefault="003819E7" w:rsidP="00D97FB7">
            <w:pPr>
              <w:jc w:val="both"/>
              <w:rPr>
                <w:rFonts w:ascii="Times New Roman" w:eastAsia="Times New Roman" w:hAnsi="Times New Roman"/>
                <w:sz w:val="23"/>
                <w:szCs w:val="23"/>
              </w:rPr>
            </w:pPr>
            <w:r w:rsidRPr="001C56A3">
              <w:rPr>
                <w:rFonts w:ascii="Times New Roman" w:hAnsi="Times New Roman"/>
                <w:sz w:val="24"/>
                <w:szCs w:val="24"/>
              </w:rPr>
              <w:t>Доля молодежи в возрасте от 14 до 30 лет, участвующей в деятельности молодежных и детских общественных объединений, в общем количестве молодежи</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FB1A69" w:rsidRDefault="00214797" w:rsidP="00D97FB7">
            <w:pPr>
              <w:jc w:val="center"/>
              <w:rPr>
                <w:rFonts w:ascii="Times New Roman" w:eastAsia="Times New Roman" w:hAnsi="Times New Roman"/>
                <w:sz w:val="23"/>
                <w:szCs w:val="23"/>
              </w:rPr>
            </w:pPr>
            <w:r>
              <w:rPr>
                <w:rFonts w:ascii="Times New Roman" w:eastAsia="Times New Roman" w:hAnsi="Times New Roman"/>
                <w:sz w:val="23"/>
                <w:szCs w:val="23"/>
              </w:rPr>
              <w:t>21</w:t>
            </w:r>
          </w:p>
        </w:tc>
        <w:tc>
          <w:tcPr>
            <w:tcW w:w="1134" w:type="dxa"/>
            <w:vAlign w:val="center"/>
          </w:tcPr>
          <w:p w:rsidR="00B46128" w:rsidRPr="00FB1A69" w:rsidRDefault="00214797"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21,2</w:t>
            </w:r>
          </w:p>
        </w:tc>
        <w:tc>
          <w:tcPr>
            <w:tcW w:w="1694" w:type="dxa"/>
            <w:vAlign w:val="center"/>
          </w:tcPr>
          <w:p w:rsidR="00B46128" w:rsidRDefault="00214797" w:rsidP="00D97FB7">
            <w:pPr>
              <w:pStyle w:val="a3"/>
              <w:jc w:val="center"/>
              <w:rPr>
                <w:rFonts w:ascii="Times New Roman" w:hAnsi="Times New Roman"/>
                <w:sz w:val="24"/>
                <w:szCs w:val="24"/>
              </w:rPr>
            </w:pPr>
            <w:r>
              <w:rPr>
                <w:rFonts w:ascii="Times New Roman" w:hAnsi="Times New Roman"/>
                <w:sz w:val="24"/>
                <w:szCs w:val="24"/>
              </w:rPr>
              <w:t>100,1</w:t>
            </w:r>
          </w:p>
        </w:tc>
      </w:tr>
      <w:tr w:rsidR="00B46128" w:rsidTr="00FD10B6">
        <w:tc>
          <w:tcPr>
            <w:tcW w:w="4531" w:type="dxa"/>
          </w:tcPr>
          <w:p w:rsidR="00B46128" w:rsidRPr="005A055F" w:rsidRDefault="003819E7" w:rsidP="00D97FB7">
            <w:pPr>
              <w:jc w:val="both"/>
              <w:rPr>
                <w:rFonts w:ascii="Times New Roman" w:eastAsia="Times New Roman" w:hAnsi="Times New Roman"/>
                <w:sz w:val="23"/>
                <w:szCs w:val="23"/>
              </w:rPr>
            </w:pPr>
            <w:r w:rsidRPr="003819E7">
              <w:rPr>
                <w:rFonts w:ascii="Times New Roman" w:eastAsia="Times New Roman" w:hAnsi="Times New Roman"/>
                <w:sz w:val="24"/>
                <w:szCs w:val="24"/>
              </w:rPr>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FB1A69" w:rsidRDefault="00214797" w:rsidP="00D97FB7">
            <w:pPr>
              <w:jc w:val="center"/>
              <w:rPr>
                <w:rFonts w:ascii="Times New Roman" w:eastAsia="Times New Roman" w:hAnsi="Times New Roman"/>
                <w:sz w:val="23"/>
                <w:szCs w:val="23"/>
              </w:rPr>
            </w:pPr>
            <w:r>
              <w:rPr>
                <w:rFonts w:ascii="Times New Roman" w:eastAsia="Times New Roman" w:hAnsi="Times New Roman"/>
                <w:sz w:val="23"/>
                <w:szCs w:val="23"/>
              </w:rPr>
              <w:t>26</w:t>
            </w:r>
          </w:p>
        </w:tc>
        <w:tc>
          <w:tcPr>
            <w:tcW w:w="1134" w:type="dxa"/>
            <w:vAlign w:val="center"/>
          </w:tcPr>
          <w:p w:rsidR="00B46128" w:rsidRPr="00FB1A69" w:rsidRDefault="00214797"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33</w:t>
            </w:r>
          </w:p>
        </w:tc>
        <w:tc>
          <w:tcPr>
            <w:tcW w:w="1694" w:type="dxa"/>
            <w:vAlign w:val="center"/>
          </w:tcPr>
          <w:p w:rsidR="00B46128" w:rsidRDefault="00214797" w:rsidP="00D97FB7">
            <w:pPr>
              <w:pStyle w:val="a3"/>
              <w:jc w:val="center"/>
              <w:rPr>
                <w:rFonts w:ascii="Times New Roman" w:hAnsi="Times New Roman"/>
                <w:sz w:val="24"/>
                <w:szCs w:val="24"/>
              </w:rPr>
            </w:pPr>
            <w:r>
              <w:rPr>
                <w:rFonts w:ascii="Times New Roman" w:hAnsi="Times New Roman"/>
                <w:sz w:val="24"/>
                <w:szCs w:val="24"/>
              </w:rPr>
              <w:t>126,9</w:t>
            </w:r>
          </w:p>
        </w:tc>
      </w:tr>
      <w:tr w:rsidR="00214797" w:rsidTr="00FD10B6">
        <w:tc>
          <w:tcPr>
            <w:tcW w:w="4531" w:type="dxa"/>
          </w:tcPr>
          <w:p w:rsidR="00214797" w:rsidRPr="003819E7" w:rsidRDefault="00214797" w:rsidP="00D97FB7">
            <w:pPr>
              <w:jc w:val="both"/>
              <w:rPr>
                <w:rFonts w:ascii="Times New Roman" w:eastAsia="Times New Roman" w:hAnsi="Times New Roman"/>
                <w:sz w:val="24"/>
                <w:szCs w:val="24"/>
              </w:rPr>
            </w:pPr>
            <w:r>
              <w:rPr>
                <w:rFonts w:ascii="Times New Roman" w:eastAsia="Times New Roman" w:hAnsi="Times New Roman"/>
                <w:sz w:val="24"/>
                <w:szCs w:val="24"/>
              </w:rPr>
              <w:lastRenderedPageBreak/>
              <w:t>Доля образовательных организаций, отвечающих требованиям антитеррористической безопасности</w:t>
            </w:r>
          </w:p>
        </w:tc>
        <w:tc>
          <w:tcPr>
            <w:tcW w:w="1418" w:type="dxa"/>
            <w:vAlign w:val="center"/>
          </w:tcPr>
          <w:p w:rsidR="00214797" w:rsidRDefault="00214797" w:rsidP="00D97FB7">
            <w:pPr>
              <w:jc w:val="center"/>
            </w:pPr>
            <w:r w:rsidRPr="00B3379F">
              <w:rPr>
                <w:rFonts w:ascii="Times New Roman" w:hAnsi="Times New Roman"/>
                <w:sz w:val="24"/>
                <w:szCs w:val="24"/>
              </w:rPr>
              <w:t>%</w:t>
            </w:r>
          </w:p>
        </w:tc>
        <w:tc>
          <w:tcPr>
            <w:tcW w:w="1134" w:type="dxa"/>
            <w:vAlign w:val="center"/>
          </w:tcPr>
          <w:p w:rsidR="00214797" w:rsidRDefault="00214797" w:rsidP="00D97FB7">
            <w:pPr>
              <w:jc w:val="center"/>
              <w:rPr>
                <w:rFonts w:ascii="Times New Roman" w:eastAsia="Times New Roman" w:hAnsi="Times New Roman"/>
                <w:sz w:val="23"/>
                <w:szCs w:val="23"/>
              </w:rPr>
            </w:pPr>
            <w:r>
              <w:rPr>
                <w:rFonts w:ascii="Times New Roman" w:eastAsia="Times New Roman" w:hAnsi="Times New Roman"/>
                <w:sz w:val="23"/>
                <w:szCs w:val="23"/>
              </w:rPr>
              <w:t>15</w:t>
            </w:r>
          </w:p>
        </w:tc>
        <w:tc>
          <w:tcPr>
            <w:tcW w:w="1134" w:type="dxa"/>
            <w:vAlign w:val="center"/>
          </w:tcPr>
          <w:p w:rsidR="00214797" w:rsidRDefault="00B931D9"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31,6</w:t>
            </w:r>
          </w:p>
        </w:tc>
        <w:tc>
          <w:tcPr>
            <w:tcW w:w="1694" w:type="dxa"/>
            <w:vAlign w:val="center"/>
          </w:tcPr>
          <w:p w:rsidR="00214797" w:rsidRDefault="00214797" w:rsidP="00D97FB7">
            <w:pPr>
              <w:pStyle w:val="a3"/>
              <w:jc w:val="center"/>
              <w:rPr>
                <w:rFonts w:ascii="Times New Roman" w:hAnsi="Times New Roman"/>
                <w:sz w:val="24"/>
                <w:szCs w:val="24"/>
              </w:rPr>
            </w:pPr>
            <w:r>
              <w:rPr>
                <w:rFonts w:ascii="Times New Roman" w:hAnsi="Times New Roman"/>
                <w:sz w:val="24"/>
                <w:szCs w:val="24"/>
              </w:rPr>
              <w:t>2</w:t>
            </w:r>
            <w:r w:rsidR="00B931D9">
              <w:rPr>
                <w:rFonts w:ascii="Times New Roman" w:hAnsi="Times New Roman"/>
                <w:sz w:val="24"/>
                <w:szCs w:val="24"/>
              </w:rPr>
              <w:t>1</w:t>
            </w:r>
            <w:r>
              <w:rPr>
                <w:rFonts w:ascii="Times New Roman" w:hAnsi="Times New Roman"/>
                <w:sz w:val="24"/>
                <w:szCs w:val="24"/>
              </w:rPr>
              <w:t>0</w:t>
            </w:r>
          </w:p>
        </w:tc>
      </w:tr>
    </w:tbl>
    <w:p w:rsidR="00B46128" w:rsidRDefault="00B46128" w:rsidP="00D97FB7">
      <w:pPr>
        <w:pStyle w:val="a3"/>
        <w:jc w:val="both"/>
        <w:rPr>
          <w:rFonts w:ascii="Times New Roman" w:hAnsi="Times New Roman"/>
          <w:sz w:val="24"/>
          <w:szCs w:val="24"/>
        </w:rPr>
      </w:pPr>
    </w:p>
    <w:p w:rsidR="00B46128" w:rsidRDefault="00384953" w:rsidP="00D97FB7">
      <w:pPr>
        <w:pStyle w:val="a3"/>
        <w:jc w:val="both"/>
        <w:rPr>
          <w:rFonts w:ascii="Times New Roman" w:hAnsi="Times New Roman"/>
          <w:sz w:val="24"/>
          <w:szCs w:val="24"/>
        </w:rPr>
      </w:pPr>
      <w:r>
        <w:rPr>
          <w:rFonts w:ascii="Times New Roman" w:hAnsi="Times New Roman"/>
          <w:sz w:val="24"/>
          <w:szCs w:val="24"/>
        </w:rPr>
        <w:tab/>
      </w:r>
      <w:r w:rsidR="00824313" w:rsidRPr="00824313">
        <w:rPr>
          <w:rFonts w:ascii="Times New Roman" w:hAnsi="Times New Roman"/>
          <w:sz w:val="24"/>
          <w:szCs w:val="24"/>
        </w:rPr>
        <w:t>В рамках муниципальной программы реализовывались следующие подпрограммы:</w:t>
      </w:r>
    </w:p>
    <w:p w:rsidR="003004A7" w:rsidRDefault="00384953" w:rsidP="00D97FB7">
      <w:pPr>
        <w:pStyle w:val="a3"/>
        <w:ind w:firstLine="708"/>
        <w:jc w:val="both"/>
        <w:rPr>
          <w:b/>
          <w:i/>
          <w:sz w:val="28"/>
          <w:szCs w:val="28"/>
        </w:rPr>
      </w:pPr>
      <w:r w:rsidRPr="00384953">
        <w:rPr>
          <w:rFonts w:ascii="Times New Roman" w:hAnsi="Times New Roman"/>
          <w:b/>
          <w:sz w:val="24"/>
          <w:szCs w:val="24"/>
        </w:rPr>
        <w:t>Подпрограмма</w:t>
      </w:r>
      <w:r>
        <w:rPr>
          <w:rFonts w:ascii="Times New Roman" w:hAnsi="Times New Roman"/>
          <w:b/>
          <w:sz w:val="24"/>
          <w:szCs w:val="24"/>
        </w:rPr>
        <w:t xml:space="preserve"> 1.</w:t>
      </w:r>
      <w:r w:rsidRPr="00384953">
        <w:rPr>
          <w:rFonts w:ascii="Times New Roman" w:hAnsi="Times New Roman"/>
          <w:b/>
          <w:sz w:val="24"/>
          <w:szCs w:val="24"/>
        </w:rPr>
        <w:t xml:space="preserve"> </w:t>
      </w:r>
      <w:r w:rsidR="003004A7" w:rsidRPr="003004A7">
        <w:rPr>
          <w:rFonts w:ascii="Times New Roman" w:hAnsi="Times New Roman" w:cs="Times New Roman"/>
          <w:b/>
          <w:sz w:val="24"/>
          <w:szCs w:val="24"/>
        </w:rPr>
        <w:t>«</w:t>
      </w:r>
      <w:r w:rsidR="003004A7" w:rsidRPr="003004A7">
        <w:rPr>
          <w:rFonts w:ascii="Times New Roman" w:hAnsi="Times New Roman" w:cs="Times New Roman"/>
          <w:b/>
          <w:bCs/>
          <w:iCs/>
          <w:sz w:val="24"/>
          <w:szCs w:val="24"/>
        </w:rPr>
        <w:t xml:space="preserve">Развитие системы дошкольного </w:t>
      </w:r>
      <w:proofErr w:type="gramStart"/>
      <w:r w:rsidR="003004A7" w:rsidRPr="003004A7">
        <w:rPr>
          <w:rFonts w:ascii="Times New Roman" w:hAnsi="Times New Roman" w:cs="Times New Roman"/>
          <w:b/>
          <w:bCs/>
          <w:iCs/>
          <w:sz w:val="24"/>
          <w:szCs w:val="24"/>
        </w:rPr>
        <w:t>образования</w:t>
      </w:r>
      <w:r w:rsidR="003004A7" w:rsidRPr="003004A7">
        <w:rPr>
          <w:rFonts w:ascii="Times New Roman" w:hAnsi="Times New Roman" w:cs="Times New Roman"/>
          <w:b/>
          <w:sz w:val="24"/>
          <w:szCs w:val="24"/>
        </w:rPr>
        <w:t xml:space="preserve">  в</w:t>
      </w:r>
      <w:proofErr w:type="gramEnd"/>
      <w:r w:rsidR="003004A7" w:rsidRPr="003004A7">
        <w:rPr>
          <w:rFonts w:ascii="Times New Roman" w:hAnsi="Times New Roman" w:cs="Times New Roman"/>
          <w:b/>
          <w:sz w:val="24"/>
          <w:szCs w:val="24"/>
        </w:rPr>
        <w:t xml:space="preserve"> муниципальном районе «Сосногорск».</w:t>
      </w:r>
    </w:p>
    <w:p w:rsidR="00B46128" w:rsidRPr="0000778C" w:rsidRDefault="00B46128" w:rsidP="00D97FB7">
      <w:pPr>
        <w:pStyle w:val="a3"/>
        <w:ind w:firstLine="708"/>
        <w:jc w:val="both"/>
        <w:rPr>
          <w:rFonts w:ascii="Times New Roman" w:hAnsi="Times New Roman" w:cs="Times New Roman"/>
          <w:sz w:val="24"/>
          <w:szCs w:val="24"/>
        </w:rPr>
      </w:pPr>
      <w:r w:rsidRPr="0000778C">
        <w:rPr>
          <w:rFonts w:ascii="Times New Roman" w:hAnsi="Times New Roman" w:cs="Times New Roman"/>
          <w:sz w:val="24"/>
          <w:szCs w:val="24"/>
        </w:rPr>
        <w:t xml:space="preserve">На реализацию подпрограммы были запланированы финансовые </w:t>
      </w:r>
      <w:proofErr w:type="gramStart"/>
      <w:r w:rsidRPr="0000778C">
        <w:rPr>
          <w:rFonts w:ascii="Times New Roman" w:hAnsi="Times New Roman" w:cs="Times New Roman"/>
          <w:sz w:val="24"/>
          <w:szCs w:val="24"/>
        </w:rPr>
        <w:t>средства  в</w:t>
      </w:r>
      <w:proofErr w:type="gramEnd"/>
      <w:r w:rsidRPr="0000778C">
        <w:rPr>
          <w:rFonts w:ascii="Times New Roman" w:hAnsi="Times New Roman" w:cs="Times New Roman"/>
          <w:sz w:val="24"/>
          <w:szCs w:val="24"/>
        </w:rPr>
        <w:t xml:space="preserve"> размере </w:t>
      </w:r>
      <w:r w:rsidR="00B931D9">
        <w:rPr>
          <w:rFonts w:ascii="Times New Roman" w:eastAsia="SimSun" w:hAnsi="Times New Roman" w:cs="Times New Roman"/>
          <w:bCs/>
          <w:sz w:val="24"/>
          <w:szCs w:val="24"/>
          <w:lang w:eastAsia="zh-CN"/>
        </w:rPr>
        <w:t>47 023 639,36</w:t>
      </w:r>
      <w:r w:rsidRPr="0000778C">
        <w:rPr>
          <w:rFonts w:ascii="Times New Roman" w:hAnsi="Times New Roman" w:cs="Times New Roman"/>
          <w:sz w:val="24"/>
          <w:szCs w:val="24"/>
        </w:rPr>
        <w:t xml:space="preserve"> рублей. Фактическое исполнение подпрограммы составило </w:t>
      </w:r>
      <w:r w:rsidR="00B931D9">
        <w:rPr>
          <w:rFonts w:ascii="Times New Roman" w:eastAsia="SimSun" w:hAnsi="Times New Roman" w:cs="Times New Roman"/>
          <w:bCs/>
          <w:sz w:val="24"/>
          <w:szCs w:val="24"/>
          <w:lang w:eastAsia="zh-CN"/>
        </w:rPr>
        <w:t>46 579 307,09</w:t>
      </w:r>
      <w:r w:rsidR="001431E1" w:rsidRPr="0000778C">
        <w:rPr>
          <w:rFonts w:ascii="Times New Roman" w:eastAsia="SimSun" w:hAnsi="Times New Roman" w:cs="Times New Roman"/>
          <w:bCs/>
          <w:sz w:val="24"/>
          <w:szCs w:val="24"/>
          <w:lang w:eastAsia="zh-CN"/>
        </w:rPr>
        <w:t xml:space="preserve"> </w:t>
      </w:r>
      <w:r w:rsidRPr="0000778C">
        <w:rPr>
          <w:rFonts w:ascii="Times New Roman" w:hAnsi="Times New Roman" w:cs="Times New Roman"/>
          <w:sz w:val="24"/>
          <w:szCs w:val="24"/>
        </w:rPr>
        <w:t>рублей (9</w:t>
      </w:r>
      <w:r w:rsidR="00B931D9">
        <w:rPr>
          <w:rFonts w:ascii="Times New Roman" w:hAnsi="Times New Roman" w:cs="Times New Roman"/>
          <w:sz w:val="24"/>
          <w:szCs w:val="24"/>
        </w:rPr>
        <w:t>9,1</w:t>
      </w:r>
      <w:r w:rsidRPr="0000778C">
        <w:rPr>
          <w:rFonts w:ascii="Times New Roman" w:hAnsi="Times New Roman" w:cs="Times New Roman"/>
          <w:sz w:val="24"/>
          <w:szCs w:val="24"/>
        </w:rPr>
        <w:t xml:space="preserve"> %).</w:t>
      </w:r>
    </w:p>
    <w:p w:rsidR="00B46128" w:rsidRPr="0000778C" w:rsidRDefault="00B46128" w:rsidP="00D97FB7">
      <w:pPr>
        <w:pStyle w:val="a5"/>
        <w:spacing w:after="0" w:line="240" w:lineRule="auto"/>
        <w:ind w:left="0" w:firstLine="709"/>
        <w:jc w:val="both"/>
        <w:rPr>
          <w:rFonts w:ascii="Times New Roman" w:hAnsi="Times New Roman"/>
          <w:sz w:val="24"/>
          <w:szCs w:val="24"/>
        </w:rPr>
      </w:pPr>
      <w:r w:rsidRPr="0000778C">
        <w:rPr>
          <w:rFonts w:ascii="Times New Roman" w:hAnsi="Times New Roman"/>
          <w:sz w:val="24"/>
          <w:szCs w:val="24"/>
        </w:rPr>
        <w:t>В системе дошкольного образования муниципального района «Сосногорск» функционирует 2</w:t>
      </w:r>
      <w:r w:rsidR="009364A6">
        <w:rPr>
          <w:rFonts w:ascii="Times New Roman" w:hAnsi="Times New Roman"/>
          <w:sz w:val="24"/>
          <w:szCs w:val="24"/>
        </w:rPr>
        <w:t>1</w:t>
      </w:r>
      <w:r w:rsidRPr="0000778C">
        <w:rPr>
          <w:rFonts w:ascii="Times New Roman" w:hAnsi="Times New Roman"/>
          <w:sz w:val="24"/>
          <w:szCs w:val="24"/>
        </w:rPr>
        <w:t xml:space="preserve"> дошкольн</w:t>
      </w:r>
      <w:r w:rsidR="009364A6">
        <w:rPr>
          <w:rFonts w:ascii="Times New Roman" w:hAnsi="Times New Roman"/>
          <w:sz w:val="24"/>
          <w:szCs w:val="24"/>
        </w:rPr>
        <w:t>ое</w:t>
      </w:r>
      <w:r w:rsidRPr="0000778C">
        <w:rPr>
          <w:rFonts w:ascii="Times New Roman" w:hAnsi="Times New Roman"/>
          <w:sz w:val="24"/>
          <w:szCs w:val="24"/>
        </w:rPr>
        <w:t xml:space="preserve"> образовательн</w:t>
      </w:r>
      <w:r w:rsidR="009364A6">
        <w:rPr>
          <w:rFonts w:ascii="Times New Roman" w:hAnsi="Times New Roman"/>
          <w:sz w:val="24"/>
          <w:szCs w:val="24"/>
        </w:rPr>
        <w:t>ое</w:t>
      </w:r>
      <w:r w:rsidRPr="0000778C">
        <w:rPr>
          <w:rFonts w:ascii="Times New Roman" w:hAnsi="Times New Roman"/>
          <w:sz w:val="24"/>
          <w:szCs w:val="24"/>
        </w:rPr>
        <w:t xml:space="preserve"> </w:t>
      </w:r>
      <w:r w:rsidR="009364A6">
        <w:rPr>
          <w:rFonts w:ascii="Times New Roman" w:hAnsi="Times New Roman"/>
          <w:sz w:val="24"/>
          <w:szCs w:val="24"/>
        </w:rPr>
        <w:t>учреждения</w:t>
      </w:r>
      <w:r w:rsidRPr="0000778C">
        <w:rPr>
          <w:rFonts w:ascii="Times New Roman" w:hAnsi="Times New Roman"/>
          <w:sz w:val="24"/>
          <w:szCs w:val="24"/>
        </w:rPr>
        <w:t>, которые посещают 2 90</w:t>
      </w:r>
      <w:r w:rsidR="00217A94" w:rsidRPr="0000778C">
        <w:rPr>
          <w:rFonts w:ascii="Times New Roman" w:hAnsi="Times New Roman"/>
          <w:sz w:val="24"/>
          <w:szCs w:val="24"/>
        </w:rPr>
        <w:t>6</w:t>
      </w:r>
      <w:r w:rsidRPr="0000778C">
        <w:rPr>
          <w:rFonts w:ascii="Times New Roman" w:hAnsi="Times New Roman"/>
          <w:sz w:val="24"/>
          <w:szCs w:val="24"/>
        </w:rPr>
        <w:t xml:space="preserve"> воспитанников. </w:t>
      </w:r>
      <w:r w:rsidR="00163ADC">
        <w:rPr>
          <w:rFonts w:ascii="Times New Roman" w:hAnsi="Times New Roman"/>
          <w:sz w:val="24"/>
          <w:szCs w:val="24"/>
        </w:rPr>
        <w:t>Д</w:t>
      </w:r>
      <w:r w:rsidR="00163ADC" w:rsidRPr="0000778C">
        <w:rPr>
          <w:rFonts w:ascii="Times New Roman" w:hAnsi="Times New Roman"/>
          <w:sz w:val="24"/>
          <w:szCs w:val="24"/>
        </w:rPr>
        <w:t xml:space="preserve">еятельность </w:t>
      </w:r>
      <w:r w:rsidR="00C255C8" w:rsidRPr="0000778C">
        <w:rPr>
          <w:rFonts w:ascii="Times New Roman" w:hAnsi="Times New Roman"/>
          <w:sz w:val="24"/>
          <w:szCs w:val="24"/>
        </w:rPr>
        <w:t xml:space="preserve">МБДОУ «Детский сад № 6» г. Сосногорска приостановлена на период проведения капитального ремонта здания образовательной организации. </w:t>
      </w:r>
      <w:r w:rsidRPr="0000778C">
        <w:rPr>
          <w:rFonts w:ascii="Times New Roman" w:hAnsi="Times New Roman"/>
          <w:sz w:val="24"/>
          <w:szCs w:val="24"/>
        </w:rPr>
        <w:t>Все нуждающиеся обеспечены местами в дошкольных образовательных организациях. Очередность по зачислению детей в возрасте от 3 до 7 лет в детские сады отсутствует.</w:t>
      </w:r>
    </w:p>
    <w:p w:rsidR="00A55771" w:rsidRPr="0000778C" w:rsidRDefault="00C255C8" w:rsidP="00D97FB7">
      <w:pPr>
        <w:pStyle w:val="a5"/>
        <w:spacing w:after="0" w:line="240" w:lineRule="auto"/>
        <w:ind w:left="0" w:firstLine="709"/>
        <w:jc w:val="both"/>
        <w:rPr>
          <w:rFonts w:ascii="Times New Roman" w:hAnsi="Times New Roman"/>
          <w:sz w:val="24"/>
          <w:szCs w:val="24"/>
        </w:rPr>
      </w:pPr>
      <w:r w:rsidRPr="0000778C">
        <w:rPr>
          <w:rFonts w:ascii="Times New Roman" w:hAnsi="Times New Roman"/>
          <w:sz w:val="24"/>
          <w:szCs w:val="24"/>
        </w:rPr>
        <w:t xml:space="preserve">Работа всех дошкольных образовательных организаций в соответствии с ФГОС дошкольного образования в штатном режиме началась с 01.01.2016 года. Полностью оснащены и приведены в соответствие с требованиями стандарта группы всех дошкольных образовательных организаций района. В каждом детском саду разработана и успешно применяется модель оздоровления дошкольников, включающая в себя </w:t>
      </w:r>
      <w:proofErr w:type="spellStart"/>
      <w:r w:rsidRPr="0000778C">
        <w:rPr>
          <w:rFonts w:ascii="Times New Roman" w:hAnsi="Times New Roman"/>
          <w:sz w:val="24"/>
          <w:szCs w:val="24"/>
        </w:rPr>
        <w:t>здоровьесберегающие</w:t>
      </w:r>
      <w:proofErr w:type="spellEnd"/>
      <w:r w:rsidRPr="0000778C">
        <w:rPr>
          <w:rFonts w:ascii="Times New Roman" w:hAnsi="Times New Roman"/>
          <w:sz w:val="24"/>
          <w:szCs w:val="24"/>
        </w:rPr>
        <w:t xml:space="preserve"> технологии и методики, направленные на профилактику болезней и закаливание детского организма. Для улучшения качества образовательного процесса дошкольными образовательными организациями найдены новые эффективные способы взаимодействия с семьей, вовлечения родит</w:t>
      </w:r>
      <w:r w:rsidR="0000778C">
        <w:rPr>
          <w:rFonts w:ascii="Times New Roman" w:hAnsi="Times New Roman"/>
          <w:sz w:val="24"/>
          <w:szCs w:val="24"/>
        </w:rPr>
        <w:t>елей в образовательный процесс.</w:t>
      </w:r>
    </w:p>
    <w:p w:rsidR="00C255C8" w:rsidRPr="0000778C" w:rsidRDefault="00A55771" w:rsidP="00D97FB7">
      <w:pPr>
        <w:pStyle w:val="a5"/>
        <w:spacing w:after="0" w:line="240" w:lineRule="auto"/>
        <w:ind w:left="0" w:firstLine="709"/>
        <w:jc w:val="both"/>
        <w:rPr>
          <w:rFonts w:ascii="Times New Roman" w:hAnsi="Times New Roman"/>
          <w:sz w:val="24"/>
          <w:szCs w:val="24"/>
        </w:rPr>
      </w:pPr>
      <w:r w:rsidRPr="0000778C">
        <w:rPr>
          <w:rFonts w:ascii="Times New Roman" w:hAnsi="Times New Roman"/>
          <w:sz w:val="24"/>
          <w:szCs w:val="24"/>
        </w:rPr>
        <w:t xml:space="preserve">На территории района осуществляют деятельность 5 консультационных </w:t>
      </w:r>
      <w:proofErr w:type="gramStart"/>
      <w:r w:rsidRPr="0000778C">
        <w:rPr>
          <w:rFonts w:ascii="Times New Roman" w:hAnsi="Times New Roman"/>
          <w:sz w:val="24"/>
          <w:szCs w:val="24"/>
        </w:rPr>
        <w:t>центров  (</w:t>
      </w:r>
      <w:proofErr w:type="gramEnd"/>
      <w:r w:rsidRPr="0000778C">
        <w:rPr>
          <w:rFonts w:ascii="Times New Roman" w:hAnsi="Times New Roman"/>
          <w:sz w:val="24"/>
          <w:szCs w:val="24"/>
        </w:rPr>
        <w:t xml:space="preserve">в ДОУ № 8, 10, 12 г. Сосногорска, ДОУ № 2 </w:t>
      </w:r>
      <w:proofErr w:type="spellStart"/>
      <w:r w:rsidRPr="0000778C">
        <w:rPr>
          <w:rFonts w:ascii="Times New Roman" w:hAnsi="Times New Roman"/>
          <w:sz w:val="24"/>
          <w:szCs w:val="24"/>
        </w:rPr>
        <w:t>пгт</w:t>
      </w:r>
      <w:proofErr w:type="spellEnd"/>
      <w:r w:rsidRPr="0000778C">
        <w:rPr>
          <w:rFonts w:ascii="Times New Roman" w:hAnsi="Times New Roman"/>
          <w:sz w:val="24"/>
          <w:szCs w:val="24"/>
        </w:rPr>
        <w:t xml:space="preserve">. Нижний Одес, ДОУ д. Пожня). </w:t>
      </w:r>
    </w:p>
    <w:p w:rsidR="00B46128" w:rsidRDefault="00B46128" w:rsidP="00D97FB7">
      <w:pPr>
        <w:pStyle w:val="a5"/>
        <w:spacing w:after="0" w:line="240" w:lineRule="auto"/>
        <w:ind w:left="0" w:firstLine="709"/>
        <w:jc w:val="both"/>
        <w:rPr>
          <w:rFonts w:ascii="Times New Roman" w:hAnsi="Times New Roman"/>
          <w:sz w:val="24"/>
          <w:szCs w:val="24"/>
        </w:rPr>
      </w:pPr>
      <w:r w:rsidRPr="0000778C">
        <w:rPr>
          <w:rFonts w:ascii="Times New Roman" w:hAnsi="Times New Roman"/>
          <w:sz w:val="24"/>
          <w:szCs w:val="24"/>
        </w:rPr>
        <w:t xml:space="preserve">В целях реализации Указа Президента РФ от 07.05.2012 № 599 «О мерах по реализации государственной политики в области образования и науки» Управлением образования была разработана и утверждена «дорожная карта». Выплаты заработной платы производятся своевременно во исполнение постановления администрации муниципального района «Сосногорск» от 14.05.2015 № 596 «О внесении изменений в постановление администрации муниципального района «Сосногорск» от 28.03.2013 № 404 «Об утверждении Плана мероприятий («дорожная карта») «Изменения в отраслях социальной сферы в муниципальном районе «Сосногорск», направленные на повышение эффективности образования. Среднемесячная заработная плата педагогов организаций дошкольного образования без   учета выплат льгот по компенсации услуг </w:t>
      </w:r>
      <w:proofErr w:type="gramStart"/>
      <w:r w:rsidRPr="0000778C">
        <w:rPr>
          <w:rFonts w:ascii="Times New Roman" w:hAnsi="Times New Roman"/>
          <w:sz w:val="24"/>
          <w:szCs w:val="24"/>
        </w:rPr>
        <w:t>ЖКХ  по</w:t>
      </w:r>
      <w:proofErr w:type="gramEnd"/>
      <w:r w:rsidRPr="0000778C">
        <w:rPr>
          <w:rFonts w:ascii="Times New Roman" w:hAnsi="Times New Roman"/>
          <w:sz w:val="24"/>
          <w:szCs w:val="24"/>
        </w:rPr>
        <w:t xml:space="preserve"> итогам  201</w:t>
      </w:r>
      <w:r w:rsidR="00B931D9">
        <w:rPr>
          <w:rFonts w:ascii="Times New Roman" w:hAnsi="Times New Roman"/>
          <w:sz w:val="24"/>
          <w:szCs w:val="24"/>
        </w:rPr>
        <w:t>9</w:t>
      </w:r>
      <w:r w:rsidRPr="0000778C">
        <w:rPr>
          <w:rFonts w:ascii="Times New Roman" w:hAnsi="Times New Roman"/>
          <w:sz w:val="24"/>
          <w:szCs w:val="24"/>
        </w:rPr>
        <w:t xml:space="preserve"> год</w:t>
      </w:r>
      <w:r w:rsidR="00B931D9">
        <w:rPr>
          <w:rFonts w:ascii="Times New Roman" w:hAnsi="Times New Roman"/>
          <w:sz w:val="24"/>
          <w:szCs w:val="24"/>
        </w:rPr>
        <w:t>а</w:t>
      </w:r>
      <w:r w:rsidRPr="0000778C">
        <w:rPr>
          <w:rFonts w:ascii="Times New Roman" w:hAnsi="Times New Roman"/>
          <w:sz w:val="24"/>
          <w:szCs w:val="24"/>
        </w:rPr>
        <w:t xml:space="preserve"> составляет </w:t>
      </w:r>
      <w:r w:rsidR="00B931D9">
        <w:rPr>
          <w:rFonts w:ascii="Times New Roman" w:hAnsi="Times New Roman"/>
          <w:sz w:val="24"/>
          <w:szCs w:val="24"/>
        </w:rPr>
        <w:t>34171</w:t>
      </w:r>
      <w:r w:rsidRPr="0000778C">
        <w:rPr>
          <w:rFonts w:ascii="Times New Roman" w:hAnsi="Times New Roman"/>
          <w:sz w:val="24"/>
          <w:szCs w:val="24"/>
        </w:rPr>
        <w:t xml:space="preserve"> рублей. Установленные значения показателей заработной платы достигнуты.   </w:t>
      </w:r>
    </w:p>
    <w:p w:rsidR="009364A6" w:rsidRPr="009364A6" w:rsidRDefault="009364A6" w:rsidP="00D97FB7">
      <w:pPr>
        <w:spacing w:after="0" w:line="240" w:lineRule="auto"/>
        <w:ind w:firstLine="708"/>
        <w:jc w:val="both"/>
        <w:rPr>
          <w:rFonts w:ascii="Times New Roman" w:hAnsi="Times New Roman"/>
          <w:sz w:val="24"/>
          <w:szCs w:val="24"/>
        </w:rPr>
      </w:pPr>
      <w:r w:rsidRPr="009364A6">
        <w:rPr>
          <w:rFonts w:ascii="Times New Roman" w:hAnsi="Times New Roman"/>
          <w:sz w:val="24"/>
          <w:szCs w:val="24"/>
        </w:rPr>
        <w:t xml:space="preserve">Численность детей от 1 года до 6 лет на территории муниципального района составила 3436 человек. Количество детей раннего и дошкольного возраста, получающих услугу дошкольного образования в муниципальных учреждениях, составляет 2303 воспитанников. Фактически, все родители, воспитывающие детей, обеспечены возможностью направить ребенка в дошкольное учреждение. Остальной процент детей, не посещающих дошкольные учреждения, это - дети от 1 до 1,5 лет, с которыми находятся матери в отпуске по уходу за ребёнком, имеющие материальную возможность и желание осуществлять воспитание ребёнка раннего возраста в домашних условия, а также дети, чьи родители предпочитают семейную форму получения дошкольного образования. </w:t>
      </w:r>
    </w:p>
    <w:p w:rsidR="009364A6" w:rsidRPr="009364A6" w:rsidRDefault="009364A6" w:rsidP="00D97FB7">
      <w:pPr>
        <w:spacing w:after="0" w:line="240" w:lineRule="auto"/>
        <w:ind w:firstLine="708"/>
        <w:jc w:val="both"/>
        <w:rPr>
          <w:rFonts w:ascii="Times New Roman" w:hAnsi="Times New Roman"/>
          <w:sz w:val="24"/>
          <w:szCs w:val="24"/>
        </w:rPr>
      </w:pPr>
      <w:r w:rsidRPr="009364A6">
        <w:rPr>
          <w:rFonts w:ascii="Times New Roman" w:hAnsi="Times New Roman"/>
          <w:sz w:val="24"/>
          <w:szCs w:val="24"/>
        </w:rPr>
        <w:t>То есть в Сосногорском районе данный показатель зависит не от возможности детских дошкольных учреждений принять ребенка, а от готовности родителей получать эти услуги.</w:t>
      </w:r>
    </w:p>
    <w:p w:rsidR="009364A6" w:rsidRPr="009364A6" w:rsidRDefault="009364A6" w:rsidP="00D97FB7">
      <w:pPr>
        <w:spacing w:after="120" w:line="240" w:lineRule="auto"/>
        <w:ind w:firstLine="708"/>
        <w:jc w:val="both"/>
        <w:rPr>
          <w:rFonts w:ascii="Times New Roman" w:eastAsia="Times New Roman" w:hAnsi="Times New Roman"/>
          <w:sz w:val="24"/>
          <w:szCs w:val="24"/>
          <w:lang w:eastAsia="ru-RU"/>
        </w:rPr>
      </w:pPr>
      <w:r w:rsidRPr="009364A6">
        <w:rPr>
          <w:rFonts w:ascii="Times New Roman" w:eastAsia="Times New Roman" w:hAnsi="Times New Roman"/>
          <w:color w:val="000000"/>
          <w:sz w:val="24"/>
          <w:szCs w:val="24"/>
          <w:lang w:eastAsia="ru-RU"/>
        </w:rPr>
        <w:t xml:space="preserve">Муниципальные дошкольные образовательные учреждения, здания которых находятся в аварийном состоянии или требуют капитального ремонта, </w:t>
      </w:r>
      <w:proofErr w:type="gramStart"/>
      <w:r w:rsidRPr="009364A6">
        <w:rPr>
          <w:rFonts w:ascii="Times New Roman" w:eastAsia="Times New Roman" w:hAnsi="Times New Roman"/>
          <w:color w:val="000000"/>
          <w:sz w:val="24"/>
          <w:szCs w:val="24"/>
          <w:lang w:eastAsia="ru-RU"/>
        </w:rPr>
        <w:t>на  территории</w:t>
      </w:r>
      <w:proofErr w:type="gramEnd"/>
      <w:r w:rsidRPr="009364A6">
        <w:rPr>
          <w:rFonts w:ascii="Times New Roman" w:eastAsia="Times New Roman" w:hAnsi="Times New Roman"/>
          <w:color w:val="000000"/>
          <w:sz w:val="24"/>
          <w:szCs w:val="24"/>
          <w:lang w:eastAsia="ru-RU"/>
        </w:rPr>
        <w:t xml:space="preserve"> муниципального района "Сосногорск" отсутствуют. ДОУ № 6 г. Сосногорска закрыт на капитальный ремонт. Дети распределены </w:t>
      </w:r>
      <w:r w:rsidRPr="009364A6">
        <w:rPr>
          <w:rFonts w:ascii="Times New Roman" w:eastAsia="Times New Roman" w:hAnsi="Times New Roman"/>
          <w:sz w:val="24"/>
          <w:szCs w:val="24"/>
          <w:lang w:eastAsia="ru-RU"/>
        </w:rPr>
        <w:t>по другим детским дошкольным образовательным учреждениям.</w:t>
      </w:r>
    </w:p>
    <w:p w:rsidR="009364A6" w:rsidRPr="009364A6" w:rsidRDefault="009364A6" w:rsidP="00D97FB7">
      <w:pPr>
        <w:spacing w:after="120" w:line="240" w:lineRule="auto"/>
        <w:ind w:firstLine="708"/>
        <w:jc w:val="both"/>
        <w:rPr>
          <w:rFonts w:ascii="Times New Roman" w:hAnsi="Times New Roman"/>
          <w:sz w:val="24"/>
          <w:szCs w:val="24"/>
        </w:rPr>
      </w:pPr>
      <w:r w:rsidRPr="009364A6">
        <w:rPr>
          <w:rFonts w:ascii="Times New Roman" w:hAnsi="Times New Roman"/>
          <w:sz w:val="24"/>
          <w:szCs w:val="24"/>
        </w:rPr>
        <w:t xml:space="preserve">Ежегодно в учреждениях проводятся текущие ремонты зданий, помещений, систем водоснабжения и водоотведения, пищеблоков. В 2019 году в летний </w:t>
      </w:r>
      <w:proofErr w:type="gramStart"/>
      <w:r w:rsidRPr="009364A6">
        <w:rPr>
          <w:rFonts w:ascii="Times New Roman" w:hAnsi="Times New Roman"/>
          <w:sz w:val="24"/>
          <w:szCs w:val="24"/>
        </w:rPr>
        <w:t>период  подготовки</w:t>
      </w:r>
      <w:proofErr w:type="gramEnd"/>
      <w:r w:rsidRPr="009364A6">
        <w:rPr>
          <w:rFonts w:ascii="Times New Roman" w:hAnsi="Times New Roman"/>
          <w:sz w:val="24"/>
          <w:szCs w:val="24"/>
        </w:rPr>
        <w:t xml:space="preserve"> учреждений выполнен ремонт в  учреждениях дошкольного образования:</w:t>
      </w:r>
    </w:p>
    <w:p w:rsidR="009364A6" w:rsidRPr="009364A6" w:rsidRDefault="009364A6" w:rsidP="00D97FB7">
      <w:pPr>
        <w:pStyle w:val="a5"/>
        <w:numPr>
          <w:ilvl w:val="0"/>
          <w:numId w:val="7"/>
        </w:numPr>
        <w:tabs>
          <w:tab w:val="left" w:pos="0"/>
        </w:tabs>
        <w:spacing w:after="120"/>
        <w:ind w:right="-6"/>
        <w:jc w:val="both"/>
        <w:rPr>
          <w:rFonts w:ascii="Times New Roman" w:hAnsi="Times New Roman"/>
          <w:iCs/>
          <w:sz w:val="24"/>
          <w:szCs w:val="24"/>
        </w:rPr>
      </w:pPr>
      <w:r w:rsidRPr="009364A6">
        <w:rPr>
          <w:rFonts w:ascii="Times New Roman" w:eastAsia="Times New Roman" w:hAnsi="Times New Roman"/>
          <w:sz w:val="24"/>
          <w:szCs w:val="24"/>
          <w:lang w:eastAsia="ru-RU"/>
        </w:rPr>
        <w:lastRenderedPageBreak/>
        <w:t xml:space="preserve">МБДОУ «Детский сад № 3" </w:t>
      </w:r>
      <w:proofErr w:type="spellStart"/>
      <w:r w:rsidRPr="009364A6">
        <w:rPr>
          <w:rFonts w:ascii="Times New Roman" w:eastAsia="Times New Roman" w:hAnsi="Times New Roman"/>
          <w:sz w:val="24"/>
          <w:szCs w:val="24"/>
          <w:lang w:eastAsia="ru-RU"/>
        </w:rPr>
        <w:t>г.Сосногорска</w:t>
      </w:r>
      <w:proofErr w:type="spellEnd"/>
      <w:r w:rsidRPr="009364A6">
        <w:rPr>
          <w:rFonts w:ascii="Times New Roman" w:eastAsia="Times New Roman" w:hAnsi="Times New Roman"/>
          <w:sz w:val="24"/>
          <w:szCs w:val="24"/>
          <w:lang w:eastAsia="ru-RU"/>
        </w:rPr>
        <w:t xml:space="preserve"> (ремонт кровли);</w:t>
      </w:r>
    </w:p>
    <w:p w:rsidR="009364A6" w:rsidRPr="009364A6" w:rsidRDefault="009364A6" w:rsidP="00D97FB7">
      <w:pPr>
        <w:pStyle w:val="a5"/>
        <w:numPr>
          <w:ilvl w:val="0"/>
          <w:numId w:val="7"/>
        </w:numPr>
        <w:tabs>
          <w:tab w:val="left" w:pos="0"/>
        </w:tabs>
        <w:spacing w:after="120"/>
        <w:ind w:right="-6"/>
        <w:jc w:val="both"/>
        <w:rPr>
          <w:rFonts w:ascii="Times New Roman" w:hAnsi="Times New Roman"/>
          <w:iCs/>
          <w:sz w:val="24"/>
          <w:szCs w:val="24"/>
        </w:rPr>
      </w:pPr>
      <w:r w:rsidRPr="009364A6">
        <w:rPr>
          <w:rFonts w:ascii="Times New Roman" w:hAnsi="Times New Roman"/>
          <w:sz w:val="24"/>
          <w:szCs w:val="24"/>
        </w:rPr>
        <w:t>МБДОУ «Детский сад №11» г. Сосногорска (капитальный ремонт кровли);</w:t>
      </w:r>
    </w:p>
    <w:p w:rsidR="009364A6" w:rsidRPr="009364A6" w:rsidRDefault="009364A6" w:rsidP="00D97FB7">
      <w:pPr>
        <w:pStyle w:val="a5"/>
        <w:numPr>
          <w:ilvl w:val="0"/>
          <w:numId w:val="7"/>
        </w:numPr>
        <w:tabs>
          <w:tab w:val="left" w:pos="0"/>
        </w:tabs>
        <w:spacing w:after="120"/>
        <w:ind w:right="-6"/>
        <w:jc w:val="both"/>
        <w:rPr>
          <w:rFonts w:ascii="Times New Roman" w:hAnsi="Times New Roman"/>
          <w:iCs/>
          <w:sz w:val="24"/>
          <w:szCs w:val="24"/>
        </w:rPr>
      </w:pPr>
      <w:r w:rsidRPr="009364A6">
        <w:rPr>
          <w:rFonts w:ascii="Times New Roman" w:eastAsia="Times New Roman" w:hAnsi="Times New Roman"/>
          <w:sz w:val="24"/>
          <w:szCs w:val="24"/>
          <w:lang w:eastAsia="ru-RU"/>
        </w:rPr>
        <w:t xml:space="preserve">МБДОУ «Детский сад № 5" </w:t>
      </w:r>
      <w:proofErr w:type="spellStart"/>
      <w:r w:rsidRPr="009364A6">
        <w:rPr>
          <w:rFonts w:ascii="Times New Roman" w:eastAsia="Times New Roman" w:hAnsi="Times New Roman"/>
          <w:sz w:val="24"/>
          <w:szCs w:val="24"/>
          <w:lang w:eastAsia="ru-RU"/>
        </w:rPr>
        <w:t>г.Сосногорска</w:t>
      </w:r>
      <w:proofErr w:type="spellEnd"/>
      <w:r w:rsidRPr="009364A6">
        <w:rPr>
          <w:rFonts w:ascii="Times New Roman" w:eastAsia="Times New Roman" w:hAnsi="Times New Roman"/>
          <w:sz w:val="24"/>
          <w:szCs w:val="24"/>
          <w:lang w:eastAsia="ru-RU"/>
        </w:rPr>
        <w:t xml:space="preserve"> (строительство теневого навеса (веранды);</w:t>
      </w:r>
    </w:p>
    <w:p w:rsidR="009364A6" w:rsidRPr="009364A6" w:rsidRDefault="009364A6" w:rsidP="00D97FB7">
      <w:pPr>
        <w:pStyle w:val="a5"/>
        <w:numPr>
          <w:ilvl w:val="0"/>
          <w:numId w:val="7"/>
        </w:numPr>
        <w:tabs>
          <w:tab w:val="left" w:pos="0"/>
        </w:tabs>
        <w:spacing w:after="120"/>
        <w:ind w:right="-6"/>
        <w:jc w:val="both"/>
        <w:rPr>
          <w:rFonts w:ascii="Times New Roman" w:hAnsi="Times New Roman"/>
          <w:iCs/>
          <w:sz w:val="24"/>
          <w:szCs w:val="24"/>
        </w:rPr>
      </w:pPr>
      <w:r w:rsidRPr="009364A6">
        <w:rPr>
          <w:rFonts w:ascii="Times New Roman" w:eastAsia="Times New Roman" w:hAnsi="Times New Roman"/>
          <w:sz w:val="24"/>
          <w:szCs w:val="24"/>
          <w:lang w:eastAsia="ru-RU"/>
        </w:rPr>
        <w:t xml:space="preserve">МБДОУ «Детский сад № 7" </w:t>
      </w:r>
      <w:proofErr w:type="spellStart"/>
      <w:r w:rsidRPr="009364A6">
        <w:rPr>
          <w:rFonts w:ascii="Times New Roman" w:eastAsia="Times New Roman" w:hAnsi="Times New Roman"/>
          <w:sz w:val="24"/>
          <w:szCs w:val="24"/>
          <w:lang w:eastAsia="ru-RU"/>
        </w:rPr>
        <w:t>г.Сосногорска</w:t>
      </w:r>
      <w:proofErr w:type="spellEnd"/>
      <w:r w:rsidRPr="009364A6">
        <w:rPr>
          <w:rFonts w:ascii="Times New Roman" w:eastAsia="Times New Roman" w:hAnsi="Times New Roman"/>
          <w:sz w:val="24"/>
          <w:szCs w:val="24"/>
          <w:lang w:eastAsia="ru-RU"/>
        </w:rPr>
        <w:t xml:space="preserve"> (ремонт кровли, фасада и внутренняя отделка помещения);</w:t>
      </w:r>
    </w:p>
    <w:p w:rsidR="009364A6" w:rsidRPr="009364A6" w:rsidRDefault="009364A6" w:rsidP="00D97FB7">
      <w:pPr>
        <w:pStyle w:val="a5"/>
        <w:numPr>
          <w:ilvl w:val="0"/>
          <w:numId w:val="7"/>
        </w:numPr>
        <w:tabs>
          <w:tab w:val="left" w:pos="0"/>
        </w:tabs>
        <w:spacing w:after="120"/>
        <w:ind w:right="-6"/>
        <w:jc w:val="both"/>
        <w:rPr>
          <w:rFonts w:ascii="Times New Roman" w:hAnsi="Times New Roman"/>
          <w:iCs/>
          <w:sz w:val="24"/>
          <w:szCs w:val="24"/>
        </w:rPr>
      </w:pPr>
      <w:r w:rsidRPr="009364A6">
        <w:rPr>
          <w:rFonts w:ascii="Times New Roman" w:eastAsia="Times New Roman" w:hAnsi="Times New Roman"/>
          <w:sz w:val="24"/>
          <w:szCs w:val="24"/>
          <w:lang w:eastAsia="ru-RU"/>
        </w:rPr>
        <w:t xml:space="preserve">МБДОУ «Детский сад» </w:t>
      </w:r>
      <w:proofErr w:type="spellStart"/>
      <w:proofErr w:type="gramStart"/>
      <w:r w:rsidRPr="009364A6">
        <w:rPr>
          <w:rFonts w:ascii="Times New Roman" w:eastAsia="Times New Roman" w:hAnsi="Times New Roman"/>
          <w:sz w:val="24"/>
          <w:szCs w:val="24"/>
          <w:lang w:eastAsia="ru-RU"/>
        </w:rPr>
        <w:t>пст.Ираель</w:t>
      </w:r>
      <w:proofErr w:type="spellEnd"/>
      <w:proofErr w:type="gramEnd"/>
      <w:r w:rsidRPr="009364A6">
        <w:rPr>
          <w:rFonts w:ascii="Times New Roman" w:eastAsia="Times New Roman" w:hAnsi="Times New Roman"/>
          <w:sz w:val="24"/>
          <w:szCs w:val="24"/>
          <w:lang w:eastAsia="ru-RU"/>
        </w:rPr>
        <w:t>" (монтаж автоматической системы сигнализации и системы оповещения и управления эвакуацией);</w:t>
      </w:r>
    </w:p>
    <w:p w:rsidR="009364A6" w:rsidRPr="009364A6" w:rsidRDefault="009364A6" w:rsidP="00D97FB7">
      <w:pPr>
        <w:pStyle w:val="a5"/>
        <w:numPr>
          <w:ilvl w:val="0"/>
          <w:numId w:val="7"/>
        </w:numPr>
        <w:tabs>
          <w:tab w:val="left" w:pos="0"/>
        </w:tabs>
        <w:spacing w:after="120"/>
        <w:ind w:right="-6"/>
        <w:jc w:val="both"/>
        <w:rPr>
          <w:rFonts w:ascii="Times New Roman" w:hAnsi="Times New Roman"/>
          <w:iCs/>
          <w:sz w:val="24"/>
          <w:szCs w:val="24"/>
        </w:rPr>
      </w:pPr>
      <w:r w:rsidRPr="009364A6">
        <w:rPr>
          <w:rFonts w:ascii="Times New Roman" w:eastAsia="Times New Roman" w:hAnsi="Times New Roman"/>
          <w:sz w:val="24"/>
          <w:szCs w:val="24"/>
          <w:lang w:eastAsia="ru-RU"/>
        </w:rPr>
        <w:t xml:space="preserve">МАДОУ "Детский сад № 13 </w:t>
      </w:r>
      <w:proofErr w:type="spellStart"/>
      <w:r w:rsidRPr="009364A6">
        <w:rPr>
          <w:rFonts w:ascii="Times New Roman" w:eastAsia="Times New Roman" w:hAnsi="Times New Roman"/>
          <w:sz w:val="24"/>
          <w:szCs w:val="24"/>
          <w:lang w:eastAsia="ru-RU"/>
        </w:rPr>
        <w:t>г.Сосногорска</w:t>
      </w:r>
      <w:proofErr w:type="spellEnd"/>
      <w:r w:rsidRPr="009364A6">
        <w:rPr>
          <w:rFonts w:ascii="Times New Roman" w:eastAsia="Times New Roman" w:hAnsi="Times New Roman"/>
          <w:sz w:val="24"/>
          <w:szCs w:val="24"/>
          <w:lang w:eastAsia="ru-RU"/>
        </w:rPr>
        <w:t>" (ремонт кровли и групповой комнаты);</w:t>
      </w:r>
    </w:p>
    <w:p w:rsidR="009364A6" w:rsidRPr="009364A6" w:rsidRDefault="009364A6" w:rsidP="00D97FB7">
      <w:pPr>
        <w:pStyle w:val="a5"/>
        <w:numPr>
          <w:ilvl w:val="0"/>
          <w:numId w:val="7"/>
        </w:numPr>
        <w:tabs>
          <w:tab w:val="left" w:pos="0"/>
        </w:tabs>
        <w:spacing w:after="120"/>
        <w:ind w:right="-6"/>
        <w:jc w:val="both"/>
        <w:rPr>
          <w:rFonts w:ascii="Times New Roman" w:hAnsi="Times New Roman"/>
          <w:iCs/>
          <w:sz w:val="24"/>
          <w:szCs w:val="24"/>
        </w:rPr>
      </w:pPr>
      <w:r w:rsidRPr="009364A6">
        <w:rPr>
          <w:rFonts w:ascii="Times New Roman" w:eastAsia="Times New Roman" w:hAnsi="Times New Roman"/>
          <w:sz w:val="24"/>
          <w:szCs w:val="24"/>
          <w:lang w:eastAsia="ru-RU"/>
        </w:rPr>
        <w:t xml:space="preserve">МАДОУ "Детский сад № 14 </w:t>
      </w:r>
      <w:proofErr w:type="spellStart"/>
      <w:r w:rsidRPr="009364A6">
        <w:rPr>
          <w:rFonts w:ascii="Times New Roman" w:eastAsia="Times New Roman" w:hAnsi="Times New Roman"/>
          <w:sz w:val="24"/>
          <w:szCs w:val="24"/>
          <w:lang w:eastAsia="ru-RU"/>
        </w:rPr>
        <w:t>г.Сосногорска</w:t>
      </w:r>
      <w:proofErr w:type="spellEnd"/>
      <w:r w:rsidRPr="009364A6">
        <w:rPr>
          <w:rFonts w:ascii="Times New Roman" w:eastAsia="Times New Roman" w:hAnsi="Times New Roman"/>
          <w:sz w:val="24"/>
          <w:szCs w:val="24"/>
          <w:lang w:eastAsia="ru-RU"/>
        </w:rPr>
        <w:t>" (устройство металлического ограждения кровли).</w:t>
      </w:r>
    </w:p>
    <w:p w:rsidR="009364A6" w:rsidRPr="009364A6" w:rsidRDefault="009364A6" w:rsidP="00D97FB7">
      <w:pPr>
        <w:tabs>
          <w:tab w:val="left" w:pos="0"/>
        </w:tabs>
        <w:spacing w:after="120"/>
        <w:ind w:right="-6" w:firstLine="567"/>
        <w:jc w:val="both"/>
        <w:rPr>
          <w:rFonts w:ascii="Times New Roman" w:eastAsia="Arial" w:hAnsi="Times New Roman"/>
          <w:bCs/>
          <w:sz w:val="24"/>
          <w:szCs w:val="24"/>
        </w:rPr>
      </w:pPr>
      <w:r w:rsidRPr="009364A6">
        <w:rPr>
          <w:rFonts w:ascii="Times New Roman" w:eastAsia="Arial" w:hAnsi="Times New Roman"/>
          <w:bCs/>
          <w:sz w:val="24"/>
          <w:szCs w:val="24"/>
        </w:rPr>
        <w:t xml:space="preserve">В целях исполнения соглашения о предоставлении субсидии из республиканского бюджета Республики Коми в 2019 году субсидии бюджетам муниципальных районов (городских округов) на реализацию мероприятий государственной программы Российской Федерации «Доступная среда» в 2019 году проведены мероприятия по обеспечению доступности МБДОУ «Детский сад № 10 компенсирующего вида» </w:t>
      </w:r>
      <w:proofErr w:type="spellStart"/>
      <w:r w:rsidRPr="009364A6">
        <w:rPr>
          <w:rFonts w:ascii="Times New Roman" w:eastAsia="Arial" w:hAnsi="Times New Roman"/>
          <w:bCs/>
          <w:sz w:val="24"/>
          <w:szCs w:val="24"/>
        </w:rPr>
        <w:t>г.Сосногорска</w:t>
      </w:r>
      <w:proofErr w:type="spellEnd"/>
      <w:r w:rsidRPr="009364A6">
        <w:rPr>
          <w:rFonts w:ascii="Times New Roman" w:eastAsia="Arial" w:hAnsi="Times New Roman"/>
          <w:bCs/>
          <w:sz w:val="24"/>
          <w:szCs w:val="24"/>
        </w:rPr>
        <w:t>. В рамках реализации программы в том числе произведены работы по адаптации входной группы (ремонт крыльца) для обеспечения доступности маломобильных граждан и слабовидящих людей.</w:t>
      </w:r>
    </w:p>
    <w:p w:rsidR="009364A6" w:rsidRPr="009364A6" w:rsidRDefault="009364A6" w:rsidP="00D97FB7">
      <w:pPr>
        <w:tabs>
          <w:tab w:val="left" w:pos="0"/>
        </w:tabs>
        <w:spacing w:after="120"/>
        <w:ind w:right="-6" w:firstLine="567"/>
        <w:jc w:val="both"/>
        <w:rPr>
          <w:rFonts w:ascii="Times New Roman" w:hAnsi="Times New Roman"/>
          <w:iCs/>
          <w:color w:val="000000"/>
          <w:sz w:val="24"/>
          <w:szCs w:val="24"/>
        </w:rPr>
      </w:pPr>
      <w:r w:rsidRPr="009364A6">
        <w:rPr>
          <w:rFonts w:ascii="Times New Roman" w:hAnsi="Times New Roman"/>
          <w:iCs/>
          <w:color w:val="000000"/>
          <w:sz w:val="24"/>
          <w:szCs w:val="24"/>
        </w:rPr>
        <w:t xml:space="preserve">Кроме того, </w:t>
      </w:r>
      <w:r w:rsidRPr="009364A6">
        <w:rPr>
          <w:rFonts w:ascii="Times New Roman" w:hAnsi="Times New Roman"/>
          <w:sz w:val="24"/>
          <w:szCs w:val="24"/>
          <w:lang w:eastAsia="ar-SA"/>
        </w:rPr>
        <w:t>соглашением о предоставлении субсидии из республиканского бюджета Республики Коми на выполнение мероприятий по обеспечению антитеррористической защищенности образовательных организаций в муниципальном районе «Сосногорск» выделено 8765,5 тыс. рублей. В рамках исполнения Соглашения в</w:t>
      </w:r>
      <w:r w:rsidRPr="009364A6">
        <w:rPr>
          <w:rFonts w:ascii="Times New Roman" w:hAnsi="Times New Roman"/>
          <w:sz w:val="24"/>
          <w:szCs w:val="24"/>
        </w:rPr>
        <w:t xml:space="preserve"> 12 дошкольных образовательных организациях муниципального района «Сосногорск» проведены мероприятия по обеспечению антитеррористической защищенности зданий и территорий образовательных организаций.</w:t>
      </w:r>
    </w:p>
    <w:p w:rsidR="009364A6" w:rsidRPr="0000778C" w:rsidRDefault="009364A6" w:rsidP="00D97FB7">
      <w:pPr>
        <w:pStyle w:val="a5"/>
        <w:spacing w:after="0" w:line="240" w:lineRule="auto"/>
        <w:ind w:left="0" w:firstLine="709"/>
        <w:jc w:val="both"/>
        <w:rPr>
          <w:rFonts w:ascii="Times New Roman" w:hAnsi="Times New Roman"/>
          <w:sz w:val="24"/>
          <w:szCs w:val="24"/>
        </w:rPr>
      </w:pPr>
    </w:p>
    <w:p w:rsidR="00305248" w:rsidRPr="008A61EA" w:rsidRDefault="00BF2E4A" w:rsidP="00D97FB7">
      <w:pPr>
        <w:pStyle w:val="ConsPlusNormal"/>
        <w:ind w:firstLine="708"/>
        <w:jc w:val="both"/>
        <w:rPr>
          <w:rFonts w:ascii="Times New Roman" w:hAnsi="Times New Roman" w:cs="Times New Roman"/>
          <w:sz w:val="24"/>
          <w:szCs w:val="24"/>
        </w:rPr>
      </w:pPr>
      <w:r w:rsidRPr="00A943AA">
        <w:rPr>
          <w:rFonts w:ascii="Times New Roman" w:hAnsi="Times New Roman"/>
          <w:b/>
          <w:sz w:val="24"/>
          <w:szCs w:val="24"/>
        </w:rPr>
        <w:t>Подпрограмма 2</w:t>
      </w:r>
      <w:r w:rsidR="005E2CC3" w:rsidRPr="00A943AA">
        <w:rPr>
          <w:rFonts w:ascii="Times New Roman" w:hAnsi="Times New Roman"/>
          <w:b/>
          <w:sz w:val="24"/>
          <w:szCs w:val="24"/>
        </w:rPr>
        <w:t>.</w:t>
      </w:r>
      <w:r w:rsidR="00EE2BC5" w:rsidRPr="00A943AA">
        <w:rPr>
          <w:rFonts w:ascii="Times New Roman" w:hAnsi="Times New Roman"/>
          <w:b/>
          <w:sz w:val="24"/>
          <w:szCs w:val="24"/>
        </w:rPr>
        <w:t xml:space="preserve"> </w:t>
      </w:r>
      <w:r w:rsidR="00EE2BC5" w:rsidRPr="00A943AA">
        <w:rPr>
          <w:rFonts w:ascii="Times New Roman" w:eastAsia="Times New Roman" w:hAnsi="Times New Roman" w:cs="Times New Roman"/>
          <w:b/>
          <w:sz w:val="24"/>
          <w:szCs w:val="24"/>
        </w:rPr>
        <w:t xml:space="preserve">«Развитие системы </w:t>
      </w:r>
      <w:proofErr w:type="gramStart"/>
      <w:r w:rsidR="00EE2BC5" w:rsidRPr="00A943AA">
        <w:rPr>
          <w:rFonts w:ascii="Times New Roman" w:eastAsia="Times New Roman" w:hAnsi="Times New Roman" w:cs="Times New Roman"/>
          <w:b/>
          <w:sz w:val="24"/>
          <w:szCs w:val="24"/>
        </w:rPr>
        <w:t>общего  и</w:t>
      </w:r>
      <w:proofErr w:type="gramEnd"/>
      <w:r w:rsidR="00EE2BC5" w:rsidRPr="00A943AA">
        <w:rPr>
          <w:rFonts w:ascii="Times New Roman" w:eastAsia="Times New Roman" w:hAnsi="Times New Roman" w:cs="Times New Roman"/>
          <w:b/>
          <w:sz w:val="24"/>
          <w:szCs w:val="24"/>
        </w:rPr>
        <w:t xml:space="preserve"> дополнительного образования в муниципальном районе «Сосногорск»</w:t>
      </w:r>
      <w:r w:rsidR="00E74637" w:rsidRPr="00A943AA">
        <w:rPr>
          <w:rFonts w:ascii="Times New Roman" w:eastAsia="Times New Roman" w:hAnsi="Times New Roman" w:cs="Times New Roman"/>
          <w:b/>
          <w:sz w:val="24"/>
          <w:szCs w:val="24"/>
        </w:rPr>
        <w:t>.</w:t>
      </w:r>
    </w:p>
    <w:p w:rsidR="007827D2" w:rsidRPr="009364A6" w:rsidRDefault="005E2CC3" w:rsidP="00D97FB7">
      <w:pPr>
        <w:pStyle w:val="a5"/>
        <w:spacing w:after="0" w:line="240" w:lineRule="auto"/>
        <w:ind w:left="0" w:firstLine="709"/>
        <w:jc w:val="both"/>
        <w:rPr>
          <w:rFonts w:ascii="Times New Roman" w:hAnsi="Times New Roman"/>
          <w:sz w:val="24"/>
          <w:szCs w:val="24"/>
        </w:rPr>
      </w:pPr>
      <w:r w:rsidRPr="004B4F70">
        <w:rPr>
          <w:rFonts w:ascii="Times New Roman" w:hAnsi="Times New Roman"/>
          <w:sz w:val="24"/>
          <w:szCs w:val="24"/>
        </w:rPr>
        <w:t xml:space="preserve">На реализацию подпрограммы были запланированы финансовые </w:t>
      </w:r>
      <w:r w:rsidR="009364A6" w:rsidRPr="004B4F70">
        <w:rPr>
          <w:rFonts w:ascii="Times New Roman" w:hAnsi="Times New Roman"/>
          <w:sz w:val="24"/>
          <w:szCs w:val="24"/>
        </w:rPr>
        <w:t>средства в</w:t>
      </w:r>
      <w:r w:rsidRPr="004B4F70">
        <w:rPr>
          <w:rFonts w:ascii="Times New Roman" w:hAnsi="Times New Roman"/>
          <w:sz w:val="24"/>
          <w:szCs w:val="24"/>
        </w:rPr>
        <w:t xml:space="preserve"> размере </w:t>
      </w:r>
      <w:r w:rsidR="00B931D9">
        <w:rPr>
          <w:rFonts w:ascii="Times New Roman" w:hAnsi="Times New Roman"/>
          <w:sz w:val="24"/>
          <w:szCs w:val="24"/>
        </w:rPr>
        <w:t>113 717 184,65</w:t>
      </w:r>
      <w:r w:rsidRPr="004B4F70">
        <w:rPr>
          <w:rFonts w:ascii="Times New Roman" w:hAnsi="Times New Roman"/>
          <w:sz w:val="24"/>
          <w:szCs w:val="24"/>
        </w:rPr>
        <w:t xml:space="preserve"> рублей. Фактическое исполнение подпрограммы составило </w:t>
      </w:r>
      <w:r w:rsidR="00B931D9">
        <w:rPr>
          <w:rFonts w:ascii="Times New Roman" w:hAnsi="Times New Roman"/>
          <w:sz w:val="24"/>
          <w:szCs w:val="24"/>
        </w:rPr>
        <w:t>109 332 732,44</w:t>
      </w:r>
      <w:r w:rsidR="00E74637" w:rsidRPr="004B4F70">
        <w:rPr>
          <w:rFonts w:ascii="Times New Roman" w:hAnsi="Times New Roman"/>
          <w:sz w:val="24"/>
          <w:szCs w:val="24"/>
        </w:rPr>
        <w:t xml:space="preserve"> (9</w:t>
      </w:r>
      <w:r w:rsidR="00B931D9">
        <w:rPr>
          <w:rFonts w:ascii="Times New Roman" w:hAnsi="Times New Roman"/>
          <w:sz w:val="24"/>
          <w:szCs w:val="24"/>
        </w:rPr>
        <w:t>6,1</w:t>
      </w:r>
      <w:r w:rsidRPr="004B4F70">
        <w:rPr>
          <w:rFonts w:ascii="Times New Roman" w:hAnsi="Times New Roman"/>
          <w:sz w:val="24"/>
          <w:szCs w:val="24"/>
        </w:rPr>
        <w:t xml:space="preserve"> %</w:t>
      </w:r>
      <w:r w:rsidR="00E74637" w:rsidRPr="004B4F70">
        <w:rPr>
          <w:rFonts w:ascii="Times New Roman" w:hAnsi="Times New Roman"/>
          <w:sz w:val="24"/>
          <w:szCs w:val="24"/>
        </w:rPr>
        <w:t>)</w:t>
      </w:r>
      <w:r w:rsidRPr="004B4F70">
        <w:rPr>
          <w:rFonts w:ascii="Times New Roman" w:hAnsi="Times New Roman"/>
          <w:sz w:val="24"/>
          <w:szCs w:val="24"/>
        </w:rPr>
        <w:t>.</w:t>
      </w:r>
    </w:p>
    <w:p w:rsidR="009364A6" w:rsidRPr="009364A6" w:rsidRDefault="009364A6" w:rsidP="00D97FB7">
      <w:pPr>
        <w:pStyle w:val="ConsPlusNormal"/>
        <w:widowControl/>
        <w:tabs>
          <w:tab w:val="left" w:pos="0"/>
        </w:tabs>
        <w:ind w:firstLine="567"/>
        <w:jc w:val="both"/>
        <w:rPr>
          <w:rFonts w:ascii="Times New Roman" w:hAnsi="Times New Roman" w:cs="Times New Roman"/>
          <w:sz w:val="24"/>
          <w:szCs w:val="24"/>
        </w:rPr>
      </w:pPr>
      <w:r w:rsidRPr="009364A6">
        <w:rPr>
          <w:rFonts w:ascii="Times New Roman" w:hAnsi="Times New Roman" w:cs="Times New Roman"/>
          <w:sz w:val="24"/>
          <w:szCs w:val="24"/>
        </w:rPr>
        <w:t>Доля выпускников 11 (12) классов, получивших аттестат о среднем общем образовании, от общего числа выпускников 11 (12) классов, в 2019 году составила 100%, показатель достигнут.</w:t>
      </w:r>
    </w:p>
    <w:p w:rsidR="009364A6" w:rsidRPr="009364A6" w:rsidRDefault="009364A6" w:rsidP="00D97FB7">
      <w:pPr>
        <w:pStyle w:val="ConsPlusNormal"/>
        <w:widowControl/>
        <w:tabs>
          <w:tab w:val="left" w:pos="0"/>
        </w:tabs>
        <w:ind w:firstLine="567"/>
        <w:jc w:val="both"/>
        <w:rPr>
          <w:rFonts w:ascii="Times New Roman" w:hAnsi="Times New Roman" w:cs="Times New Roman"/>
          <w:sz w:val="24"/>
          <w:szCs w:val="24"/>
        </w:rPr>
      </w:pPr>
      <w:r w:rsidRPr="009364A6">
        <w:rPr>
          <w:rFonts w:ascii="Times New Roman" w:hAnsi="Times New Roman" w:cs="Times New Roman"/>
          <w:sz w:val="24"/>
          <w:szCs w:val="24"/>
        </w:rPr>
        <w:t xml:space="preserve">Доля образовательных </w:t>
      </w:r>
      <w:r w:rsidRPr="009364A6">
        <w:rPr>
          <w:rFonts w:ascii="Times New Roman" w:hAnsi="Times New Roman"/>
          <w:sz w:val="24"/>
          <w:szCs w:val="24"/>
        </w:rPr>
        <w:t>организаций</w:t>
      </w:r>
      <w:r w:rsidRPr="009364A6">
        <w:rPr>
          <w:rFonts w:ascii="Times New Roman" w:hAnsi="Times New Roman" w:cs="Times New Roman"/>
          <w:sz w:val="24"/>
          <w:szCs w:val="24"/>
        </w:rPr>
        <w:t>, здания которых находятся в аварийном состоянии, составила 0%, Образовательные организации, здания которых находятся в аварийном состоянии, в муниципальном районе отсутствуют.</w:t>
      </w:r>
    </w:p>
    <w:p w:rsidR="009364A6" w:rsidRPr="009364A6" w:rsidRDefault="009364A6" w:rsidP="00D97FB7">
      <w:pPr>
        <w:pStyle w:val="ConsPlusNormal"/>
        <w:widowControl/>
        <w:tabs>
          <w:tab w:val="left" w:pos="0"/>
        </w:tabs>
        <w:ind w:firstLine="567"/>
        <w:jc w:val="both"/>
        <w:rPr>
          <w:rFonts w:ascii="Times New Roman" w:hAnsi="Times New Roman" w:cs="Times New Roman"/>
          <w:sz w:val="24"/>
          <w:szCs w:val="24"/>
        </w:rPr>
      </w:pPr>
      <w:r w:rsidRPr="009364A6">
        <w:rPr>
          <w:rFonts w:ascii="Times New Roman" w:hAnsi="Times New Roman" w:cs="Times New Roman"/>
          <w:sz w:val="24"/>
          <w:szCs w:val="24"/>
        </w:rPr>
        <w:t>Доля обучающихся 1-4 классов в муниципальных образовательных организациях, охваченных питанием от общего количества обучающихся 1-4 классов в муниципальных образовательных организациях, составляет 100%, показатель достигнут.</w:t>
      </w:r>
    </w:p>
    <w:p w:rsidR="009364A6" w:rsidRPr="009364A6" w:rsidRDefault="009364A6" w:rsidP="00D97FB7">
      <w:pPr>
        <w:pStyle w:val="ConsPlusNormal"/>
        <w:widowControl/>
        <w:tabs>
          <w:tab w:val="left" w:pos="0"/>
        </w:tabs>
        <w:ind w:firstLine="567"/>
        <w:jc w:val="both"/>
        <w:rPr>
          <w:rFonts w:ascii="Times New Roman" w:hAnsi="Times New Roman" w:cs="Times New Roman"/>
          <w:sz w:val="24"/>
          <w:szCs w:val="24"/>
        </w:rPr>
      </w:pPr>
      <w:r w:rsidRPr="009364A6">
        <w:rPr>
          <w:rFonts w:ascii="Times New Roman" w:hAnsi="Times New Roman" w:cs="Times New Roman"/>
          <w:sz w:val="24"/>
          <w:szCs w:val="24"/>
        </w:rPr>
        <w:t xml:space="preserve">Доля детей в возрасте 5 - 18 лет, получающих услуги дополнительного образования от общего количества детей в возрасте 5-18 </w:t>
      </w:r>
      <w:proofErr w:type="gramStart"/>
      <w:r w:rsidRPr="009364A6">
        <w:rPr>
          <w:rFonts w:ascii="Times New Roman" w:hAnsi="Times New Roman" w:cs="Times New Roman"/>
          <w:sz w:val="24"/>
          <w:szCs w:val="24"/>
        </w:rPr>
        <w:t>лет</w:t>
      </w:r>
      <w:proofErr w:type="gramEnd"/>
      <w:r w:rsidRPr="009364A6">
        <w:rPr>
          <w:rFonts w:ascii="Times New Roman" w:hAnsi="Times New Roman" w:cs="Times New Roman"/>
          <w:sz w:val="24"/>
          <w:szCs w:val="24"/>
        </w:rPr>
        <w:t xml:space="preserve"> составляет 70%. Показатель не достигнут в связи с выбытием детей в возрасте 15-18 лет для продолжения обучения в организациях профессионального образования за пределы муниципального района «Сосногорск» и переходом на персонифицированный учет дополнительного образования.</w:t>
      </w:r>
    </w:p>
    <w:p w:rsidR="009364A6" w:rsidRPr="009364A6" w:rsidRDefault="009364A6" w:rsidP="00D97FB7">
      <w:pPr>
        <w:pStyle w:val="ConsPlusNormal"/>
        <w:widowControl/>
        <w:tabs>
          <w:tab w:val="left" w:pos="0"/>
        </w:tabs>
        <w:ind w:firstLine="567"/>
        <w:jc w:val="both"/>
        <w:rPr>
          <w:rFonts w:ascii="Times New Roman" w:hAnsi="Times New Roman" w:cs="Times New Roman"/>
          <w:sz w:val="24"/>
          <w:szCs w:val="24"/>
        </w:rPr>
      </w:pPr>
      <w:r w:rsidRPr="009364A6">
        <w:rPr>
          <w:rFonts w:ascii="Times New Roman" w:hAnsi="Times New Roman" w:cs="Times New Roman"/>
          <w:sz w:val="24"/>
          <w:szCs w:val="24"/>
        </w:rPr>
        <w:t>Достижение уровня средней заработной платы педагогических работников общеобразовательных организаций в муниципальном районе «Сосногорск». Уровень заработной платы педагогических работников общеобразовательных организаций в 2019 году составил 42,425 тыс. руб., Средняя заработная плата педагогических работников  образовательных организаций доведена до средней в Республике Коми 100 %.</w:t>
      </w:r>
    </w:p>
    <w:p w:rsidR="009364A6" w:rsidRPr="009364A6" w:rsidRDefault="009364A6" w:rsidP="00D97FB7">
      <w:pPr>
        <w:pStyle w:val="ConsPlusNormal"/>
        <w:widowControl/>
        <w:tabs>
          <w:tab w:val="left" w:pos="0"/>
        </w:tabs>
        <w:ind w:firstLine="567"/>
        <w:jc w:val="both"/>
        <w:rPr>
          <w:rFonts w:ascii="Times New Roman" w:hAnsi="Times New Roman" w:cs="Times New Roman"/>
          <w:sz w:val="24"/>
          <w:szCs w:val="24"/>
        </w:rPr>
      </w:pPr>
      <w:r w:rsidRPr="009364A6">
        <w:rPr>
          <w:rFonts w:ascii="Times New Roman" w:hAnsi="Times New Roman" w:cs="Times New Roman"/>
          <w:sz w:val="24"/>
          <w:szCs w:val="24"/>
        </w:rPr>
        <w:t xml:space="preserve">Среднемесячная заработная плата педагогических работников дополнительного образования в муниципальном районе «Сосногорск». Уровень заработной платы педагогических работников организаций дополнительного образования в 2019 году составил 37,853 тыс. руб. </w:t>
      </w:r>
      <w:r w:rsidRPr="009364A6">
        <w:rPr>
          <w:rFonts w:ascii="Times New Roman" w:hAnsi="Times New Roman" w:cs="Times New Roman"/>
          <w:sz w:val="24"/>
          <w:szCs w:val="24"/>
        </w:rPr>
        <w:lastRenderedPageBreak/>
        <w:t>Средняя заработная плата педагогических работников  образовательных организаций доведена до средней в Республике Коми 100 %.</w:t>
      </w:r>
    </w:p>
    <w:p w:rsidR="009364A6" w:rsidRPr="009364A6" w:rsidRDefault="009364A6" w:rsidP="00D97FB7">
      <w:pPr>
        <w:pStyle w:val="ConsPlusNormal"/>
        <w:widowControl/>
        <w:tabs>
          <w:tab w:val="left" w:pos="0"/>
        </w:tabs>
        <w:ind w:firstLine="567"/>
        <w:jc w:val="both"/>
        <w:rPr>
          <w:rFonts w:ascii="Times New Roman" w:eastAsia="SimSun" w:hAnsi="Times New Roman" w:cs="Times New Roman"/>
          <w:sz w:val="24"/>
          <w:szCs w:val="24"/>
          <w:lang w:eastAsia="zh-CN"/>
        </w:rPr>
      </w:pPr>
      <w:r w:rsidRPr="009364A6">
        <w:rPr>
          <w:rFonts w:ascii="Times New Roman" w:eastAsia="SimSun" w:hAnsi="Times New Roman" w:cs="Times New Roman"/>
          <w:sz w:val="24"/>
          <w:szCs w:val="24"/>
          <w:lang w:eastAsia="zh-CN"/>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составляет 100%.</w:t>
      </w:r>
    </w:p>
    <w:p w:rsidR="009364A6" w:rsidRPr="009364A6" w:rsidRDefault="009364A6" w:rsidP="00D97FB7">
      <w:pPr>
        <w:pStyle w:val="ConsPlusNormal"/>
        <w:widowControl/>
        <w:tabs>
          <w:tab w:val="left" w:pos="0"/>
        </w:tabs>
        <w:ind w:firstLine="567"/>
        <w:jc w:val="both"/>
        <w:rPr>
          <w:rFonts w:ascii="Times New Roman" w:eastAsia="SimSun" w:hAnsi="Times New Roman" w:cs="Times New Roman"/>
          <w:sz w:val="24"/>
          <w:szCs w:val="24"/>
          <w:lang w:eastAsia="zh-CN"/>
        </w:rPr>
      </w:pPr>
      <w:r w:rsidRPr="009364A6">
        <w:rPr>
          <w:rFonts w:ascii="Times New Roman" w:eastAsia="SimSun" w:hAnsi="Times New Roman" w:cs="Times New Roman"/>
          <w:sz w:val="24"/>
          <w:szCs w:val="24"/>
          <w:lang w:eastAsia="zh-CN"/>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составляет 11,9%, что превышает целевой показатель.</w:t>
      </w:r>
    </w:p>
    <w:p w:rsidR="008C5EA9" w:rsidRPr="008C5EA9" w:rsidRDefault="008C5EA9" w:rsidP="00D97FB7">
      <w:pPr>
        <w:spacing w:after="0" w:line="240" w:lineRule="auto"/>
        <w:ind w:firstLine="708"/>
        <w:jc w:val="both"/>
        <w:rPr>
          <w:rFonts w:ascii="Times New Roman" w:hAnsi="Times New Roman"/>
          <w:sz w:val="24"/>
          <w:szCs w:val="24"/>
        </w:rPr>
      </w:pPr>
      <w:r w:rsidRPr="008C5EA9">
        <w:rPr>
          <w:rFonts w:ascii="Times New Roman" w:hAnsi="Times New Roman"/>
          <w:sz w:val="24"/>
          <w:szCs w:val="24"/>
        </w:rPr>
        <w:t xml:space="preserve">На территории города Сосногорска нет муниципальных общеобразовательных организаций, здания которых находятся в аварийном состоянии или требуют капитального ремонта. </w:t>
      </w:r>
      <w:r>
        <w:rPr>
          <w:rFonts w:ascii="Times New Roman" w:hAnsi="Times New Roman"/>
          <w:sz w:val="24"/>
          <w:szCs w:val="24"/>
        </w:rPr>
        <w:t>Е</w:t>
      </w:r>
      <w:r w:rsidRPr="008C5EA9">
        <w:rPr>
          <w:rFonts w:ascii="Times New Roman" w:hAnsi="Times New Roman"/>
          <w:sz w:val="24"/>
          <w:szCs w:val="24"/>
        </w:rPr>
        <w:t xml:space="preserve">жегодно в учреждениях образования </w:t>
      </w:r>
      <w:proofErr w:type="gramStart"/>
      <w:r w:rsidRPr="008C5EA9">
        <w:rPr>
          <w:rFonts w:ascii="Times New Roman" w:hAnsi="Times New Roman"/>
          <w:sz w:val="24"/>
          <w:szCs w:val="24"/>
        </w:rPr>
        <w:t>проводятся  капитальные</w:t>
      </w:r>
      <w:proofErr w:type="gramEnd"/>
      <w:r w:rsidRPr="008C5EA9">
        <w:rPr>
          <w:rFonts w:ascii="Times New Roman" w:hAnsi="Times New Roman"/>
          <w:sz w:val="24"/>
          <w:szCs w:val="24"/>
        </w:rPr>
        <w:t xml:space="preserve"> и текущие ремонты.</w:t>
      </w:r>
    </w:p>
    <w:p w:rsidR="008C5EA9" w:rsidRPr="008C5EA9" w:rsidRDefault="008C5EA9" w:rsidP="00D97FB7">
      <w:pPr>
        <w:tabs>
          <w:tab w:val="left" w:pos="0"/>
        </w:tabs>
        <w:spacing w:after="0" w:line="240" w:lineRule="auto"/>
        <w:ind w:right="-6" w:firstLine="567"/>
        <w:jc w:val="both"/>
        <w:rPr>
          <w:rFonts w:ascii="Times New Roman" w:hAnsi="Times New Roman"/>
          <w:iCs/>
          <w:sz w:val="24"/>
          <w:szCs w:val="24"/>
        </w:rPr>
      </w:pPr>
      <w:r>
        <w:rPr>
          <w:rFonts w:ascii="Times New Roman" w:hAnsi="Times New Roman"/>
          <w:iCs/>
          <w:color w:val="000000"/>
          <w:sz w:val="24"/>
          <w:szCs w:val="24"/>
        </w:rPr>
        <w:t>В 2019 году и</w:t>
      </w:r>
      <w:r w:rsidRPr="008C5EA9">
        <w:rPr>
          <w:rFonts w:ascii="Times New Roman" w:hAnsi="Times New Roman"/>
          <w:iCs/>
          <w:color w:val="000000"/>
          <w:sz w:val="24"/>
          <w:szCs w:val="24"/>
        </w:rPr>
        <w:t xml:space="preserve">з муниципального бюджета выделено более 7 млн. руб. на проведение </w:t>
      </w:r>
      <w:r w:rsidRPr="008C5EA9">
        <w:rPr>
          <w:rFonts w:ascii="Times New Roman" w:hAnsi="Times New Roman"/>
          <w:iCs/>
          <w:sz w:val="24"/>
          <w:szCs w:val="24"/>
        </w:rPr>
        <w:t>ремонтов и иных работ в образовательных организациях:</w:t>
      </w:r>
    </w:p>
    <w:p w:rsidR="008C5EA9" w:rsidRPr="008C5EA9" w:rsidRDefault="008C5EA9" w:rsidP="00D97FB7">
      <w:pPr>
        <w:pStyle w:val="a5"/>
        <w:numPr>
          <w:ilvl w:val="0"/>
          <w:numId w:val="7"/>
        </w:numPr>
        <w:tabs>
          <w:tab w:val="left" w:pos="0"/>
        </w:tabs>
        <w:spacing w:after="0" w:line="240" w:lineRule="auto"/>
        <w:ind w:right="-6"/>
        <w:jc w:val="both"/>
        <w:rPr>
          <w:rFonts w:ascii="Times New Roman" w:hAnsi="Times New Roman"/>
          <w:iCs/>
          <w:sz w:val="24"/>
          <w:szCs w:val="24"/>
        </w:rPr>
      </w:pPr>
      <w:r w:rsidRPr="008C5EA9">
        <w:rPr>
          <w:rFonts w:ascii="Times New Roman" w:eastAsia="Times New Roman" w:hAnsi="Times New Roman"/>
          <w:sz w:val="24"/>
          <w:szCs w:val="24"/>
          <w:lang w:eastAsia="ru-RU"/>
        </w:rPr>
        <w:t xml:space="preserve">МБОУ "СОШ № 3 с УИОП" </w:t>
      </w:r>
      <w:proofErr w:type="spellStart"/>
      <w:r w:rsidRPr="008C5EA9">
        <w:rPr>
          <w:rFonts w:ascii="Times New Roman" w:eastAsia="Times New Roman" w:hAnsi="Times New Roman"/>
          <w:sz w:val="24"/>
          <w:szCs w:val="24"/>
          <w:lang w:eastAsia="ru-RU"/>
        </w:rPr>
        <w:t>г.Сосногорска</w:t>
      </w:r>
      <w:proofErr w:type="spellEnd"/>
      <w:r w:rsidRPr="008C5EA9">
        <w:rPr>
          <w:rFonts w:ascii="Times New Roman" w:eastAsia="Times New Roman" w:hAnsi="Times New Roman"/>
          <w:sz w:val="24"/>
          <w:szCs w:val="24"/>
          <w:lang w:eastAsia="ru-RU"/>
        </w:rPr>
        <w:t xml:space="preserve"> (обеспечение исправного состояния систем и установок противопожарной защиты); </w:t>
      </w:r>
    </w:p>
    <w:p w:rsidR="008C5EA9" w:rsidRPr="008C5EA9" w:rsidRDefault="008C5EA9" w:rsidP="00D97FB7">
      <w:pPr>
        <w:pStyle w:val="a5"/>
        <w:numPr>
          <w:ilvl w:val="0"/>
          <w:numId w:val="7"/>
        </w:numPr>
        <w:tabs>
          <w:tab w:val="left" w:pos="0"/>
        </w:tabs>
        <w:spacing w:after="0" w:line="240" w:lineRule="auto"/>
        <w:ind w:right="-6"/>
        <w:jc w:val="both"/>
        <w:rPr>
          <w:rFonts w:ascii="Times New Roman" w:hAnsi="Times New Roman"/>
          <w:iCs/>
          <w:sz w:val="24"/>
          <w:szCs w:val="24"/>
        </w:rPr>
      </w:pPr>
      <w:r w:rsidRPr="008C5EA9">
        <w:rPr>
          <w:rFonts w:ascii="Times New Roman" w:hAnsi="Times New Roman"/>
          <w:sz w:val="24"/>
          <w:szCs w:val="24"/>
        </w:rPr>
        <w:t xml:space="preserve">МБОУ «СОШ №2» </w:t>
      </w:r>
      <w:proofErr w:type="spellStart"/>
      <w:r w:rsidRPr="008C5EA9">
        <w:rPr>
          <w:rFonts w:ascii="Times New Roman" w:hAnsi="Times New Roman"/>
          <w:sz w:val="24"/>
          <w:szCs w:val="24"/>
        </w:rPr>
        <w:t>г.Сосногорск</w:t>
      </w:r>
      <w:proofErr w:type="spellEnd"/>
      <w:r w:rsidRPr="008C5EA9">
        <w:rPr>
          <w:rFonts w:ascii="Times New Roman" w:hAnsi="Times New Roman"/>
          <w:sz w:val="24"/>
          <w:szCs w:val="24"/>
        </w:rPr>
        <w:t xml:space="preserve"> (капитальный ремонт кровли);</w:t>
      </w:r>
    </w:p>
    <w:p w:rsidR="008C5EA9" w:rsidRPr="008C5EA9" w:rsidRDefault="008C5EA9" w:rsidP="00D97FB7">
      <w:pPr>
        <w:pStyle w:val="a5"/>
        <w:numPr>
          <w:ilvl w:val="0"/>
          <w:numId w:val="7"/>
        </w:numPr>
        <w:tabs>
          <w:tab w:val="left" w:pos="0"/>
        </w:tabs>
        <w:spacing w:after="0" w:line="240" w:lineRule="auto"/>
        <w:ind w:right="-6"/>
        <w:jc w:val="both"/>
        <w:rPr>
          <w:rFonts w:ascii="Times New Roman" w:hAnsi="Times New Roman"/>
          <w:iCs/>
          <w:sz w:val="24"/>
          <w:szCs w:val="24"/>
        </w:rPr>
      </w:pPr>
      <w:r w:rsidRPr="008C5EA9">
        <w:rPr>
          <w:rFonts w:ascii="Times New Roman" w:eastAsia="Times New Roman" w:hAnsi="Times New Roman"/>
          <w:sz w:val="24"/>
          <w:szCs w:val="24"/>
          <w:lang w:eastAsia="ru-RU"/>
        </w:rPr>
        <w:t xml:space="preserve">МБОУ "СОШ № 5" г. Сосногорска (замена ветхих деревянных окон в учебных кабинетах на пластиковые); </w:t>
      </w:r>
    </w:p>
    <w:p w:rsidR="008C5EA9" w:rsidRPr="008C5EA9" w:rsidRDefault="008C5EA9" w:rsidP="00D97FB7">
      <w:pPr>
        <w:pStyle w:val="a5"/>
        <w:numPr>
          <w:ilvl w:val="0"/>
          <w:numId w:val="7"/>
        </w:numPr>
        <w:tabs>
          <w:tab w:val="left" w:pos="0"/>
        </w:tabs>
        <w:spacing w:after="0" w:line="240" w:lineRule="auto"/>
        <w:ind w:right="-6"/>
        <w:jc w:val="both"/>
        <w:rPr>
          <w:rFonts w:ascii="Times New Roman" w:hAnsi="Times New Roman"/>
          <w:iCs/>
          <w:sz w:val="24"/>
          <w:szCs w:val="24"/>
        </w:rPr>
      </w:pPr>
      <w:r w:rsidRPr="008C5EA9">
        <w:rPr>
          <w:rFonts w:ascii="Times New Roman" w:eastAsia="Times New Roman" w:hAnsi="Times New Roman"/>
          <w:sz w:val="24"/>
          <w:szCs w:val="24"/>
          <w:lang w:eastAsia="ru-RU"/>
        </w:rPr>
        <w:t xml:space="preserve">МБОУ "СОШ № 2" </w:t>
      </w:r>
      <w:proofErr w:type="spellStart"/>
      <w:r w:rsidRPr="008C5EA9">
        <w:rPr>
          <w:rFonts w:ascii="Times New Roman" w:eastAsia="Times New Roman" w:hAnsi="Times New Roman"/>
          <w:sz w:val="24"/>
          <w:szCs w:val="24"/>
          <w:lang w:eastAsia="ru-RU"/>
        </w:rPr>
        <w:t>пгт</w:t>
      </w:r>
      <w:proofErr w:type="spellEnd"/>
      <w:r w:rsidRPr="008C5EA9">
        <w:rPr>
          <w:rFonts w:ascii="Times New Roman" w:eastAsia="Times New Roman" w:hAnsi="Times New Roman"/>
          <w:sz w:val="24"/>
          <w:szCs w:val="24"/>
          <w:lang w:eastAsia="ru-RU"/>
        </w:rPr>
        <w:t xml:space="preserve">. Нижний Одес (капитальный ремонт кровли первого корпуса здания); </w:t>
      </w:r>
    </w:p>
    <w:p w:rsidR="008C5EA9" w:rsidRPr="008C5EA9" w:rsidRDefault="008C5EA9" w:rsidP="00D97FB7">
      <w:pPr>
        <w:pStyle w:val="a5"/>
        <w:numPr>
          <w:ilvl w:val="0"/>
          <w:numId w:val="7"/>
        </w:numPr>
        <w:tabs>
          <w:tab w:val="left" w:pos="0"/>
        </w:tabs>
        <w:spacing w:after="0" w:line="240" w:lineRule="auto"/>
        <w:ind w:right="-6"/>
        <w:jc w:val="both"/>
        <w:rPr>
          <w:rFonts w:ascii="Times New Roman" w:hAnsi="Times New Roman"/>
          <w:iCs/>
          <w:sz w:val="24"/>
          <w:szCs w:val="24"/>
        </w:rPr>
      </w:pPr>
      <w:r w:rsidRPr="008C5EA9">
        <w:rPr>
          <w:rFonts w:ascii="Times New Roman" w:eastAsia="Times New Roman" w:hAnsi="Times New Roman"/>
          <w:sz w:val="24"/>
          <w:szCs w:val="24"/>
          <w:lang w:eastAsia="ru-RU"/>
        </w:rPr>
        <w:t xml:space="preserve">МБОУ "ООШ" </w:t>
      </w:r>
      <w:proofErr w:type="spellStart"/>
      <w:r w:rsidRPr="008C5EA9">
        <w:rPr>
          <w:rFonts w:ascii="Times New Roman" w:eastAsia="Times New Roman" w:hAnsi="Times New Roman"/>
          <w:sz w:val="24"/>
          <w:szCs w:val="24"/>
          <w:lang w:eastAsia="ru-RU"/>
        </w:rPr>
        <w:t>с.Усть</w:t>
      </w:r>
      <w:proofErr w:type="spellEnd"/>
      <w:r w:rsidRPr="008C5EA9">
        <w:rPr>
          <w:rFonts w:ascii="Times New Roman" w:eastAsia="Times New Roman" w:hAnsi="Times New Roman"/>
          <w:sz w:val="24"/>
          <w:szCs w:val="24"/>
          <w:lang w:eastAsia="ru-RU"/>
        </w:rPr>
        <w:t xml:space="preserve">-Ухта (ограждение территории по всему периметру, приобретение шкафа); </w:t>
      </w:r>
    </w:p>
    <w:p w:rsidR="008C5EA9" w:rsidRPr="008C5EA9" w:rsidRDefault="008C5EA9" w:rsidP="00D97FB7">
      <w:pPr>
        <w:pStyle w:val="a5"/>
        <w:numPr>
          <w:ilvl w:val="0"/>
          <w:numId w:val="7"/>
        </w:numPr>
        <w:tabs>
          <w:tab w:val="left" w:pos="0"/>
        </w:tabs>
        <w:spacing w:after="0" w:line="240" w:lineRule="auto"/>
        <w:ind w:right="-6"/>
        <w:jc w:val="both"/>
        <w:rPr>
          <w:rFonts w:ascii="Times New Roman" w:hAnsi="Times New Roman"/>
          <w:iCs/>
          <w:sz w:val="24"/>
          <w:szCs w:val="24"/>
        </w:rPr>
      </w:pPr>
      <w:r w:rsidRPr="008C5EA9">
        <w:rPr>
          <w:rFonts w:ascii="Times New Roman" w:eastAsia="Times New Roman" w:hAnsi="Times New Roman"/>
          <w:sz w:val="24"/>
          <w:szCs w:val="24"/>
          <w:lang w:eastAsia="ru-RU"/>
        </w:rPr>
        <w:t xml:space="preserve">МБУДО "ДДТ" </w:t>
      </w:r>
      <w:proofErr w:type="spellStart"/>
      <w:r w:rsidRPr="008C5EA9">
        <w:rPr>
          <w:rFonts w:ascii="Times New Roman" w:eastAsia="Times New Roman" w:hAnsi="Times New Roman"/>
          <w:sz w:val="24"/>
          <w:szCs w:val="24"/>
          <w:lang w:eastAsia="ru-RU"/>
        </w:rPr>
        <w:t>г.Сосногорска</w:t>
      </w:r>
      <w:proofErr w:type="spellEnd"/>
      <w:r w:rsidRPr="008C5EA9">
        <w:rPr>
          <w:rFonts w:ascii="Times New Roman" w:eastAsia="Times New Roman" w:hAnsi="Times New Roman"/>
          <w:sz w:val="24"/>
          <w:szCs w:val="24"/>
          <w:lang w:eastAsia="ru-RU"/>
        </w:rPr>
        <w:t xml:space="preserve"> (устройство наружного ограждения кровли); </w:t>
      </w:r>
    </w:p>
    <w:p w:rsidR="008C5EA9" w:rsidRPr="008C5EA9" w:rsidRDefault="008C5EA9" w:rsidP="00D97FB7">
      <w:pPr>
        <w:pStyle w:val="a5"/>
        <w:numPr>
          <w:ilvl w:val="0"/>
          <w:numId w:val="7"/>
        </w:numPr>
        <w:tabs>
          <w:tab w:val="left" w:pos="0"/>
        </w:tabs>
        <w:spacing w:after="0" w:line="240" w:lineRule="auto"/>
        <w:ind w:right="-6"/>
        <w:jc w:val="both"/>
        <w:rPr>
          <w:rFonts w:ascii="Times New Roman" w:hAnsi="Times New Roman"/>
          <w:iCs/>
          <w:sz w:val="24"/>
          <w:szCs w:val="24"/>
        </w:rPr>
      </w:pPr>
      <w:r w:rsidRPr="008C5EA9">
        <w:rPr>
          <w:rFonts w:ascii="Times New Roman" w:eastAsia="Times New Roman" w:hAnsi="Times New Roman"/>
          <w:sz w:val="24"/>
          <w:szCs w:val="24"/>
          <w:lang w:eastAsia="ru-RU"/>
        </w:rPr>
        <w:t>Управление образования администрации муниципального района "Сосногорск" (ремонт крыльца здания).</w:t>
      </w:r>
    </w:p>
    <w:p w:rsidR="008C5EA9" w:rsidRPr="008C5EA9" w:rsidRDefault="008C5EA9" w:rsidP="00D97FB7">
      <w:pPr>
        <w:tabs>
          <w:tab w:val="left" w:pos="0"/>
        </w:tabs>
        <w:spacing w:after="0" w:line="240" w:lineRule="auto"/>
        <w:ind w:right="-6" w:firstLine="567"/>
        <w:jc w:val="both"/>
        <w:rPr>
          <w:rFonts w:ascii="Times New Roman" w:hAnsi="Times New Roman"/>
          <w:iCs/>
          <w:color w:val="000000"/>
          <w:sz w:val="24"/>
          <w:szCs w:val="24"/>
        </w:rPr>
      </w:pPr>
      <w:r w:rsidRPr="008C5EA9">
        <w:rPr>
          <w:rFonts w:ascii="Times New Roman" w:hAnsi="Times New Roman"/>
          <w:iCs/>
          <w:color w:val="000000"/>
          <w:sz w:val="24"/>
          <w:szCs w:val="24"/>
        </w:rPr>
        <w:t>В 2019 году проведен ремонт актового и спортивного залов Кадетской школы на общую сумму 500 тыс. руб., в рамках которого произведена замена окон и дверей, проведено эстетическое оформление зала.</w:t>
      </w:r>
    </w:p>
    <w:p w:rsidR="008C5EA9" w:rsidRPr="008C5EA9" w:rsidRDefault="008C5EA9" w:rsidP="00D97FB7">
      <w:pPr>
        <w:tabs>
          <w:tab w:val="left" w:pos="0"/>
        </w:tabs>
        <w:spacing w:after="0" w:line="240" w:lineRule="auto"/>
        <w:ind w:right="-6" w:firstLine="567"/>
        <w:jc w:val="both"/>
        <w:rPr>
          <w:rFonts w:ascii="Times New Roman" w:hAnsi="Times New Roman"/>
          <w:iCs/>
          <w:color w:val="000000"/>
          <w:sz w:val="24"/>
          <w:szCs w:val="24"/>
        </w:rPr>
      </w:pPr>
      <w:r w:rsidRPr="008C5EA9">
        <w:rPr>
          <w:rFonts w:ascii="Times New Roman" w:hAnsi="Times New Roman"/>
          <w:iCs/>
          <w:color w:val="000000"/>
          <w:sz w:val="24"/>
          <w:szCs w:val="24"/>
        </w:rPr>
        <w:t xml:space="preserve">Кроме того, </w:t>
      </w:r>
      <w:r w:rsidRPr="008C5EA9">
        <w:rPr>
          <w:rFonts w:ascii="Times New Roman" w:hAnsi="Times New Roman"/>
          <w:sz w:val="24"/>
          <w:szCs w:val="24"/>
          <w:lang w:eastAsia="ar-SA"/>
        </w:rPr>
        <w:t>соглашением о предоставлении субсидии из республиканского бюджета Республики Коми на выполнение мероприятий по обеспечению антитеррористической защищенности образовательных организаций в муниципальном районе «Сосногорск» выделено 3801,4 тыс. рублей. В рамках исполнения Соглашения в</w:t>
      </w:r>
      <w:r w:rsidRPr="008C5EA9">
        <w:rPr>
          <w:rFonts w:ascii="Times New Roman" w:hAnsi="Times New Roman"/>
          <w:sz w:val="24"/>
          <w:szCs w:val="24"/>
        </w:rPr>
        <w:t xml:space="preserve"> 9 образовательных организациях муниципального района «Сосногорск» проведены мероприятия по обеспечению антитеррористической защищенности зданий и территорий образовательных организаций.</w:t>
      </w:r>
    </w:p>
    <w:p w:rsidR="009364A6" w:rsidRDefault="009364A6" w:rsidP="00D97FB7">
      <w:pPr>
        <w:pStyle w:val="a3"/>
        <w:ind w:firstLine="708"/>
        <w:jc w:val="both"/>
        <w:rPr>
          <w:rFonts w:ascii="Times New Roman" w:hAnsi="Times New Roman"/>
          <w:b/>
          <w:sz w:val="24"/>
          <w:szCs w:val="24"/>
        </w:rPr>
      </w:pPr>
    </w:p>
    <w:p w:rsidR="007C5EC0" w:rsidRDefault="007C5EC0" w:rsidP="00D97FB7">
      <w:pPr>
        <w:pStyle w:val="a3"/>
        <w:ind w:firstLine="708"/>
        <w:jc w:val="both"/>
        <w:rPr>
          <w:rFonts w:ascii="Times New Roman" w:hAnsi="Times New Roman"/>
          <w:b/>
          <w:sz w:val="24"/>
          <w:szCs w:val="24"/>
        </w:rPr>
      </w:pPr>
      <w:r w:rsidRPr="000F0CFD">
        <w:rPr>
          <w:rFonts w:ascii="Times New Roman" w:hAnsi="Times New Roman"/>
          <w:b/>
          <w:sz w:val="24"/>
          <w:szCs w:val="24"/>
        </w:rPr>
        <w:t>Подпрограмма 3</w:t>
      </w:r>
      <w:r w:rsidR="005E2CC3" w:rsidRPr="000F0CFD">
        <w:rPr>
          <w:rFonts w:ascii="Times New Roman" w:hAnsi="Times New Roman"/>
          <w:b/>
          <w:sz w:val="24"/>
          <w:szCs w:val="24"/>
        </w:rPr>
        <w:t>.</w:t>
      </w:r>
      <w:r w:rsidRPr="000F0CFD">
        <w:rPr>
          <w:rFonts w:ascii="Times New Roman" w:hAnsi="Times New Roman"/>
          <w:b/>
          <w:sz w:val="24"/>
          <w:szCs w:val="24"/>
        </w:rPr>
        <w:t xml:space="preserve"> </w:t>
      </w:r>
      <w:r w:rsidR="00506324" w:rsidRPr="000F0CFD">
        <w:rPr>
          <w:rFonts w:ascii="Times New Roman" w:hAnsi="Times New Roman" w:cs="Times New Roman"/>
          <w:b/>
          <w:sz w:val="24"/>
          <w:szCs w:val="24"/>
        </w:rPr>
        <w:t>«Дети и молодежь муниципального района «Сосногорск».</w:t>
      </w:r>
    </w:p>
    <w:p w:rsidR="00701ADB" w:rsidRPr="009364A6" w:rsidRDefault="00701ADB" w:rsidP="00D97FB7">
      <w:pPr>
        <w:pStyle w:val="a5"/>
        <w:spacing w:after="0" w:line="240" w:lineRule="auto"/>
        <w:ind w:left="0" w:firstLine="709"/>
        <w:jc w:val="both"/>
        <w:rPr>
          <w:rFonts w:ascii="Times New Roman" w:hAnsi="Times New Roman"/>
          <w:sz w:val="24"/>
          <w:szCs w:val="24"/>
        </w:rPr>
      </w:pPr>
      <w:r w:rsidRPr="004B4F70">
        <w:rPr>
          <w:rFonts w:ascii="Times New Roman" w:hAnsi="Times New Roman"/>
          <w:sz w:val="24"/>
          <w:szCs w:val="24"/>
        </w:rPr>
        <w:t xml:space="preserve">На реализацию подпрограммы были запланированы финансовые средства в размере </w:t>
      </w:r>
      <w:r>
        <w:rPr>
          <w:rFonts w:ascii="Times New Roman" w:hAnsi="Times New Roman"/>
          <w:sz w:val="24"/>
          <w:szCs w:val="24"/>
        </w:rPr>
        <w:t>932 667,00</w:t>
      </w:r>
      <w:r w:rsidRPr="004B4F70">
        <w:rPr>
          <w:rFonts w:ascii="Times New Roman" w:hAnsi="Times New Roman"/>
          <w:sz w:val="24"/>
          <w:szCs w:val="24"/>
        </w:rPr>
        <w:t xml:space="preserve"> рублей. Фактическое исполнение подпрограммы составило </w:t>
      </w:r>
      <w:r>
        <w:rPr>
          <w:rFonts w:ascii="Times New Roman" w:hAnsi="Times New Roman"/>
          <w:sz w:val="24"/>
          <w:szCs w:val="24"/>
        </w:rPr>
        <w:t>898 286,80</w:t>
      </w:r>
      <w:r w:rsidRPr="004B4F70">
        <w:rPr>
          <w:rFonts w:ascii="Times New Roman" w:hAnsi="Times New Roman"/>
          <w:sz w:val="24"/>
          <w:szCs w:val="24"/>
        </w:rPr>
        <w:t xml:space="preserve"> (9</w:t>
      </w:r>
      <w:r>
        <w:rPr>
          <w:rFonts w:ascii="Times New Roman" w:hAnsi="Times New Roman"/>
          <w:sz w:val="24"/>
          <w:szCs w:val="24"/>
        </w:rPr>
        <w:t>6,3</w:t>
      </w:r>
      <w:r w:rsidRPr="004B4F70">
        <w:rPr>
          <w:rFonts w:ascii="Times New Roman" w:hAnsi="Times New Roman"/>
          <w:sz w:val="24"/>
          <w:szCs w:val="24"/>
        </w:rPr>
        <w:t xml:space="preserve"> %).</w:t>
      </w:r>
    </w:p>
    <w:p w:rsidR="00EF758B" w:rsidRPr="00EF758B" w:rsidRDefault="00EF758B" w:rsidP="00D97FB7">
      <w:pPr>
        <w:pStyle w:val="ConsPlusNormal"/>
        <w:ind w:firstLine="567"/>
        <w:jc w:val="both"/>
        <w:rPr>
          <w:rFonts w:ascii="Times New Roman" w:hAnsi="Times New Roman" w:cs="Times New Roman"/>
          <w:sz w:val="24"/>
          <w:szCs w:val="24"/>
        </w:rPr>
      </w:pPr>
      <w:r w:rsidRPr="00EF758B">
        <w:rPr>
          <w:rFonts w:ascii="Times New Roman" w:hAnsi="Times New Roman" w:cs="Times New Roman"/>
          <w:sz w:val="24"/>
          <w:szCs w:val="24"/>
        </w:rPr>
        <w:t>Количество молодежи в возрасте от 14 до 30 лет, принявших участие в мероприятиях для талантливой молодежи, достигло 2157 человек, что на 1557 человека больше запланированного показателя.</w:t>
      </w:r>
    </w:p>
    <w:p w:rsidR="00EF758B" w:rsidRPr="00EF758B" w:rsidRDefault="00EF758B" w:rsidP="00D97FB7">
      <w:pPr>
        <w:pStyle w:val="ConsPlusNormal"/>
        <w:ind w:firstLine="567"/>
        <w:jc w:val="both"/>
        <w:rPr>
          <w:rFonts w:ascii="Times New Roman" w:hAnsi="Times New Roman" w:cs="Times New Roman"/>
          <w:sz w:val="24"/>
          <w:szCs w:val="24"/>
        </w:rPr>
      </w:pPr>
      <w:r w:rsidRPr="00EF758B">
        <w:rPr>
          <w:rFonts w:ascii="Times New Roman" w:hAnsi="Times New Roman" w:cs="Times New Roman"/>
          <w:sz w:val="24"/>
          <w:szCs w:val="24"/>
        </w:rPr>
        <w:t>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 муниципального района, составила 4,9%, показатель выполнен.</w:t>
      </w:r>
    </w:p>
    <w:p w:rsidR="00EF758B" w:rsidRPr="00EF758B" w:rsidRDefault="00EF758B" w:rsidP="00D97FB7">
      <w:pPr>
        <w:pStyle w:val="ConsPlusNormal"/>
        <w:ind w:firstLine="567"/>
        <w:jc w:val="both"/>
        <w:rPr>
          <w:rFonts w:ascii="Times New Roman" w:hAnsi="Times New Roman" w:cs="Times New Roman"/>
          <w:sz w:val="24"/>
          <w:szCs w:val="24"/>
        </w:rPr>
      </w:pPr>
      <w:r w:rsidRPr="00EF758B">
        <w:rPr>
          <w:rFonts w:ascii="Times New Roman" w:hAnsi="Times New Roman" w:cs="Times New Roman"/>
          <w:sz w:val="24"/>
          <w:szCs w:val="24"/>
        </w:rPr>
        <w:t>Количество реализованных в полном объеме народных проектов в сфере образования, прошедших отбор в рамках проекта «Народный бюджет», составило 1 проект – 100% от запланированного показателя.</w:t>
      </w:r>
    </w:p>
    <w:p w:rsidR="00EF758B" w:rsidRPr="00EF758B" w:rsidRDefault="00EF758B" w:rsidP="00D97FB7">
      <w:pPr>
        <w:pStyle w:val="ConsPlusNormal"/>
        <w:ind w:firstLine="567"/>
        <w:jc w:val="both"/>
        <w:rPr>
          <w:rFonts w:ascii="Times New Roman" w:hAnsi="Times New Roman" w:cs="Times New Roman"/>
          <w:sz w:val="24"/>
          <w:szCs w:val="24"/>
        </w:rPr>
      </w:pPr>
      <w:r w:rsidRPr="00EF758B">
        <w:rPr>
          <w:rFonts w:ascii="Times New Roman" w:hAnsi="Times New Roman" w:cs="Times New Roman"/>
          <w:sz w:val="24"/>
          <w:szCs w:val="24"/>
        </w:rPr>
        <w:t>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муниципального района «Сосногорск», в общем количестве обучающихся 10 классов, годных к военной службе, составила 100%.</w:t>
      </w:r>
    </w:p>
    <w:p w:rsidR="00EF758B" w:rsidRPr="00EF758B" w:rsidRDefault="00EF758B" w:rsidP="00D97FB7">
      <w:pPr>
        <w:pStyle w:val="ConsPlusNormal"/>
        <w:ind w:firstLine="567"/>
        <w:jc w:val="both"/>
        <w:rPr>
          <w:rFonts w:ascii="Times New Roman" w:hAnsi="Times New Roman" w:cs="Times New Roman"/>
          <w:sz w:val="24"/>
          <w:szCs w:val="24"/>
        </w:rPr>
      </w:pPr>
      <w:r w:rsidRPr="00EF758B">
        <w:rPr>
          <w:rFonts w:ascii="Times New Roman" w:hAnsi="Times New Roman" w:cs="Times New Roman"/>
          <w:sz w:val="24"/>
          <w:szCs w:val="24"/>
        </w:rPr>
        <w:t>Доля граждан допризывного возраста, охваченных спортивно-массовыми мероприятиями в муниципальном районе «Сосногорск», в общем количестве граждан допризывного возраста, составила 100%, показатель выполнен.</w:t>
      </w:r>
    </w:p>
    <w:p w:rsidR="00EF758B" w:rsidRPr="00EF758B" w:rsidRDefault="00EF758B" w:rsidP="00D97FB7">
      <w:pPr>
        <w:spacing w:after="0" w:line="240" w:lineRule="auto"/>
        <w:ind w:firstLine="708"/>
        <w:jc w:val="both"/>
        <w:rPr>
          <w:rFonts w:ascii="Times New Roman" w:eastAsia="Times New Roman" w:hAnsi="Times New Roman"/>
          <w:color w:val="000000"/>
          <w:sz w:val="24"/>
          <w:szCs w:val="24"/>
          <w:lang w:eastAsia="ru-RU"/>
        </w:rPr>
      </w:pPr>
      <w:r w:rsidRPr="00EF758B">
        <w:rPr>
          <w:rFonts w:ascii="Times New Roman" w:eastAsia="Times New Roman" w:hAnsi="Times New Roman"/>
          <w:color w:val="000000"/>
          <w:sz w:val="24"/>
          <w:szCs w:val="24"/>
          <w:lang w:eastAsia="ru-RU"/>
        </w:rPr>
        <w:t xml:space="preserve">В рамках реализации проекта «Народный бюджет» в Республике Коми в 2019 году муниципальным районом «Сосногорск» реализован проект «Создание ресурсного медиа-центра </w:t>
      </w:r>
      <w:r w:rsidRPr="00EF758B">
        <w:rPr>
          <w:rFonts w:ascii="Times New Roman" w:eastAsia="Times New Roman" w:hAnsi="Times New Roman"/>
          <w:color w:val="000000"/>
          <w:sz w:val="24"/>
          <w:szCs w:val="24"/>
          <w:lang w:eastAsia="ru-RU"/>
        </w:rPr>
        <w:lastRenderedPageBreak/>
        <w:t>для детей и подростков на базе МБУДО «Дом детского творчества» г. Сосногорска» на общую сумму 666,7 тыс. рублей (в т.ч., 600 тыс. рублей из средств республиканского бюджета, 66,7 тыс. рублей из средств муниципального бюджета). На базе МБУДО «ДДТ» г. Сосногорска создан информационный медиа-центр: смонтирована телестудия, установлено оборудование для профессиональной съемки телепрограмм, озвучивания и монтажа отснятого материала, реализуются дополнительные программы общеразвивающие программы «</w:t>
      </w:r>
      <w:proofErr w:type="spellStart"/>
      <w:r w:rsidRPr="00EF758B">
        <w:rPr>
          <w:rFonts w:ascii="Times New Roman" w:eastAsia="Times New Roman" w:hAnsi="Times New Roman"/>
          <w:color w:val="000000"/>
          <w:sz w:val="24"/>
          <w:szCs w:val="24"/>
          <w:lang w:eastAsia="ru-RU"/>
        </w:rPr>
        <w:t>ВспышТВ</w:t>
      </w:r>
      <w:proofErr w:type="spellEnd"/>
      <w:r w:rsidRPr="00EF758B">
        <w:rPr>
          <w:rFonts w:ascii="Times New Roman" w:eastAsia="Times New Roman" w:hAnsi="Times New Roman"/>
          <w:color w:val="000000"/>
          <w:sz w:val="24"/>
          <w:szCs w:val="24"/>
          <w:lang w:eastAsia="ru-RU"/>
        </w:rPr>
        <w:t>», «</w:t>
      </w:r>
      <w:proofErr w:type="spellStart"/>
      <w:r w:rsidRPr="00EF758B">
        <w:rPr>
          <w:rFonts w:ascii="Times New Roman" w:eastAsia="Times New Roman" w:hAnsi="Times New Roman"/>
          <w:color w:val="000000"/>
          <w:sz w:val="24"/>
          <w:szCs w:val="24"/>
          <w:lang w:eastAsia="ru-RU"/>
        </w:rPr>
        <w:t>Event</w:t>
      </w:r>
      <w:proofErr w:type="spellEnd"/>
      <w:r w:rsidRPr="00EF758B">
        <w:rPr>
          <w:rFonts w:ascii="Times New Roman" w:eastAsia="Times New Roman" w:hAnsi="Times New Roman"/>
          <w:color w:val="000000"/>
          <w:sz w:val="24"/>
          <w:szCs w:val="24"/>
          <w:lang w:eastAsia="ru-RU"/>
        </w:rPr>
        <w:t xml:space="preserve"> PRO», «Детское телевидение», проводятся муниципальные мероприятия.</w:t>
      </w:r>
    </w:p>
    <w:p w:rsidR="00EF758B" w:rsidRPr="00EF758B" w:rsidRDefault="00EF758B" w:rsidP="00D97FB7">
      <w:pPr>
        <w:spacing w:after="0" w:line="240" w:lineRule="auto"/>
        <w:ind w:firstLine="708"/>
        <w:jc w:val="both"/>
        <w:rPr>
          <w:rFonts w:ascii="Times New Roman" w:eastAsia="Times New Roman" w:hAnsi="Times New Roman"/>
          <w:color w:val="000000"/>
          <w:sz w:val="24"/>
          <w:szCs w:val="24"/>
          <w:lang w:eastAsia="ru-RU"/>
        </w:rPr>
      </w:pPr>
      <w:r w:rsidRPr="00EF758B">
        <w:rPr>
          <w:rFonts w:ascii="Times New Roman" w:eastAsia="Times New Roman" w:hAnsi="Times New Roman"/>
          <w:color w:val="000000"/>
          <w:sz w:val="24"/>
          <w:szCs w:val="24"/>
          <w:lang w:eastAsia="ru-RU"/>
        </w:rPr>
        <w:t>По результатам XIV Конкурса социальных и культурных проектов ПАО «ЛУКОЙЛ» в 2019 году реализован проект «</w:t>
      </w:r>
      <w:proofErr w:type="spellStart"/>
      <w:r w:rsidRPr="00EF758B">
        <w:rPr>
          <w:rFonts w:ascii="Times New Roman" w:eastAsia="Times New Roman" w:hAnsi="Times New Roman"/>
          <w:color w:val="000000"/>
          <w:sz w:val="24"/>
          <w:szCs w:val="24"/>
          <w:lang w:eastAsia="ru-RU"/>
        </w:rPr>
        <w:t>Кванториум</w:t>
      </w:r>
      <w:proofErr w:type="spellEnd"/>
      <w:r w:rsidRPr="00EF758B">
        <w:rPr>
          <w:rFonts w:ascii="Times New Roman" w:eastAsia="Times New Roman" w:hAnsi="Times New Roman"/>
          <w:color w:val="000000"/>
          <w:sz w:val="24"/>
          <w:szCs w:val="24"/>
          <w:lang w:eastAsia="ru-RU"/>
        </w:rPr>
        <w:t xml:space="preserve"> на Одесе» (робототехника) - внедрение новых методик и технологий работы с детьми и подростками» - МБУДО «ЦДОД» </w:t>
      </w:r>
      <w:proofErr w:type="spellStart"/>
      <w:r w:rsidRPr="00EF758B">
        <w:rPr>
          <w:rFonts w:ascii="Times New Roman" w:eastAsia="Times New Roman" w:hAnsi="Times New Roman"/>
          <w:color w:val="000000"/>
          <w:sz w:val="24"/>
          <w:szCs w:val="24"/>
          <w:lang w:eastAsia="ru-RU"/>
        </w:rPr>
        <w:t>пгт</w:t>
      </w:r>
      <w:proofErr w:type="spellEnd"/>
      <w:r w:rsidRPr="00EF758B">
        <w:rPr>
          <w:rFonts w:ascii="Times New Roman" w:eastAsia="Times New Roman" w:hAnsi="Times New Roman"/>
          <w:color w:val="000000"/>
          <w:sz w:val="24"/>
          <w:szCs w:val="24"/>
          <w:lang w:eastAsia="ru-RU"/>
        </w:rPr>
        <w:t>. Нижний Одес приобретено компьютерное оборудование и программируемые конструкторы на сумму 300 000 руб.</w:t>
      </w:r>
    </w:p>
    <w:p w:rsidR="00EF758B" w:rsidRPr="00EF758B" w:rsidRDefault="00EF758B" w:rsidP="00D97FB7">
      <w:pPr>
        <w:spacing w:after="0" w:line="240" w:lineRule="auto"/>
        <w:ind w:firstLine="709"/>
        <w:jc w:val="both"/>
        <w:rPr>
          <w:rFonts w:ascii="Times New Roman" w:hAnsi="Times New Roman"/>
          <w:sz w:val="24"/>
          <w:szCs w:val="24"/>
        </w:rPr>
      </w:pPr>
      <w:r w:rsidRPr="00EF758B">
        <w:rPr>
          <w:rFonts w:ascii="Times New Roman" w:hAnsi="Times New Roman"/>
          <w:sz w:val="24"/>
          <w:szCs w:val="24"/>
        </w:rPr>
        <w:t xml:space="preserve">Для привлечения детей в организации дополнительного образования, проводятся Дни открытых дверей, акции, мероприятия, отчетные концерты, постоянно размещается информация в средствах массовой информации, официальных сайтах учреждений. Проводятся социологические опросы учащихся и родителей с целью определения направления работы учреждений. Для увеличения показателя будет проводиться работа по тем же направлениям. </w:t>
      </w:r>
    </w:p>
    <w:p w:rsidR="001B0DFC" w:rsidRDefault="005209DB" w:rsidP="00D97FB7">
      <w:pPr>
        <w:pStyle w:val="a3"/>
        <w:ind w:firstLine="708"/>
        <w:jc w:val="both"/>
        <w:rPr>
          <w:rFonts w:ascii="Times New Roman" w:hAnsi="Times New Roman"/>
          <w:b/>
          <w:bCs/>
          <w:sz w:val="24"/>
          <w:szCs w:val="24"/>
        </w:rPr>
      </w:pPr>
      <w:r w:rsidRPr="004B09AA">
        <w:rPr>
          <w:rFonts w:ascii="Times New Roman" w:hAnsi="Times New Roman"/>
          <w:b/>
          <w:sz w:val="24"/>
          <w:szCs w:val="24"/>
        </w:rPr>
        <w:t xml:space="preserve">Подпрограмма </w:t>
      </w:r>
      <w:r w:rsidR="00D15206" w:rsidRPr="004B09AA">
        <w:rPr>
          <w:rFonts w:ascii="Times New Roman" w:hAnsi="Times New Roman"/>
          <w:b/>
          <w:sz w:val="24"/>
          <w:szCs w:val="24"/>
        </w:rPr>
        <w:t>4</w:t>
      </w:r>
      <w:r w:rsidR="00CF02B0" w:rsidRPr="004B09AA">
        <w:rPr>
          <w:rFonts w:ascii="Times New Roman" w:hAnsi="Times New Roman"/>
          <w:b/>
          <w:sz w:val="24"/>
          <w:szCs w:val="24"/>
        </w:rPr>
        <w:t>.</w:t>
      </w:r>
      <w:r w:rsidRPr="004B09AA">
        <w:rPr>
          <w:rFonts w:ascii="Times New Roman" w:hAnsi="Times New Roman"/>
          <w:b/>
          <w:sz w:val="24"/>
          <w:szCs w:val="24"/>
        </w:rPr>
        <w:t xml:space="preserve"> </w:t>
      </w:r>
      <w:r w:rsidR="000F0CFD" w:rsidRPr="004B09AA">
        <w:rPr>
          <w:rFonts w:ascii="Times New Roman" w:hAnsi="Times New Roman"/>
          <w:b/>
          <w:sz w:val="24"/>
          <w:szCs w:val="24"/>
        </w:rPr>
        <w:t>«</w:t>
      </w:r>
      <w:r w:rsidR="001B0DFC" w:rsidRPr="004B09AA">
        <w:rPr>
          <w:rFonts w:ascii="Times New Roman" w:hAnsi="Times New Roman"/>
          <w:b/>
          <w:bCs/>
          <w:sz w:val="24"/>
          <w:szCs w:val="24"/>
        </w:rPr>
        <w:t xml:space="preserve">Оздоровление, отдых детей и трудоустройство подростков, проживающих на территории муниципального </w:t>
      </w:r>
      <w:proofErr w:type="gramStart"/>
      <w:r w:rsidR="001B0DFC" w:rsidRPr="004B09AA">
        <w:rPr>
          <w:rFonts w:ascii="Times New Roman" w:hAnsi="Times New Roman"/>
          <w:b/>
          <w:bCs/>
          <w:sz w:val="24"/>
          <w:szCs w:val="24"/>
        </w:rPr>
        <w:t>района  «</w:t>
      </w:r>
      <w:proofErr w:type="gramEnd"/>
      <w:r w:rsidR="001B0DFC" w:rsidRPr="004B09AA">
        <w:rPr>
          <w:rFonts w:ascii="Times New Roman" w:hAnsi="Times New Roman"/>
          <w:b/>
          <w:bCs/>
          <w:sz w:val="24"/>
          <w:szCs w:val="24"/>
        </w:rPr>
        <w:t>Сосногорск».</w:t>
      </w:r>
    </w:p>
    <w:p w:rsidR="00701ADB" w:rsidRPr="009364A6" w:rsidRDefault="00701ADB" w:rsidP="00D97FB7">
      <w:pPr>
        <w:pStyle w:val="a5"/>
        <w:spacing w:after="0" w:line="240" w:lineRule="auto"/>
        <w:ind w:left="0" w:firstLine="709"/>
        <w:jc w:val="both"/>
        <w:rPr>
          <w:rFonts w:ascii="Times New Roman" w:hAnsi="Times New Roman"/>
          <w:sz w:val="24"/>
          <w:szCs w:val="24"/>
        </w:rPr>
      </w:pPr>
      <w:r w:rsidRPr="004B4F70">
        <w:rPr>
          <w:rFonts w:ascii="Times New Roman" w:hAnsi="Times New Roman"/>
          <w:sz w:val="24"/>
          <w:szCs w:val="24"/>
        </w:rPr>
        <w:t xml:space="preserve">На реализацию подпрограммы были запланированы финансовые средства в размере </w:t>
      </w:r>
      <w:r>
        <w:rPr>
          <w:rFonts w:ascii="Times New Roman" w:hAnsi="Times New Roman"/>
          <w:sz w:val="24"/>
          <w:szCs w:val="24"/>
        </w:rPr>
        <w:t>4 023 900,00</w:t>
      </w:r>
      <w:r w:rsidRPr="004B4F70">
        <w:rPr>
          <w:rFonts w:ascii="Times New Roman" w:hAnsi="Times New Roman"/>
          <w:sz w:val="24"/>
          <w:szCs w:val="24"/>
        </w:rPr>
        <w:t xml:space="preserve"> рублей. Фактическое исполнение подпрограммы составило </w:t>
      </w:r>
      <w:r>
        <w:rPr>
          <w:rFonts w:ascii="Times New Roman" w:hAnsi="Times New Roman"/>
          <w:sz w:val="24"/>
          <w:szCs w:val="24"/>
        </w:rPr>
        <w:t>100%</w:t>
      </w:r>
      <w:r w:rsidRPr="004B4F70">
        <w:rPr>
          <w:rFonts w:ascii="Times New Roman" w:hAnsi="Times New Roman"/>
          <w:sz w:val="24"/>
          <w:szCs w:val="24"/>
        </w:rPr>
        <w:t>.</w:t>
      </w:r>
    </w:p>
    <w:p w:rsidR="00EF758B" w:rsidRPr="00EF758B" w:rsidRDefault="00EF758B" w:rsidP="00D97FB7">
      <w:pPr>
        <w:spacing w:after="0" w:line="240" w:lineRule="auto"/>
        <w:ind w:firstLine="567"/>
        <w:jc w:val="both"/>
        <w:rPr>
          <w:rFonts w:ascii="Times New Roman" w:hAnsi="Times New Roman"/>
          <w:sz w:val="24"/>
          <w:szCs w:val="24"/>
        </w:rPr>
      </w:pPr>
      <w:r w:rsidRPr="00EF758B">
        <w:rPr>
          <w:rFonts w:ascii="Times New Roman" w:hAnsi="Times New Roman"/>
          <w:sz w:val="24"/>
          <w:szCs w:val="24"/>
        </w:rPr>
        <w:t>Количество детей и подростков, охваченных отдыхом в каникулярное время, в рамках Соглашения по предоставлению субсидий бюджетам муниципальных районов, составило 4110 человека, что на плановый показатель, установленный Соглашением, выполнен.</w:t>
      </w:r>
    </w:p>
    <w:p w:rsidR="00EF758B" w:rsidRPr="00EF758B" w:rsidRDefault="00EF758B" w:rsidP="00D97FB7">
      <w:pPr>
        <w:spacing w:after="0" w:line="240" w:lineRule="auto"/>
        <w:ind w:firstLine="567"/>
        <w:jc w:val="both"/>
        <w:rPr>
          <w:rFonts w:ascii="Times New Roman" w:hAnsi="Times New Roman"/>
          <w:sz w:val="24"/>
          <w:szCs w:val="24"/>
        </w:rPr>
      </w:pPr>
      <w:r w:rsidRPr="00EF758B">
        <w:rPr>
          <w:rFonts w:ascii="Times New Roman" w:hAnsi="Times New Roman"/>
          <w:sz w:val="24"/>
          <w:szCs w:val="24"/>
        </w:rPr>
        <w:t>Количество детей, находящихся в трудной жизненной ситуации, охваченных отдыхом в каникулярное время, в рамках Соглашения по предоставлению субсидий бюджетам муниципальных районов, составило 1224 человека, показатель выполнен.</w:t>
      </w:r>
    </w:p>
    <w:p w:rsidR="00EF758B" w:rsidRPr="00EF758B" w:rsidRDefault="00EF758B" w:rsidP="00D97FB7">
      <w:pPr>
        <w:spacing w:after="0" w:line="240" w:lineRule="auto"/>
        <w:ind w:firstLine="567"/>
        <w:jc w:val="both"/>
        <w:rPr>
          <w:rFonts w:ascii="Times New Roman" w:hAnsi="Times New Roman"/>
          <w:sz w:val="24"/>
          <w:szCs w:val="24"/>
        </w:rPr>
      </w:pPr>
      <w:r w:rsidRPr="00EF758B">
        <w:rPr>
          <w:rFonts w:ascii="Times New Roman" w:hAnsi="Times New Roman"/>
          <w:sz w:val="24"/>
          <w:szCs w:val="24"/>
        </w:rPr>
        <w:t>Доля детей и подростков,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 составило 70,7%, что превысило плановый показатель на 32,3%.</w:t>
      </w:r>
    </w:p>
    <w:p w:rsidR="00EF758B" w:rsidRPr="00EF758B" w:rsidRDefault="00EF758B" w:rsidP="00D97FB7">
      <w:pPr>
        <w:spacing w:after="0" w:line="240" w:lineRule="auto"/>
        <w:ind w:firstLine="567"/>
        <w:jc w:val="both"/>
        <w:rPr>
          <w:rFonts w:ascii="Times New Roman" w:hAnsi="Times New Roman"/>
          <w:sz w:val="24"/>
          <w:szCs w:val="24"/>
        </w:rPr>
      </w:pPr>
      <w:r w:rsidRPr="00EF758B">
        <w:rPr>
          <w:rFonts w:ascii="Times New Roman" w:hAnsi="Times New Roman"/>
          <w:sz w:val="24"/>
          <w:szCs w:val="24"/>
        </w:rPr>
        <w:t>Количество детей, трудоустроенных в период каникул, составило 356 человека, что на 36 человек больше планового показателя.</w:t>
      </w:r>
    </w:p>
    <w:p w:rsidR="002C70C1" w:rsidRPr="002C70C1" w:rsidRDefault="002C70C1" w:rsidP="00D97FB7">
      <w:pPr>
        <w:spacing w:after="0" w:line="240" w:lineRule="auto"/>
        <w:ind w:firstLine="708"/>
        <w:contextualSpacing/>
        <w:jc w:val="both"/>
        <w:rPr>
          <w:rFonts w:ascii="Times New Roman" w:hAnsi="Times New Roman"/>
          <w:b/>
          <w:sz w:val="24"/>
          <w:szCs w:val="24"/>
        </w:rPr>
      </w:pPr>
      <w:r w:rsidRPr="002C70C1">
        <w:rPr>
          <w:rFonts w:ascii="Times New Roman" w:hAnsi="Times New Roman"/>
          <w:b/>
          <w:sz w:val="24"/>
          <w:szCs w:val="24"/>
        </w:rPr>
        <w:t>Подпрограмма 5. «Обеспечение реализации муниципальной программы».</w:t>
      </w:r>
    </w:p>
    <w:p w:rsidR="009533A8" w:rsidRDefault="002C70C1" w:rsidP="00D97FB7">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00EF758B" w:rsidRPr="005029F0">
        <w:rPr>
          <w:rFonts w:ascii="Times New Roman" w:hAnsi="Times New Roman"/>
          <w:sz w:val="24"/>
          <w:szCs w:val="24"/>
        </w:rPr>
        <w:t>средств</w:t>
      </w:r>
      <w:r w:rsidR="00EF758B">
        <w:rPr>
          <w:rFonts w:ascii="Times New Roman" w:hAnsi="Times New Roman"/>
          <w:sz w:val="24"/>
          <w:szCs w:val="24"/>
        </w:rPr>
        <w:t>а</w:t>
      </w:r>
      <w:r w:rsidR="00EF758B" w:rsidRPr="005029F0">
        <w:rPr>
          <w:rFonts w:ascii="Times New Roman" w:hAnsi="Times New Roman"/>
          <w:sz w:val="24"/>
          <w:szCs w:val="24"/>
        </w:rPr>
        <w:t xml:space="preserve"> в</w:t>
      </w:r>
      <w:r w:rsidRPr="005029F0">
        <w:rPr>
          <w:rFonts w:ascii="Times New Roman" w:hAnsi="Times New Roman"/>
          <w:sz w:val="24"/>
          <w:szCs w:val="24"/>
        </w:rPr>
        <w:t xml:space="preserve"> размере </w:t>
      </w:r>
      <w:r w:rsidR="00EF758B">
        <w:rPr>
          <w:rFonts w:ascii="Times New Roman" w:eastAsia="SimSun" w:hAnsi="Times New Roman"/>
          <w:bCs/>
          <w:sz w:val="24"/>
          <w:szCs w:val="24"/>
          <w:lang w:eastAsia="zh-CN"/>
        </w:rPr>
        <w:t>56 339 924,31</w:t>
      </w:r>
      <w:r>
        <w:rPr>
          <w:rFonts w:ascii="Times New Roman" w:hAnsi="Times New Roman"/>
          <w:sz w:val="24"/>
          <w:szCs w:val="24"/>
        </w:rPr>
        <w:t xml:space="preserve">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sidR="00EF758B">
        <w:rPr>
          <w:rFonts w:ascii="Times New Roman" w:eastAsia="SimSun" w:hAnsi="Times New Roman"/>
          <w:bCs/>
          <w:sz w:val="24"/>
          <w:szCs w:val="24"/>
          <w:lang w:eastAsia="zh-CN"/>
        </w:rPr>
        <w:t>55 314 682 21</w:t>
      </w:r>
      <w:r w:rsidR="00C53B0B">
        <w:rPr>
          <w:rFonts w:ascii="Times New Roman" w:hAnsi="Times New Roman"/>
          <w:sz w:val="24"/>
          <w:szCs w:val="24"/>
        </w:rPr>
        <w:t xml:space="preserve"> рублей (</w:t>
      </w:r>
      <w:r w:rsidR="00EF758B">
        <w:rPr>
          <w:rFonts w:ascii="Times New Roman" w:hAnsi="Times New Roman"/>
          <w:sz w:val="24"/>
          <w:szCs w:val="24"/>
        </w:rPr>
        <w:t>98,2</w:t>
      </w:r>
      <w:r>
        <w:rPr>
          <w:rFonts w:ascii="Times New Roman" w:hAnsi="Times New Roman"/>
          <w:sz w:val="24"/>
          <w:szCs w:val="24"/>
        </w:rPr>
        <w:t>%) на содержание Управления образования администрации муниципального района «Сосногорск».</w:t>
      </w:r>
    </w:p>
    <w:p w:rsidR="00B90F49" w:rsidRPr="00B90F49" w:rsidRDefault="00B90F49" w:rsidP="00D97FB7">
      <w:pPr>
        <w:pStyle w:val="a3"/>
        <w:ind w:firstLine="708"/>
        <w:jc w:val="both"/>
        <w:rPr>
          <w:rFonts w:ascii="Times New Roman" w:hAnsi="Times New Roman"/>
          <w:b/>
          <w:sz w:val="24"/>
          <w:szCs w:val="24"/>
          <w:u w:val="single"/>
        </w:rPr>
      </w:pPr>
      <w:r w:rsidRPr="00B90F49">
        <w:rPr>
          <w:rFonts w:ascii="Times New Roman" w:hAnsi="Times New Roman"/>
          <w:b/>
          <w:sz w:val="24"/>
          <w:szCs w:val="24"/>
          <w:u w:val="single"/>
        </w:rPr>
        <w:t>Сведения о выполнении расходных обязательств, связанных с реализацией Программы за 201</w:t>
      </w:r>
      <w:r w:rsidR="00EF758B">
        <w:rPr>
          <w:rFonts w:ascii="Times New Roman" w:hAnsi="Times New Roman"/>
          <w:b/>
          <w:sz w:val="24"/>
          <w:szCs w:val="24"/>
          <w:u w:val="single"/>
        </w:rPr>
        <w:t xml:space="preserve">9 </w:t>
      </w:r>
      <w:r w:rsidRPr="00B90F49">
        <w:rPr>
          <w:rFonts w:ascii="Times New Roman" w:hAnsi="Times New Roman"/>
          <w:b/>
          <w:sz w:val="24"/>
          <w:szCs w:val="24"/>
          <w:u w:val="single"/>
        </w:rPr>
        <w:t>год.</w:t>
      </w:r>
    </w:p>
    <w:p w:rsidR="00B90F49" w:rsidRDefault="00CF02B0" w:rsidP="00D97FB7">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sidR="00EF758B">
        <w:rPr>
          <w:rFonts w:ascii="Times New Roman" w:hAnsi="Times New Roman"/>
          <w:sz w:val="24"/>
          <w:szCs w:val="24"/>
        </w:rPr>
        <w:t>9</w:t>
      </w:r>
      <w:r w:rsidR="009533A8">
        <w:rPr>
          <w:rFonts w:ascii="Times New Roman" w:hAnsi="Times New Roman"/>
          <w:sz w:val="24"/>
          <w:szCs w:val="24"/>
        </w:rPr>
        <w:t xml:space="preserve"> </w:t>
      </w:r>
      <w:r w:rsidRPr="005E7008">
        <w:rPr>
          <w:rFonts w:ascii="Times New Roman" w:hAnsi="Times New Roman"/>
          <w:sz w:val="24"/>
          <w:szCs w:val="24"/>
        </w:rPr>
        <w:t xml:space="preserve">бюджетные ассигнования составляли </w:t>
      </w:r>
      <w:r w:rsidR="00EF758B">
        <w:rPr>
          <w:rFonts w:ascii="Times New Roman" w:eastAsia="SimSun" w:hAnsi="Times New Roman" w:cs="Times New Roman"/>
          <w:bCs/>
          <w:sz w:val="24"/>
          <w:szCs w:val="24"/>
          <w:lang w:eastAsia="zh-CN"/>
        </w:rPr>
        <w:t>852 106 335,92</w:t>
      </w:r>
      <w:r w:rsidRPr="005E7008">
        <w:rPr>
          <w:rFonts w:ascii="Times New Roman" w:hAnsi="Times New Roman"/>
          <w:sz w:val="24"/>
          <w:szCs w:val="24"/>
        </w:rPr>
        <w:t xml:space="preserve"> рублей. Фактические расходы за отчетный период по состоянию на 31.12.201</w:t>
      </w:r>
      <w:r w:rsidR="00EF758B">
        <w:rPr>
          <w:rFonts w:ascii="Times New Roman" w:hAnsi="Times New Roman"/>
          <w:sz w:val="24"/>
          <w:szCs w:val="24"/>
        </w:rPr>
        <w:t>9</w:t>
      </w:r>
      <w:r w:rsidR="009533A8">
        <w:rPr>
          <w:rFonts w:ascii="Times New Roman" w:hAnsi="Times New Roman"/>
          <w:sz w:val="24"/>
          <w:szCs w:val="24"/>
        </w:rPr>
        <w:t xml:space="preserve"> </w:t>
      </w:r>
      <w:r w:rsidRPr="005E7008">
        <w:rPr>
          <w:rFonts w:ascii="Times New Roman" w:hAnsi="Times New Roman"/>
          <w:sz w:val="24"/>
          <w:szCs w:val="24"/>
        </w:rPr>
        <w:t xml:space="preserve">с учетом внесения изменений в Программу составляют </w:t>
      </w:r>
      <w:r w:rsidR="00EF758B">
        <w:rPr>
          <w:rFonts w:ascii="Times New Roman" w:eastAsia="SimSun" w:hAnsi="Times New Roman" w:cs="Times New Roman"/>
          <w:bCs/>
          <w:sz w:val="24"/>
          <w:szCs w:val="24"/>
          <w:lang w:eastAsia="zh-CN"/>
        </w:rPr>
        <w:t>837 759 406,71</w:t>
      </w:r>
      <w:r w:rsidRPr="005E7008">
        <w:rPr>
          <w:rFonts w:ascii="Times New Roman" w:hAnsi="Times New Roman"/>
          <w:sz w:val="24"/>
          <w:szCs w:val="24"/>
        </w:rPr>
        <w:t xml:space="preserve"> рублей (исполнение бюджетных </w:t>
      </w:r>
      <w:r w:rsidR="00EF758B" w:rsidRPr="005E7008">
        <w:rPr>
          <w:rFonts w:ascii="Times New Roman" w:hAnsi="Times New Roman"/>
          <w:sz w:val="24"/>
          <w:szCs w:val="24"/>
        </w:rPr>
        <w:t>средств Программы</w:t>
      </w:r>
      <w:r w:rsidRPr="005E7008">
        <w:rPr>
          <w:rFonts w:ascii="Times New Roman" w:hAnsi="Times New Roman"/>
          <w:sz w:val="24"/>
          <w:szCs w:val="24"/>
        </w:rPr>
        <w:t xml:space="preserve"> в процентном соотношении </w:t>
      </w:r>
      <w:r w:rsidR="00FD10B6">
        <w:rPr>
          <w:rFonts w:ascii="Times New Roman" w:hAnsi="Times New Roman"/>
          <w:sz w:val="24"/>
          <w:szCs w:val="24"/>
        </w:rPr>
        <w:t>98,3</w:t>
      </w:r>
      <w:r>
        <w:rPr>
          <w:rFonts w:ascii="Times New Roman" w:hAnsi="Times New Roman"/>
          <w:sz w:val="24"/>
          <w:szCs w:val="24"/>
        </w:rPr>
        <w:t xml:space="preserve"> </w:t>
      </w:r>
      <w:r w:rsidRPr="005E7008">
        <w:rPr>
          <w:rFonts w:ascii="Times New Roman" w:hAnsi="Times New Roman"/>
          <w:sz w:val="24"/>
          <w:szCs w:val="24"/>
        </w:rPr>
        <w:t>%).</w:t>
      </w:r>
    </w:p>
    <w:p w:rsidR="00AE1D58" w:rsidRDefault="00E13547" w:rsidP="00D97FB7">
      <w:pPr>
        <w:pStyle w:val="a3"/>
        <w:ind w:firstLine="708"/>
        <w:jc w:val="both"/>
        <w:rPr>
          <w:rFonts w:ascii="Times New Roman" w:hAnsi="Times New Roman"/>
          <w:sz w:val="24"/>
          <w:szCs w:val="24"/>
        </w:rPr>
      </w:pPr>
      <w:r w:rsidRPr="00E13547">
        <w:rPr>
          <w:rFonts w:ascii="Times New Roman" w:hAnsi="Times New Roman"/>
          <w:sz w:val="24"/>
          <w:szCs w:val="24"/>
        </w:rPr>
        <w:t xml:space="preserve"> </w:t>
      </w:r>
      <w:r w:rsidRPr="00E13547">
        <w:rPr>
          <w:rFonts w:ascii="Times New Roman" w:hAnsi="Times New Roman"/>
          <w:b/>
          <w:sz w:val="24"/>
          <w:szCs w:val="24"/>
          <w:u w:val="single"/>
        </w:rPr>
        <w:t>Оценка эффективности реализации муниципальной программы «Развитие образования</w:t>
      </w:r>
      <w:r w:rsidRPr="00D63C95">
        <w:rPr>
          <w:rFonts w:ascii="Times New Roman" w:hAnsi="Times New Roman"/>
          <w:b/>
          <w:sz w:val="24"/>
          <w:szCs w:val="24"/>
          <w:u w:val="single"/>
        </w:rPr>
        <w:t>»</w:t>
      </w:r>
      <w:r w:rsidRPr="00E13547">
        <w:rPr>
          <w:rFonts w:ascii="Times New Roman" w:hAnsi="Times New Roman"/>
          <w:sz w:val="24"/>
          <w:szCs w:val="24"/>
        </w:rPr>
        <w:t xml:space="preserve"> </w:t>
      </w:r>
    </w:p>
    <w:p w:rsidR="00B95C95" w:rsidRPr="00B95C95" w:rsidRDefault="00B95C95" w:rsidP="00D97FB7">
      <w:pPr>
        <w:pStyle w:val="a5"/>
        <w:spacing w:after="0" w:line="240" w:lineRule="auto"/>
        <w:ind w:left="0" w:firstLine="709"/>
        <w:jc w:val="both"/>
        <w:rPr>
          <w:rFonts w:ascii="Times New Roman" w:hAnsi="Times New Roman"/>
          <w:sz w:val="24"/>
          <w:szCs w:val="24"/>
        </w:rPr>
      </w:pPr>
      <w:r w:rsidRPr="00B95C95">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образования», муниципальная программа признана эффективной (</w:t>
      </w:r>
      <w:r w:rsidR="00FD10B6">
        <w:rPr>
          <w:rFonts w:ascii="Times New Roman" w:hAnsi="Times New Roman"/>
          <w:sz w:val="24"/>
          <w:szCs w:val="24"/>
        </w:rPr>
        <w:t>98,31</w:t>
      </w:r>
      <w:r w:rsidRPr="00B95C95">
        <w:rPr>
          <w:rFonts w:ascii="Times New Roman" w:hAnsi="Times New Roman"/>
          <w:sz w:val="24"/>
          <w:szCs w:val="24"/>
        </w:rPr>
        <w:t xml:space="preserve"> %).</w:t>
      </w:r>
    </w:p>
    <w:p w:rsidR="00B95C95" w:rsidRPr="00B95C95" w:rsidRDefault="00B95C95" w:rsidP="00D97FB7">
      <w:pPr>
        <w:pStyle w:val="a5"/>
        <w:spacing w:after="0" w:line="240" w:lineRule="auto"/>
        <w:ind w:left="0" w:firstLine="709"/>
        <w:jc w:val="both"/>
        <w:rPr>
          <w:rFonts w:ascii="Times New Roman" w:hAnsi="Times New Roman"/>
          <w:sz w:val="24"/>
          <w:szCs w:val="24"/>
        </w:rPr>
      </w:pPr>
      <w:r w:rsidRPr="00B95C95">
        <w:rPr>
          <w:rFonts w:ascii="Times New Roman" w:hAnsi="Times New Roman"/>
          <w:sz w:val="24"/>
          <w:szCs w:val="24"/>
        </w:rPr>
        <w:t xml:space="preserve">Цели и приоритеты по муниципальной программе </w:t>
      </w:r>
      <w:r w:rsidR="00FD10B6" w:rsidRPr="00B95C95">
        <w:rPr>
          <w:rFonts w:ascii="Times New Roman" w:hAnsi="Times New Roman"/>
          <w:sz w:val="24"/>
          <w:szCs w:val="24"/>
        </w:rPr>
        <w:t>расставлены, верно</w:t>
      </w:r>
      <w:r w:rsidRPr="00B95C95">
        <w:rPr>
          <w:rFonts w:ascii="Times New Roman" w:hAnsi="Times New Roman"/>
          <w:sz w:val="24"/>
          <w:szCs w:val="24"/>
        </w:rPr>
        <w:t>, механизмы и инструменты управления муниципальной программой привели к достижению запланированных результатов.</w:t>
      </w:r>
    </w:p>
    <w:p w:rsidR="00D63C95" w:rsidRDefault="00D63C95" w:rsidP="00D97FB7">
      <w:pPr>
        <w:pStyle w:val="a3"/>
        <w:rPr>
          <w:rFonts w:ascii="Times New Roman" w:hAnsi="Times New Roman"/>
          <w:sz w:val="24"/>
          <w:szCs w:val="24"/>
        </w:rPr>
      </w:pPr>
    </w:p>
    <w:p w:rsidR="00F55356" w:rsidRPr="00C918A8" w:rsidRDefault="00F55356" w:rsidP="00D97FB7">
      <w:pPr>
        <w:pStyle w:val="a3"/>
        <w:numPr>
          <w:ilvl w:val="0"/>
          <w:numId w:val="2"/>
        </w:numPr>
        <w:jc w:val="both"/>
        <w:rPr>
          <w:rFonts w:ascii="Times New Roman" w:hAnsi="Times New Roman"/>
          <w:b/>
          <w:sz w:val="24"/>
          <w:szCs w:val="24"/>
          <w:u w:val="single"/>
        </w:rPr>
      </w:pPr>
      <w:r w:rsidRPr="00C918A8">
        <w:rPr>
          <w:rFonts w:ascii="Times New Roman" w:hAnsi="Times New Roman"/>
          <w:b/>
          <w:sz w:val="24"/>
          <w:szCs w:val="24"/>
          <w:u w:val="single"/>
        </w:rPr>
        <w:t>Муниципальная программа</w:t>
      </w:r>
      <w:r w:rsidR="003C77A4" w:rsidRPr="00C918A8">
        <w:rPr>
          <w:rFonts w:ascii="Times New Roman" w:hAnsi="Times New Roman"/>
          <w:b/>
          <w:sz w:val="24"/>
          <w:szCs w:val="24"/>
          <w:u w:val="single"/>
        </w:rPr>
        <w:t xml:space="preserve"> </w:t>
      </w:r>
      <w:r w:rsidRPr="00C918A8">
        <w:rPr>
          <w:rFonts w:ascii="Times New Roman" w:hAnsi="Times New Roman"/>
          <w:b/>
          <w:sz w:val="24"/>
          <w:szCs w:val="24"/>
          <w:u w:val="single"/>
        </w:rPr>
        <w:t>муниципального образования муниципального района «Сосногорск»</w:t>
      </w:r>
      <w:r w:rsidR="003C77A4" w:rsidRPr="00C918A8">
        <w:rPr>
          <w:rFonts w:ascii="Times New Roman" w:hAnsi="Times New Roman"/>
          <w:b/>
          <w:sz w:val="24"/>
          <w:szCs w:val="24"/>
          <w:u w:val="single"/>
        </w:rPr>
        <w:t xml:space="preserve"> «Развитие культуры и туризма»</w:t>
      </w:r>
    </w:p>
    <w:p w:rsidR="00176D75" w:rsidRDefault="00176D75" w:rsidP="00D97FB7">
      <w:pPr>
        <w:pStyle w:val="a3"/>
        <w:jc w:val="center"/>
        <w:rPr>
          <w:rFonts w:ascii="Times New Roman" w:hAnsi="Times New Roman"/>
          <w:b/>
          <w:sz w:val="24"/>
          <w:szCs w:val="24"/>
          <w:u w:val="single"/>
        </w:rPr>
      </w:pPr>
    </w:p>
    <w:p w:rsidR="00AB6CCD" w:rsidRDefault="003C77A4" w:rsidP="00D97FB7">
      <w:pPr>
        <w:pStyle w:val="a3"/>
        <w:ind w:firstLine="708"/>
        <w:jc w:val="both"/>
        <w:rPr>
          <w:rFonts w:ascii="Times New Roman" w:hAnsi="Times New Roman"/>
          <w:sz w:val="24"/>
          <w:szCs w:val="24"/>
        </w:rPr>
      </w:pPr>
      <w:r>
        <w:rPr>
          <w:rFonts w:ascii="Times New Roman" w:hAnsi="Times New Roman"/>
          <w:sz w:val="24"/>
          <w:szCs w:val="24"/>
        </w:rPr>
        <w:lastRenderedPageBreak/>
        <w:t xml:space="preserve">Муниципальная программа </w:t>
      </w:r>
      <w:r w:rsidR="00AB6CCD">
        <w:rPr>
          <w:rFonts w:ascii="Times New Roman" w:hAnsi="Times New Roman"/>
          <w:sz w:val="24"/>
          <w:szCs w:val="24"/>
        </w:rPr>
        <w:t>муниципального образования му</w:t>
      </w:r>
      <w:r w:rsidR="00AB6CCD" w:rsidRPr="00F55356">
        <w:rPr>
          <w:rFonts w:ascii="Times New Roman" w:hAnsi="Times New Roman"/>
          <w:sz w:val="24"/>
          <w:szCs w:val="24"/>
        </w:rPr>
        <w:t>ниципального района «Сосногорск»</w:t>
      </w:r>
      <w:r>
        <w:rPr>
          <w:rFonts w:ascii="Times New Roman" w:hAnsi="Times New Roman"/>
          <w:sz w:val="24"/>
          <w:szCs w:val="24"/>
        </w:rPr>
        <w:t xml:space="preserve"> «Развитие культуры и туризма» </w:t>
      </w:r>
      <w:r w:rsidR="00AB6CCD" w:rsidRPr="00F55356">
        <w:rPr>
          <w:rFonts w:ascii="Times New Roman" w:hAnsi="Times New Roman"/>
          <w:sz w:val="24"/>
          <w:szCs w:val="24"/>
        </w:rPr>
        <w:t>утверждена постановлением администрации муниципального района «Сосногорск» от 2</w:t>
      </w:r>
      <w:r>
        <w:rPr>
          <w:rFonts w:ascii="Times New Roman" w:hAnsi="Times New Roman"/>
          <w:sz w:val="24"/>
          <w:szCs w:val="24"/>
        </w:rPr>
        <w:t>2</w:t>
      </w:r>
      <w:r w:rsidR="00AB6CCD" w:rsidRPr="00F55356">
        <w:rPr>
          <w:rFonts w:ascii="Times New Roman" w:hAnsi="Times New Roman"/>
          <w:sz w:val="24"/>
          <w:szCs w:val="24"/>
        </w:rPr>
        <w:t>.12.201</w:t>
      </w:r>
      <w:r>
        <w:rPr>
          <w:rFonts w:ascii="Times New Roman" w:hAnsi="Times New Roman"/>
          <w:sz w:val="24"/>
          <w:szCs w:val="24"/>
        </w:rPr>
        <w:t>7</w:t>
      </w:r>
      <w:r w:rsidR="00AB6CCD" w:rsidRPr="00F55356">
        <w:rPr>
          <w:rFonts w:ascii="Times New Roman" w:hAnsi="Times New Roman"/>
          <w:sz w:val="24"/>
          <w:szCs w:val="24"/>
        </w:rPr>
        <w:t xml:space="preserve"> № 17</w:t>
      </w:r>
      <w:r>
        <w:rPr>
          <w:rFonts w:ascii="Times New Roman" w:hAnsi="Times New Roman"/>
          <w:sz w:val="24"/>
          <w:szCs w:val="24"/>
        </w:rPr>
        <w:t>56</w:t>
      </w:r>
      <w:r w:rsidR="00AB6CCD" w:rsidRPr="00F55356">
        <w:rPr>
          <w:rFonts w:ascii="Times New Roman" w:hAnsi="Times New Roman"/>
          <w:sz w:val="24"/>
          <w:szCs w:val="24"/>
        </w:rPr>
        <w:t xml:space="preserve"> (далее – Программа).</w:t>
      </w:r>
    </w:p>
    <w:p w:rsidR="003C77A4" w:rsidRDefault="00F55356" w:rsidP="00D97FB7">
      <w:pPr>
        <w:pStyle w:val="a3"/>
        <w:ind w:firstLine="708"/>
        <w:jc w:val="both"/>
        <w:rPr>
          <w:rFonts w:ascii="Times New Roman" w:eastAsia="Times New Roman" w:hAnsi="Times New Roman" w:cs="Times New Roman"/>
          <w:sz w:val="26"/>
          <w:szCs w:val="26"/>
        </w:rPr>
      </w:pPr>
      <w:r w:rsidRPr="00F55356">
        <w:rPr>
          <w:rFonts w:ascii="Times New Roman" w:hAnsi="Times New Roman"/>
          <w:sz w:val="24"/>
          <w:szCs w:val="24"/>
        </w:rPr>
        <w:t xml:space="preserve">Цель – </w:t>
      </w:r>
      <w:r w:rsidR="003C77A4" w:rsidRPr="003C77A4">
        <w:rPr>
          <w:rFonts w:ascii="Times New Roman" w:hAnsi="Times New Roman"/>
          <w:sz w:val="24"/>
          <w:szCs w:val="24"/>
        </w:rPr>
        <w:t>р</w:t>
      </w:r>
      <w:r w:rsidR="003C77A4" w:rsidRPr="003C77A4">
        <w:rPr>
          <w:rFonts w:ascii="Times New Roman" w:eastAsia="Times New Roman" w:hAnsi="Times New Roman" w:cs="Times New Roman"/>
          <w:sz w:val="24"/>
          <w:szCs w:val="24"/>
        </w:rPr>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 единства социокультурного пространства, а также развитие внутреннего и въездного туризма на территории МО МР «Сосногорск» и приобщение населения к культурному и природному наследию.</w:t>
      </w:r>
      <w:r w:rsidR="003C77A4">
        <w:rPr>
          <w:rFonts w:ascii="Times New Roman" w:eastAsia="Times New Roman" w:hAnsi="Times New Roman" w:cs="Times New Roman"/>
          <w:sz w:val="26"/>
          <w:szCs w:val="26"/>
        </w:rPr>
        <w:t xml:space="preserve">  </w:t>
      </w:r>
    </w:p>
    <w:p w:rsidR="008F3A59" w:rsidRDefault="008F3A59" w:rsidP="00D97FB7">
      <w:pPr>
        <w:pStyle w:val="a3"/>
        <w:ind w:firstLine="708"/>
        <w:jc w:val="both"/>
        <w:rPr>
          <w:rFonts w:ascii="Times New Roman" w:hAnsi="Times New Roman"/>
          <w:sz w:val="24"/>
          <w:szCs w:val="24"/>
        </w:rPr>
      </w:pPr>
      <w:r w:rsidRPr="008F3A59">
        <w:rPr>
          <w:rFonts w:ascii="Times New Roman" w:hAnsi="Times New Roman"/>
          <w:sz w:val="24"/>
          <w:szCs w:val="24"/>
        </w:rPr>
        <w:t>Программа направлена на решение следующих задач:</w:t>
      </w:r>
    </w:p>
    <w:p w:rsidR="003C77A4" w:rsidRPr="003C77A4" w:rsidRDefault="003C77A4" w:rsidP="00D97FB7">
      <w:pPr>
        <w:pStyle w:val="a3"/>
        <w:ind w:firstLine="708"/>
        <w:jc w:val="both"/>
        <w:rPr>
          <w:rFonts w:ascii="Times New Roman" w:hAnsi="Times New Roman"/>
          <w:sz w:val="24"/>
          <w:szCs w:val="24"/>
        </w:rPr>
      </w:pPr>
      <w:r w:rsidRPr="003C77A4">
        <w:rPr>
          <w:rFonts w:ascii="Times New Roman" w:hAnsi="Times New Roman"/>
          <w:sz w:val="24"/>
          <w:szCs w:val="24"/>
        </w:rPr>
        <w:t>1.</w:t>
      </w:r>
      <w:r w:rsidRPr="003C77A4">
        <w:rPr>
          <w:rFonts w:ascii="Times New Roman" w:hAnsi="Times New Roman"/>
          <w:sz w:val="24"/>
          <w:szCs w:val="24"/>
        </w:rPr>
        <w:tab/>
        <w:t>Обеспечение доступности объектов сферы</w:t>
      </w:r>
      <w:r>
        <w:rPr>
          <w:rFonts w:ascii="Times New Roman" w:hAnsi="Times New Roman"/>
          <w:sz w:val="24"/>
          <w:szCs w:val="24"/>
        </w:rPr>
        <w:t xml:space="preserve"> культуры, сохранение и актуали</w:t>
      </w:r>
      <w:r w:rsidRPr="003C77A4">
        <w:rPr>
          <w:rFonts w:ascii="Times New Roman" w:hAnsi="Times New Roman"/>
          <w:sz w:val="24"/>
          <w:szCs w:val="24"/>
        </w:rPr>
        <w:t>зация культурного наследия;</w:t>
      </w:r>
    </w:p>
    <w:p w:rsidR="003C77A4" w:rsidRPr="003C77A4" w:rsidRDefault="003C77A4" w:rsidP="00D97FB7">
      <w:pPr>
        <w:pStyle w:val="a3"/>
        <w:ind w:firstLine="708"/>
        <w:jc w:val="both"/>
        <w:rPr>
          <w:rFonts w:ascii="Times New Roman" w:hAnsi="Times New Roman"/>
          <w:sz w:val="24"/>
          <w:szCs w:val="24"/>
        </w:rPr>
      </w:pPr>
      <w:r w:rsidRPr="003C77A4">
        <w:rPr>
          <w:rFonts w:ascii="Times New Roman" w:hAnsi="Times New Roman"/>
          <w:sz w:val="24"/>
          <w:szCs w:val="24"/>
        </w:rPr>
        <w:t>2.</w:t>
      </w:r>
      <w:r w:rsidRPr="003C77A4">
        <w:rPr>
          <w:rFonts w:ascii="Times New Roman" w:hAnsi="Times New Roman"/>
          <w:sz w:val="24"/>
          <w:szCs w:val="24"/>
        </w:rPr>
        <w:tab/>
        <w:t>Формирование благоприятных условий реализации, воспроизводства и развития творческого потенциала населения муниципального района «Сосногорск»;</w:t>
      </w:r>
    </w:p>
    <w:p w:rsidR="003C77A4" w:rsidRDefault="003C77A4" w:rsidP="00D97FB7">
      <w:pPr>
        <w:pStyle w:val="a3"/>
        <w:ind w:firstLine="708"/>
        <w:jc w:val="both"/>
        <w:rPr>
          <w:rFonts w:ascii="Times New Roman" w:hAnsi="Times New Roman"/>
          <w:sz w:val="24"/>
          <w:szCs w:val="24"/>
        </w:rPr>
      </w:pPr>
      <w:r w:rsidRPr="003C77A4">
        <w:rPr>
          <w:rFonts w:ascii="Times New Roman" w:hAnsi="Times New Roman"/>
          <w:sz w:val="24"/>
          <w:szCs w:val="24"/>
        </w:rPr>
        <w:t>3.</w:t>
      </w:r>
      <w:r w:rsidRPr="003C77A4">
        <w:rPr>
          <w:rFonts w:ascii="Times New Roman" w:hAnsi="Times New Roman"/>
          <w:sz w:val="24"/>
          <w:szCs w:val="24"/>
        </w:rPr>
        <w:tab/>
        <w:t xml:space="preserve">Создание благоприятных условий для развития туризма в муниципальном образовании муниципального района «Сосногорск». </w:t>
      </w:r>
    </w:p>
    <w:p w:rsidR="005C1E80" w:rsidRDefault="005C1E80"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 xml:space="preserve">Для оценки степени достижения </w:t>
      </w:r>
      <w:proofErr w:type="gramStart"/>
      <w:r w:rsidRPr="006723A3">
        <w:rPr>
          <w:rFonts w:ascii="Times New Roman" w:hAnsi="Times New Roman" w:cs="Times New Roman"/>
          <w:sz w:val="24"/>
          <w:szCs w:val="24"/>
        </w:rPr>
        <w:t>стратегических  целей</w:t>
      </w:r>
      <w:proofErr w:type="gramEnd"/>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5C1E80" w:rsidRDefault="005C1E80"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195"/>
        <w:gridCol w:w="1410"/>
        <w:gridCol w:w="1207"/>
        <w:gridCol w:w="1222"/>
        <w:gridCol w:w="1877"/>
      </w:tblGrid>
      <w:tr w:rsidR="005C1E80" w:rsidRPr="001F3761" w:rsidTr="007319E2">
        <w:tc>
          <w:tcPr>
            <w:tcW w:w="4334"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5C1E80" w:rsidTr="007319E2">
        <w:tc>
          <w:tcPr>
            <w:tcW w:w="4334" w:type="dxa"/>
          </w:tcPr>
          <w:p w:rsidR="005C1E80" w:rsidRPr="002B5C71" w:rsidRDefault="00B52EEA"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Рост посещений учреждений культуры населением муниципального района "Сосногорск" к уровню 2012 года</w:t>
            </w:r>
          </w:p>
        </w:tc>
        <w:tc>
          <w:tcPr>
            <w:tcW w:w="1413" w:type="dxa"/>
            <w:vAlign w:val="center"/>
          </w:tcPr>
          <w:p w:rsidR="005C1E80" w:rsidRDefault="005C1E80"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AE5E52" w:rsidP="00D97FB7">
            <w:pPr>
              <w:pStyle w:val="a3"/>
              <w:jc w:val="center"/>
              <w:rPr>
                <w:rFonts w:ascii="Times New Roman" w:hAnsi="Times New Roman"/>
                <w:sz w:val="24"/>
                <w:szCs w:val="24"/>
              </w:rPr>
            </w:pPr>
            <w:r>
              <w:rPr>
                <w:rFonts w:ascii="Times New Roman" w:hAnsi="Times New Roman"/>
                <w:sz w:val="24"/>
                <w:szCs w:val="24"/>
              </w:rPr>
              <w:t>1,7</w:t>
            </w:r>
          </w:p>
        </w:tc>
        <w:tc>
          <w:tcPr>
            <w:tcW w:w="1251" w:type="dxa"/>
            <w:vAlign w:val="center"/>
          </w:tcPr>
          <w:p w:rsidR="005C1E80" w:rsidRDefault="00AE5E52" w:rsidP="00D97FB7">
            <w:pPr>
              <w:pStyle w:val="a3"/>
              <w:jc w:val="center"/>
              <w:rPr>
                <w:rFonts w:ascii="Times New Roman" w:hAnsi="Times New Roman"/>
                <w:sz w:val="24"/>
                <w:szCs w:val="24"/>
              </w:rPr>
            </w:pPr>
            <w:r>
              <w:rPr>
                <w:rFonts w:ascii="Times New Roman" w:hAnsi="Times New Roman"/>
                <w:sz w:val="24"/>
                <w:szCs w:val="24"/>
              </w:rPr>
              <w:t>1,8</w:t>
            </w:r>
          </w:p>
        </w:tc>
        <w:tc>
          <w:tcPr>
            <w:tcW w:w="1903" w:type="dxa"/>
            <w:vAlign w:val="center"/>
          </w:tcPr>
          <w:p w:rsidR="005C1E80" w:rsidRDefault="00AE5E52" w:rsidP="00D97FB7">
            <w:pPr>
              <w:pStyle w:val="a3"/>
              <w:jc w:val="center"/>
              <w:rPr>
                <w:rFonts w:ascii="Times New Roman" w:hAnsi="Times New Roman"/>
                <w:sz w:val="24"/>
                <w:szCs w:val="24"/>
              </w:rPr>
            </w:pPr>
            <w:r>
              <w:rPr>
                <w:rFonts w:ascii="Times New Roman" w:hAnsi="Times New Roman"/>
                <w:sz w:val="24"/>
                <w:szCs w:val="24"/>
              </w:rPr>
              <w:t>105,9</w:t>
            </w:r>
          </w:p>
        </w:tc>
      </w:tr>
      <w:tr w:rsidR="005C1E80" w:rsidTr="007319E2">
        <w:tc>
          <w:tcPr>
            <w:tcW w:w="4334" w:type="dxa"/>
          </w:tcPr>
          <w:p w:rsidR="005C1E80" w:rsidRPr="002B5C71" w:rsidRDefault="00B52EEA"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Удельный вес населения, участвующего в платных культурно-массовых мероприятиях, проводимых муниципальными учреждениями культуры</w:t>
            </w:r>
          </w:p>
        </w:tc>
        <w:tc>
          <w:tcPr>
            <w:tcW w:w="1413" w:type="dxa"/>
            <w:vAlign w:val="center"/>
          </w:tcPr>
          <w:p w:rsidR="005C1E80" w:rsidRDefault="005C1E80"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B52EEA" w:rsidP="00D97FB7">
            <w:pPr>
              <w:pStyle w:val="a3"/>
              <w:jc w:val="center"/>
              <w:rPr>
                <w:rFonts w:ascii="Times New Roman" w:hAnsi="Times New Roman"/>
                <w:sz w:val="24"/>
                <w:szCs w:val="24"/>
              </w:rPr>
            </w:pPr>
            <w:r>
              <w:rPr>
                <w:rFonts w:ascii="Times New Roman" w:hAnsi="Times New Roman"/>
                <w:sz w:val="24"/>
                <w:szCs w:val="24"/>
              </w:rPr>
              <w:t>4</w:t>
            </w:r>
            <w:r w:rsidR="00AE5E52">
              <w:rPr>
                <w:rFonts w:ascii="Times New Roman" w:hAnsi="Times New Roman"/>
                <w:sz w:val="24"/>
                <w:szCs w:val="24"/>
              </w:rPr>
              <w:t>1</w:t>
            </w:r>
          </w:p>
        </w:tc>
        <w:tc>
          <w:tcPr>
            <w:tcW w:w="1251" w:type="dxa"/>
            <w:vAlign w:val="center"/>
          </w:tcPr>
          <w:p w:rsidR="005C1E80" w:rsidRDefault="00B52EEA" w:rsidP="00D97FB7">
            <w:pPr>
              <w:pStyle w:val="a3"/>
              <w:jc w:val="center"/>
              <w:rPr>
                <w:rFonts w:ascii="Times New Roman" w:hAnsi="Times New Roman"/>
                <w:sz w:val="24"/>
                <w:szCs w:val="24"/>
              </w:rPr>
            </w:pPr>
            <w:r>
              <w:rPr>
                <w:rFonts w:ascii="Times New Roman" w:hAnsi="Times New Roman"/>
                <w:sz w:val="24"/>
                <w:szCs w:val="24"/>
              </w:rPr>
              <w:t>4</w:t>
            </w:r>
            <w:r w:rsidR="00AE5E52">
              <w:rPr>
                <w:rFonts w:ascii="Times New Roman" w:hAnsi="Times New Roman"/>
                <w:sz w:val="24"/>
                <w:szCs w:val="24"/>
              </w:rPr>
              <w:t>4</w:t>
            </w:r>
          </w:p>
        </w:tc>
        <w:tc>
          <w:tcPr>
            <w:tcW w:w="1903" w:type="dxa"/>
            <w:vAlign w:val="center"/>
          </w:tcPr>
          <w:p w:rsidR="005C1E80" w:rsidRDefault="00AE5E52" w:rsidP="00D97FB7">
            <w:pPr>
              <w:pStyle w:val="a3"/>
              <w:jc w:val="center"/>
              <w:rPr>
                <w:rFonts w:ascii="Times New Roman" w:hAnsi="Times New Roman"/>
                <w:sz w:val="24"/>
                <w:szCs w:val="24"/>
              </w:rPr>
            </w:pPr>
            <w:r>
              <w:rPr>
                <w:rFonts w:ascii="Times New Roman" w:hAnsi="Times New Roman"/>
                <w:sz w:val="24"/>
                <w:szCs w:val="24"/>
              </w:rPr>
              <w:t>107,3</w:t>
            </w:r>
          </w:p>
        </w:tc>
      </w:tr>
      <w:tr w:rsidR="005C1E80" w:rsidTr="007319E2">
        <w:tc>
          <w:tcPr>
            <w:tcW w:w="4334" w:type="dxa"/>
          </w:tcPr>
          <w:p w:rsidR="005C1E80" w:rsidRPr="002B5C71" w:rsidRDefault="00B52EEA"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Уровень удовлетворенности граждан муниципального района "Сосногорск" качеством предоставления муниципальных услуг в сфере культуры</w:t>
            </w:r>
          </w:p>
        </w:tc>
        <w:tc>
          <w:tcPr>
            <w:tcW w:w="1413" w:type="dxa"/>
            <w:vAlign w:val="center"/>
          </w:tcPr>
          <w:p w:rsidR="005C1E80" w:rsidRDefault="005C1E80"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AE5E52" w:rsidP="00D97FB7">
            <w:pPr>
              <w:pStyle w:val="a3"/>
              <w:jc w:val="center"/>
              <w:rPr>
                <w:rFonts w:ascii="Times New Roman" w:hAnsi="Times New Roman"/>
                <w:sz w:val="24"/>
                <w:szCs w:val="24"/>
              </w:rPr>
            </w:pPr>
            <w:r>
              <w:rPr>
                <w:rFonts w:ascii="Times New Roman" w:hAnsi="Times New Roman"/>
                <w:sz w:val="24"/>
                <w:szCs w:val="24"/>
              </w:rPr>
              <w:t>90</w:t>
            </w:r>
          </w:p>
        </w:tc>
        <w:tc>
          <w:tcPr>
            <w:tcW w:w="1251" w:type="dxa"/>
            <w:vAlign w:val="center"/>
          </w:tcPr>
          <w:p w:rsidR="005C1E80" w:rsidRDefault="00AE5E52" w:rsidP="00D97FB7">
            <w:pPr>
              <w:pStyle w:val="a3"/>
              <w:jc w:val="center"/>
              <w:rPr>
                <w:rFonts w:ascii="Times New Roman" w:hAnsi="Times New Roman"/>
                <w:sz w:val="24"/>
                <w:szCs w:val="24"/>
              </w:rPr>
            </w:pPr>
            <w:r>
              <w:rPr>
                <w:rFonts w:ascii="Times New Roman" w:hAnsi="Times New Roman"/>
                <w:sz w:val="24"/>
                <w:szCs w:val="24"/>
              </w:rPr>
              <w:t>51,3</w:t>
            </w:r>
          </w:p>
        </w:tc>
        <w:tc>
          <w:tcPr>
            <w:tcW w:w="1903" w:type="dxa"/>
            <w:vAlign w:val="center"/>
          </w:tcPr>
          <w:p w:rsidR="005C1E80" w:rsidRDefault="00AE5E52" w:rsidP="00D97FB7">
            <w:pPr>
              <w:pStyle w:val="a3"/>
              <w:jc w:val="center"/>
              <w:rPr>
                <w:rFonts w:ascii="Times New Roman" w:hAnsi="Times New Roman"/>
                <w:sz w:val="24"/>
                <w:szCs w:val="24"/>
              </w:rPr>
            </w:pPr>
            <w:r>
              <w:rPr>
                <w:rFonts w:ascii="Times New Roman" w:hAnsi="Times New Roman"/>
                <w:sz w:val="24"/>
                <w:szCs w:val="24"/>
              </w:rPr>
              <w:t>57</w:t>
            </w:r>
          </w:p>
        </w:tc>
      </w:tr>
    </w:tbl>
    <w:p w:rsidR="005C1E80" w:rsidRPr="00F55356" w:rsidRDefault="005C1E80" w:rsidP="00D97FB7">
      <w:pPr>
        <w:pStyle w:val="a3"/>
        <w:ind w:firstLine="708"/>
        <w:jc w:val="both"/>
        <w:rPr>
          <w:rFonts w:ascii="Times New Roman" w:hAnsi="Times New Roman"/>
          <w:sz w:val="24"/>
          <w:szCs w:val="24"/>
        </w:rPr>
      </w:pPr>
    </w:p>
    <w:p w:rsidR="00AB6CCD" w:rsidRPr="00F55356" w:rsidRDefault="00AB6CCD" w:rsidP="00D97FB7">
      <w:pPr>
        <w:pStyle w:val="a3"/>
        <w:ind w:firstLine="708"/>
        <w:jc w:val="both"/>
        <w:rPr>
          <w:rFonts w:ascii="Times New Roman" w:hAnsi="Times New Roman"/>
          <w:sz w:val="24"/>
          <w:szCs w:val="24"/>
        </w:rPr>
      </w:pPr>
      <w:r w:rsidRPr="00AB6CCD">
        <w:rPr>
          <w:rFonts w:ascii="Times New Roman" w:hAnsi="Times New Roman"/>
          <w:sz w:val="24"/>
          <w:szCs w:val="24"/>
        </w:rPr>
        <w:t>В рамках муниципальной программы реализовывались следующие подпрограммы:</w:t>
      </w:r>
    </w:p>
    <w:p w:rsidR="00AB6CCD" w:rsidRPr="00496C08" w:rsidRDefault="00AB6CCD" w:rsidP="00D97FB7">
      <w:pPr>
        <w:pStyle w:val="a3"/>
        <w:ind w:firstLine="708"/>
        <w:jc w:val="both"/>
        <w:rPr>
          <w:rFonts w:ascii="Times New Roman" w:hAnsi="Times New Roman"/>
          <w:b/>
          <w:sz w:val="24"/>
          <w:szCs w:val="24"/>
        </w:rPr>
      </w:pPr>
      <w:r w:rsidRPr="00496C08">
        <w:rPr>
          <w:rFonts w:ascii="Times New Roman" w:hAnsi="Times New Roman"/>
          <w:b/>
          <w:sz w:val="24"/>
          <w:szCs w:val="24"/>
        </w:rPr>
        <w:t xml:space="preserve">Подпрограмма 1. </w:t>
      </w:r>
      <w:r w:rsidR="002A2B7A" w:rsidRPr="00496C08">
        <w:rPr>
          <w:rFonts w:ascii="Times New Roman" w:eastAsia="Times New Roman" w:hAnsi="Times New Roman" w:cs="Times New Roman"/>
          <w:b/>
          <w:color w:val="000000"/>
          <w:sz w:val="24"/>
          <w:szCs w:val="24"/>
          <w:lang w:eastAsia="ru-RU"/>
        </w:rPr>
        <w:t>«Доступность объектов сферы культуры, культурных и исторических ценностей в муниципальном районе «Сосногорск»</w:t>
      </w:r>
      <w:r w:rsidRPr="00496C08">
        <w:rPr>
          <w:rFonts w:ascii="Times New Roman" w:hAnsi="Times New Roman"/>
          <w:b/>
          <w:sz w:val="24"/>
          <w:szCs w:val="24"/>
        </w:rPr>
        <w:t>.</w:t>
      </w:r>
    </w:p>
    <w:p w:rsidR="002D41ED" w:rsidRPr="00496C08" w:rsidRDefault="002D41ED" w:rsidP="00D97FB7">
      <w:pPr>
        <w:spacing w:after="0" w:line="240" w:lineRule="auto"/>
        <w:ind w:firstLine="708"/>
        <w:jc w:val="both"/>
        <w:outlineLvl w:val="0"/>
        <w:rPr>
          <w:rFonts w:ascii="Times New Roman" w:hAnsi="Times New Roman"/>
          <w:sz w:val="24"/>
          <w:szCs w:val="24"/>
        </w:rPr>
      </w:pPr>
      <w:r w:rsidRPr="00496C08">
        <w:rPr>
          <w:rFonts w:ascii="Times New Roman" w:hAnsi="Times New Roman"/>
          <w:sz w:val="24"/>
          <w:szCs w:val="24"/>
        </w:rPr>
        <w:t xml:space="preserve">На реализацию подпрограммы были запланированы финансовые </w:t>
      </w:r>
      <w:proofErr w:type="gramStart"/>
      <w:r w:rsidRPr="00496C08">
        <w:rPr>
          <w:rFonts w:ascii="Times New Roman" w:hAnsi="Times New Roman"/>
          <w:sz w:val="24"/>
          <w:szCs w:val="24"/>
        </w:rPr>
        <w:t>средства  в</w:t>
      </w:r>
      <w:proofErr w:type="gramEnd"/>
      <w:r w:rsidRPr="00496C08">
        <w:rPr>
          <w:rFonts w:ascii="Times New Roman" w:hAnsi="Times New Roman"/>
          <w:sz w:val="24"/>
          <w:szCs w:val="24"/>
        </w:rPr>
        <w:t xml:space="preserve"> размере </w:t>
      </w:r>
      <w:r w:rsidR="00701ADB" w:rsidRPr="00496C08">
        <w:rPr>
          <w:rFonts w:ascii="Times New Roman" w:hAnsi="Times New Roman"/>
          <w:sz w:val="24"/>
          <w:szCs w:val="24"/>
        </w:rPr>
        <w:t>24 327 853,70</w:t>
      </w:r>
      <w:r w:rsidRPr="00496C08">
        <w:rPr>
          <w:rFonts w:ascii="Times New Roman" w:hAnsi="Times New Roman"/>
          <w:sz w:val="24"/>
          <w:szCs w:val="24"/>
        </w:rPr>
        <w:t xml:space="preserve"> рублей. Фактическое исполнение подпрограммы составило </w:t>
      </w:r>
      <w:r w:rsidR="00701ADB" w:rsidRPr="00496C08">
        <w:rPr>
          <w:rFonts w:ascii="Times New Roman" w:hAnsi="Times New Roman"/>
          <w:sz w:val="24"/>
          <w:szCs w:val="24"/>
        </w:rPr>
        <w:t>24 192 716,52 (99,4%)</w:t>
      </w:r>
      <w:r w:rsidRPr="00496C08">
        <w:rPr>
          <w:rFonts w:ascii="Times New Roman" w:hAnsi="Times New Roman"/>
          <w:sz w:val="24"/>
          <w:szCs w:val="24"/>
        </w:rPr>
        <w:t>.</w:t>
      </w:r>
    </w:p>
    <w:p w:rsidR="00701ADB" w:rsidRPr="00496C08" w:rsidRDefault="00701ADB" w:rsidP="00D97FB7">
      <w:pPr>
        <w:spacing w:after="0" w:line="240" w:lineRule="auto"/>
        <w:ind w:firstLine="708"/>
        <w:jc w:val="both"/>
        <w:rPr>
          <w:rFonts w:ascii="Times New Roman" w:eastAsia="Times New Roman" w:hAnsi="Times New Roman"/>
          <w:color w:val="000000"/>
          <w:sz w:val="24"/>
          <w:szCs w:val="24"/>
          <w:lang w:eastAsia="ru-RU"/>
        </w:rPr>
      </w:pPr>
      <w:r w:rsidRPr="00496C08">
        <w:rPr>
          <w:rFonts w:ascii="Times New Roman" w:eastAsia="Times New Roman" w:hAnsi="Times New Roman"/>
          <w:bCs/>
          <w:color w:val="000000"/>
          <w:sz w:val="24"/>
          <w:szCs w:val="24"/>
          <w:lang w:eastAsia="ru-RU"/>
        </w:rPr>
        <w:t>В рамках подпрограммы 1</w:t>
      </w:r>
      <w:r w:rsidRPr="00496C08">
        <w:rPr>
          <w:rFonts w:ascii="Times New Roman" w:eastAsia="Times New Roman" w:hAnsi="Times New Roman"/>
          <w:color w:val="000000"/>
          <w:sz w:val="24"/>
          <w:szCs w:val="24"/>
          <w:lang w:eastAsia="ru-RU"/>
        </w:rPr>
        <w:t xml:space="preserve"> с целью функционирования комплексной системы были поставлены следующие задачи:</w:t>
      </w:r>
    </w:p>
    <w:p w:rsidR="00701ADB" w:rsidRPr="00496C08" w:rsidRDefault="00701ADB" w:rsidP="00D97FB7">
      <w:pPr>
        <w:pStyle w:val="a5"/>
        <w:numPr>
          <w:ilvl w:val="0"/>
          <w:numId w:val="8"/>
        </w:numPr>
        <w:spacing w:after="0" w:line="240" w:lineRule="auto"/>
        <w:jc w:val="both"/>
        <w:rPr>
          <w:rFonts w:ascii="Times New Roman" w:eastAsia="Times New Roman" w:hAnsi="Times New Roman"/>
          <w:color w:val="000000"/>
          <w:sz w:val="24"/>
          <w:szCs w:val="24"/>
          <w:lang w:eastAsia="ru-RU"/>
        </w:rPr>
      </w:pPr>
      <w:r w:rsidRPr="00496C08">
        <w:rPr>
          <w:rFonts w:ascii="Times New Roman" w:eastAsia="Times New Roman" w:hAnsi="Times New Roman"/>
          <w:color w:val="000000"/>
          <w:sz w:val="24"/>
          <w:szCs w:val="24"/>
          <w:lang w:eastAsia="ru-RU"/>
        </w:rPr>
        <w:t>укрепление и модернизация материально-технической базы объектов сферы культуры в МО МР «Сосногорск;</w:t>
      </w:r>
    </w:p>
    <w:p w:rsidR="00701ADB" w:rsidRPr="00496C08" w:rsidRDefault="00701ADB" w:rsidP="00D97FB7">
      <w:pPr>
        <w:pStyle w:val="a5"/>
        <w:numPr>
          <w:ilvl w:val="0"/>
          <w:numId w:val="8"/>
        </w:numPr>
        <w:spacing w:after="0" w:line="240" w:lineRule="auto"/>
        <w:jc w:val="both"/>
        <w:rPr>
          <w:rFonts w:ascii="Times New Roman" w:eastAsia="Times New Roman" w:hAnsi="Times New Roman"/>
          <w:color w:val="000000"/>
          <w:sz w:val="24"/>
          <w:szCs w:val="24"/>
          <w:lang w:eastAsia="ru-RU"/>
        </w:rPr>
      </w:pPr>
      <w:r w:rsidRPr="00496C08">
        <w:rPr>
          <w:rFonts w:ascii="Times New Roman" w:eastAsia="Times New Roman" w:hAnsi="Times New Roman"/>
          <w:color w:val="000000"/>
          <w:sz w:val="24"/>
          <w:szCs w:val="24"/>
          <w:lang w:eastAsia="ru-RU"/>
        </w:rPr>
        <w:t>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района ресурсов библиотечных, музейных фондов.</w:t>
      </w:r>
    </w:p>
    <w:p w:rsidR="00701ADB" w:rsidRPr="00496C08" w:rsidRDefault="00701ADB" w:rsidP="00D97FB7">
      <w:pPr>
        <w:spacing w:after="0" w:line="240" w:lineRule="auto"/>
        <w:ind w:firstLine="708"/>
        <w:jc w:val="both"/>
        <w:rPr>
          <w:rFonts w:ascii="Times New Roman" w:eastAsia="Times New Roman" w:hAnsi="Times New Roman"/>
          <w:sz w:val="24"/>
          <w:szCs w:val="24"/>
          <w:lang w:eastAsia="ru-RU"/>
        </w:rPr>
      </w:pPr>
      <w:r w:rsidRPr="00496C08">
        <w:rPr>
          <w:rFonts w:ascii="Times New Roman" w:eastAsia="Times New Roman" w:hAnsi="Times New Roman"/>
          <w:sz w:val="24"/>
          <w:szCs w:val="24"/>
          <w:lang w:eastAsia="ru-RU"/>
        </w:rPr>
        <w:t xml:space="preserve">Реализация основных мероприятий </w:t>
      </w:r>
      <w:proofErr w:type="gramStart"/>
      <w:r w:rsidRPr="00496C08">
        <w:rPr>
          <w:rFonts w:ascii="Times New Roman" w:eastAsia="Times New Roman" w:hAnsi="Times New Roman"/>
          <w:sz w:val="24"/>
          <w:szCs w:val="24"/>
          <w:lang w:eastAsia="ru-RU"/>
        </w:rPr>
        <w:t>Подпрограммы  позволила</w:t>
      </w:r>
      <w:proofErr w:type="gramEnd"/>
      <w:r w:rsidRPr="00496C08">
        <w:rPr>
          <w:rFonts w:ascii="Times New Roman" w:eastAsia="Times New Roman" w:hAnsi="Times New Roman"/>
          <w:sz w:val="24"/>
          <w:szCs w:val="24"/>
          <w:lang w:eastAsia="ru-RU"/>
        </w:rPr>
        <w:t xml:space="preserve"> достичь следующих результатов: </w:t>
      </w:r>
    </w:p>
    <w:p w:rsidR="00701ADB" w:rsidRPr="00496C08" w:rsidRDefault="00701ADB" w:rsidP="00D97FB7">
      <w:pPr>
        <w:spacing w:after="0" w:line="240" w:lineRule="auto"/>
        <w:ind w:firstLine="709"/>
        <w:jc w:val="both"/>
        <w:rPr>
          <w:rFonts w:ascii="Times New Roman" w:eastAsia="Times New Roman" w:hAnsi="Times New Roman"/>
          <w:b/>
          <w:sz w:val="24"/>
          <w:szCs w:val="24"/>
          <w:lang w:eastAsia="ru-RU"/>
        </w:rPr>
      </w:pPr>
      <w:r w:rsidRPr="00496C08">
        <w:rPr>
          <w:rFonts w:ascii="Times New Roman" w:eastAsia="Times New Roman" w:hAnsi="Times New Roman"/>
          <w:bCs/>
          <w:sz w:val="24"/>
          <w:szCs w:val="24"/>
          <w:lang w:eastAsia="ru-RU"/>
        </w:rPr>
        <w:t>1. Строительство, реконструкция и капитальный ремонт объектов сферы культуры.</w:t>
      </w:r>
      <w:r w:rsidRPr="00496C08">
        <w:rPr>
          <w:rFonts w:ascii="Times New Roman" w:eastAsia="Times New Roman" w:hAnsi="Times New Roman"/>
          <w:b/>
          <w:sz w:val="24"/>
          <w:szCs w:val="24"/>
          <w:lang w:eastAsia="ru-RU"/>
        </w:rPr>
        <w:t xml:space="preserve"> </w:t>
      </w:r>
      <w:r w:rsidRPr="00496C08">
        <w:rPr>
          <w:rFonts w:ascii="Times New Roman" w:hAnsi="Times New Roman"/>
          <w:color w:val="000000"/>
          <w:sz w:val="24"/>
          <w:szCs w:val="24"/>
        </w:rPr>
        <w:t>Доля зданий муниципальных учреждений сферы культуры, состояние которых является удовлетворительным – 86,4%.</w:t>
      </w:r>
      <w:r w:rsidRPr="00496C08">
        <w:rPr>
          <w:sz w:val="24"/>
          <w:szCs w:val="24"/>
        </w:rPr>
        <w:t xml:space="preserve"> </w:t>
      </w:r>
      <w:r w:rsidRPr="00496C08">
        <w:rPr>
          <w:rFonts w:ascii="Times New Roman" w:hAnsi="Times New Roman"/>
          <w:color w:val="000000"/>
          <w:sz w:val="24"/>
          <w:szCs w:val="24"/>
        </w:rPr>
        <w:t xml:space="preserve">В 2018 году из 22 учреждений культуры 3 объекта -   Досуговый центр </w:t>
      </w:r>
      <w:proofErr w:type="spellStart"/>
      <w:r w:rsidRPr="00496C08">
        <w:rPr>
          <w:rFonts w:ascii="Times New Roman" w:hAnsi="Times New Roman"/>
          <w:color w:val="000000"/>
          <w:sz w:val="24"/>
          <w:szCs w:val="24"/>
        </w:rPr>
        <w:t>с.Усть</w:t>
      </w:r>
      <w:proofErr w:type="spellEnd"/>
      <w:r w:rsidRPr="00496C08">
        <w:rPr>
          <w:rFonts w:ascii="Times New Roman" w:hAnsi="Times New Roman"/>
          <w:color w:val="000000"/>
          <w:sz w:val="24"/>
          <w:szCs w:val="24"/>
        </w:rPr>
        <w:t xml:space="preserve">-Ухта, Досуговый центр «Нефтяник» </w:t>
      </w:r>
      <w:proofErr w:type="spellStart"/>
      <w:r w:rsidRPr="00496C08">
        <w:rPr>
          <w:rFonts w:ascii="Times New Roman" w:hAnsi="Times New Roman"/>
          <w:color w:val="000000"/>
          <w:sz w:val="24"/>
          <w:szCs w:val="24"/>
        </w:rPr>
        <w:t>пгт</w:t>
      </w:r>
      <w:proofErr w:type="spellEnd"/>
      <w:r w:rsidRPr="00496C08">
        <w:rPr>
          <w:rFonts w:ascii="Times New Roman" w:hAnsi="Times New Roman"/>
          <w:color w:val="000000"/>
          <w:sz w:val="24"/>
          <w:szCs w:val="24"/>
        </w:rPr>
        <w:t xml:space="preserve">. </w:t>
      </w:r>
      <w:proofErr w:type="spellStart"/>
      <w:r w:rsidRPr="00496C08">
        <w:rPr>
          <w:rFonts w:ascii="Times New Roman" w:hAnsi="Times New Roman"/>
          <w:color w:val="000000"/>
          <w:sz w:val="24"/>
          <w:szCs w:val="24"/>
        </w:rPr>
        <w:t>Войвож</w:t>
      </w:r>
      <w:proofErr w:type="spellEnd"/>
      <w:r w:rsidRPr="00496C08">
        <w:rPr>
          <w:rFonts w:ascii="Times New Roman" w:hAnsi="Times New Roman"/>
          <w:color w:val="000000"/>
          <w:sz w:val="24"/>
          <w:szCs w:val="24"/>
        </w:rPr>
        <w:t xml:space="preserve">, Досуговый центр п. </w:t>
      </w:r>
      <w:proofErr w:type="spellStart"/>
      <w:r w:rsidRPr="00496C08">
        <w:rPr>
          <w:rFonts w:ascii="Times New Roman" w:hAnsi="Times New Roman"/>
          <w:color w:val="000000"/>
          <w:sz w:val="24"/>
          <w:szCs w:val="24"/>
        </w:rPr>
        <w:t>Керки</w:t>
      </w:r>
      <w:proofErr w:type="spellEnd"/>
      <w:r w:rsidRPr="00496C08">
        <w:rPr>
          <w:rFonts w:ascii="Times New Roman" w:hAnsi="Times New Roman"/>
          <w:color w:val="000000"/>
          <w:sz w:val="24"/>
          <w:szCs w:val="24"/>
        </w:rPr>
        <w:t>, Досуговый центр п. Поляна – филиалы МБУ «</w:t>
      </w:r>
      <w:proofErr w:type="spellStart"/>
      <w:r w:rsidRPr="00496C08">
        <w:rPr>
          <w:rFonts w:ascii="Times New Roman" w:hAnsi="Times New Roman"/>
          <w:color w:val="000000"/>
          <w:sz w:val="24"/>
          <w:szCs w:val="24"/>
        </w:rPr>
        <w:t>Межпоселенческий</w:t>
      </w:r>
      <w:proofErr w:type="spellEnd"/>
      <w:r w:rsidRPr="00496C08">
        <w:rPr>
          <w:rFonts w:ascii="Times New Roman" w:hAnsi="Times New Roman"/>
          <w:color w:val="000000"/>
          <w:sz w:val="24"/>
          <w:szCs w:val="24"/>
        </w:rPr>
        <w:t xml:space="preserve"> культурный центр МР «Сосногорск».</w:t>
      </w:r>
    </w:p>
    <w:p w:rsidR="00701ADB" w:rsidRPr="00496C08" w:rsidRDefault="00701ADB" w:rsidP="00D97FB7">
      <w:pPr>
        <w:spacing w:after="0" w:line="240" w:lineRule="auto"/>
        <w:ind w:firstLine="709"/>
        <w:jc w:val="both"/>
        <w:rPr>
          <w:rFonts w:ascii="Times New Roman" w:eastAsia="Times New Roman" w:hAnsi="Times New Roman"/>
          <w:b/>
          <w:sz w:val="24"/>
          <w:szCs w:val="24"/>
          <w:highlight w:val="yellow"/>
          <w:lang w:eastAsia="ru-RU"/>
        </w:rPr>
      </w:pPr>
      <w:r w:rsidRPr="00496C08">
        <w:rPr>
          <w:rFonts w:ascii="Times New Roman" w:eastAsia="Times New Roman" w:hAnsi="Times New Roman"/>
          <w:bCs/>
          <w:sz w:val="24"/>
          <w:szCs w:val="24"/>
          <w:lang w:eastAsia="ru-RU"/>
        </w:rPr>
        <w:lastRenderedPageBreak/>
        <w:t>2. Укрепление материально-технической базы объектов сферы культуры. В</w:t>
      </w:r>
      <w:r w:rsidRPr="00496C08">
        <w:rPr>
          <w:rFonts w:ascii="Times New Roman" w:eastAsia="Times New Roman" w:hAnsi="Times New Roman"/>
          <w:sz w:val="24"/>
          <w:szCs w:val="24"/>
          <w:lang w:eastAsia="ru-RU"/>
        </w:rPr>
        <w:t xml:space="preserve"> рамках данного основного мероприятия в рамках проекта «Местный дом культуры» приобретен активный всепогодный сценический акустический комплект для уличного сценического комплекса мероприятий МБУ "</w:t>
      </w:r>
      <w:proofErr w:type="spellStart"/>
      <w:r w:rsidRPr="00496C08">
        <w:rPr>
          <w:rFonts w:ascii="Times New Roman" w:eastAsia="Times New Roman" w:hAnsi="Times New Roman"/>
          <w:sz w:val="24"/>
          <w:szCs w:val="24"/>
          <w:lang w:eastAsia="ru-RU"/>
        </w:rPr>
        <w:t>Межпоселенческий</w:t>
      </w:r>
      <w:proofErr w:type="spellEnd"/>
      <w:r w:rsidRPr="00496C08">
        <w:rPr>
          <w:rFonts w:ascii="Times New Roman" w:eastAsia="Times New Roman" w:hAnsi="Times New Roman"/>
          <w:sz w:val="24"/>
          <w:szCs w:val="24"/>
          <w:lang w:eastAsia="ru-RU"/>
        </w:rPr>
        <w:t xml:space="preserve"> культурный центр МР "Сосногорск" </w:t>
      </w:r>
      <w:r w:rsidRPr="00496C08">
        <w:rPr>
          <w:rFonts w:ascii="Times New Roman" w:hAnsi="Times New Roman"/>
          <w:sz w:val="24"/>
          <w:szCs w:val="24"/>
        </w:rPr>
        <w:t>(Местный бюджет 348,934 руб., Республиканский бюджет 149,543 руб. Федеральный бюджет 149,543 руб.).</w:t>
      </w:r>
    </w:p>
    <w:p w:rsidR="00701ADB" w:rsidRPr="00496C08" w:rsidRDefault="00701ADB" w:rsidP="00D97FB7">
      <w:pPr>
        <w:spacing w:after="0" w:line="240" w:lineRule="auto"/>
        <w:ind w:firstLine="709"/>
        <w:jc w:val="both"/>
        <w:rPr>
          <w:rFonts w:ascii="Times New Roman" w:eastAsia="Times New Roman" w:hAnsi="Times New Roman"/>
          <w:b/>
          <w:sz w:val="24"/>
          <w:szCs w:val="24"/>
          <w:lang w:eastAsia="ru-RU"/>
        </w:rPr>
      </w:pPr>
      <w:r w:rsidRPr="00496C08">
        <w:rPr>
          <w:rFonts w:ascii="Times New Roman" w:eastAsia="Times New Roman" w:hAnsi="Times New Roman"/>
          <w:bCs/>
          <w:sz w:val="24"/>
          <w:szCs w:val="24"/>
          <w:lang w:eastAsia="ru-RU"/>
        </w:rPr>
        <w:t>3. Реализация народных проектов в сфере культуры прошедших отбор в рамках проекта «Народный бюджет».</w:t>
      </w:r>
      <w:r w:rsidRPr="00496C08">
        <w:rPr>
          <w:rFonts w:ascii="Times New Roman" w:eastAsia="Times New Roman" w:hAnsi="Times New Roman"/>
          <w:b/>
          <w:sz w:val="24"/>
          <w:szCs w:val="24"/>
          <w:lang w:eastAsia="ru-RU"/>
        </w:rPr>
        <w:t xml:space="preserve"> </w:t>
      </w:r>
      <w:r w:rsidRPr="00496C08">
        <w:rPr>
          <w:rFonts w:ascii="Times New Roman" w:eastAsia="Times New Roman" w:hAnsi="Times New Roman"/>
          <w:sz w:val="24"/>
          <w:szCs w:val="24"/>
          <w:lang w:eastAsia="ru-RU"/>
        </w:rPr>
        <w:t xml:space="preserve">Реализация народного проекта в сфере культуры по линии МБУ ДО «Детская школа искусств" г. Сосногорск - «Ремонт концертного зала» (Республиканский бюджет – 270,0 </w:t>
      </w:r>
      <w:proofErr w:type="spellStart"/>
      <w:r w:rsidRPr="00496C08">
        <w:rPr>
          <w:rFonts w:ascii="Times New Roman" w:eastAsia="Times New Roman" w:hAnsi="Times New Roman"/>
          <w:sz w:val="24"/>
          <w:szCs w:val="24"/>
          <w:lang w:eastAsia="ru-RU"/>
        </w:rPr>
        <w:t>тыс.руб</w:t>
      </w:r>
      <w:proofErr w:type="spellEnd"/>
      <w:r w:rsidRPr="00496C08">
        <w:rPr>
          <w:rFonts w:ascii="Times New Roman" w:eastAsia="Times New Roman" w:hAnsi="Times New Roman"/>
          <w:sz w:val="24"/>
          <w:szCs w:val="24"/>
          <w:lang w:eastAsia="ru-RU"/>
        </w:rPr>
        <w:t xml:space="preserve">., Местный бюджет – 30,0 </w:t>
      </w:r>
      <w:proofErr w:type="spellStart"/>
      <w:r w:rsidRPr="00496C08">
        <w:rPr>
          <w:rFonts w:ascii="Times New Roman" w:eastAsia="Times New Roman" w:hAnsi="Times New Roman"/>
          <w:sz w:val="24"/>
          <w:szCs w:val="24"/>
          <w:lang w:eastAsia="ru-RU"/>
        </w:rPr>
        <w:t>тыс.руб</w:t>
      </w:r>
      <w:proofErr w:type="spellEnd"/>
      <w:r w:rsidRPr="00496C08">
        <w:rPr>
          <w:rFonts w:ascii="Times New Roman" w:eastAsia="Times New Roman" w:hAnsi="Times New Roman"/>
          <w:sz w:val="24"/>
          <w:szCs w:val="24"/>
          <w:lang w:eastAsia="ru-RU"/>
        </w:rPr>
        <w:t>.).</w:t>
      </w:r>
    </w:p>
    <w:p w:rsidR="00701ADB" w:rsidRPr="00496C08" w:rsidRDefault="00701ADB" w:rsidP="00D97FB7">
      <w:pPr>
        <w:spacing w:after="0" w:line="240" w:lineRule="auto"/>
        <w:ind w:firstLine="709"/>
        <w:jc w:val="both"/>
        <w:rPr>
          <w:rFonts w:ascii="Times New Roman" w:eastAsia="Times New Roman" w:hAnsi="Times New Roman"/>
          <w:b/>
          <w:sz w:val="24"/>
          <w:szCs w:val="24"/>
          <w:lang w:eastAsia="ru-RU"/>
        </w:rPr>
      </w:pPr>
      <w:r w:rsidRPr="00496C08">
        <w:rPr>
          <w:rFonts w:ascii="Times New Roman" w:eastAsia="Times New Roman" w:hAnsi="Times New Roman"/>
          <w:bCs/>
          <w:sz w:val="24"/>
          <w:szCs w:val="24"/>
          <w:lang w:eastAsia="ru-RU"/>
        </w:rPr>
        <w:t>4.  Оказание муниципальных услуг (выполнение работ) библиотеками. Показатели</w:t>
      </w:r>
      <w:r w:rsidRPr="00496C08">
        <w:rPr>
          <w:rFonts w:ascii="Times New Roman" w:eastAsia="Times New Roman" w:hAnsi="Times New Roman"/>
          <w:sz w:val="24"/>
          <w:szCs w:val="24"/>
          <w:lang w:eastAsia="ru-RU"/>
        </w:rPr>
        <w:t xml:space="preserve"> муниципального задания на оказание муниципальных услуг за 2019 год выполнены в полном объеме. Охват населения муниципального района "Сосногорск" библиотечным обслуживанием составляет 44 %, что соответствует Модельному стандарту библиотек.</w:t>
      </w:r>
    </w:p>
    <w:p w:rsidR="00701ADB" w:rsidRPr="00496C08" w:rsidRDefault="00701ADB" w:rsidP="00D97FB7">
      <w:pPr>
        <w:spacing w:after="0" w:line="240" w:lineRule="auto"/>
        <w:ind w:firstLine="709"/>
        <w:jc w:val="both"/>
        <w:rPr>
          <w:rFonts w:ascii="Times New Roman" w:eastAsia="Times New Roman" w:hAnsi="Times New Roman"/>
          <w:b/>
          <w:sz w:val="24"/>
          <w:szCs w:val="24"/>
          <w:lang w:eastAsia="ru-RU"/>
        </w:rPr>
      </w:pPr>
      <w:r w:rsidRPr="00496C08">
        <w:rPr>
          <w:rFonts w:ascii="Times New Roman" w:eastAsia="Times New Roman" w:hAnsi="Times New Roman"/>
          <w:bCs/>
          <w:sz w:val="24"/>
          <w:szCs w:val="24"/>
          <w:lang w:eastAsia="ru-RU"/>
        </w:rPr>
        <w:t>5. Оказание муниципальных услуг (выполнение работ) музеями.</w:t>
      </w:r>
      <w:r w:rsidRPr="00496C08">
        <w:rPr>
          <w:rFonts w:ascii="Times New Roman" w:eastAsia="Times New Roman" w:hAnsi="Times New Roman"/>
          <w:b/>
          <w:sz w:val="24"/>
          <w:szCs w:val="24"/>
          <w:lang w:eastAsia="ru-RU"/>
        </w:rPr>
        <w:t xml:space="preserve"> </w:t>
      </w:r>
      <w:r w:rsidRPr="00496C08">
        <w:rPr>
          <w:rFonts w:ascii="Times New Roman" w:eastAsia="Times New Roman" w:hAnsi="Times New Roman"/>
          <w:sz w:val="24"/>
          <w:szCs w:val="24"/>
          <w:lang w:eastAsia="ru-RU"/>
        </w:rPr>
        <w:t>Показатели муниципального задания на оказание муниципальных услуг за 2019 год выполнены в полном объеме.</w:t>
      </w:r>
      <w:r w:rsidRPr="00496C08">
        <w:rPr>
          <w:sz w:val="24"/>
          <w:szCs w:val="24"/>
        </w:rPr>
        <w:t xml:space="preserve"> </w:t>
      </w:r>
      <w:r w:rsidRPr="00496C08">
        <w:rPr>
          <w:rFonts w:ascii="Times New Roman" w:eastAsia="Times New Roman" w:hAnsi="Times New Roman"/>
          <w:sz w:val="24"/>
          <w:szCs w:val="24"/>
          <w:lang w:eastAsia="ru-RU"/>
        </w:rPr>
        <w:t>Выполнены в полном объеме показатели муниципального задания музея в части формирования, учета, хранения и обеспечения сохранности музейных фондов.</w:t>
      </w:r>
      <w:r w:rsidRPr="00496C08">
        <w:rPr>
          <w:sz w:val="24"/>
          <w:szCs w:val="24"/>
        </w:rPr>
        <w:t xml:space="preserve"> </w:t>
      </w:r>
      <w:r w:rsidRPr="00496C08">
        <w:rPr>
          <w:rFonts w:ascii="Times New Roman" w:eastAsia="Times New Roman" w:hAnsi="Times New Roman"/>
          <w:sz w:val="24"/>
          <w:szCs w:val="24"/>
          <w:lang w:eastAsia="ru-RU"/>
        </w:rPr>
        <w:t>Доля представленных (во всех формах) зрителю музейных предметов в общем количестве музейных предметов основного фонда составляет 33,9 %. Количество посещений музейных учреждений на 1 жителя в год составило 0,53 посещений.</w:t>
      </w:r>
    </w:p>
    <w:p w:rsidR="00701ADB" w:rsidRPr="00496C08" w:rsidRDefault="00701ADB" w:rsidP="00D97FB7">
      <w:pPr>
        <w:spacing w:after="0" w:line="240" w:lineRule="auto"/>
        <w:ind w:firstLine="709"/>
        <w:jc w:val="both"/>
        <w:rPr>
          <w:rFonts w:ascii="Times New Roman" w:eastAsia="Times New Roman" w:hAnsi="Times New Roman"/>
          <w:bCs/>
          <w:sz w:val="24"/>
          <w:szCs w:val="24"/>
          <w:lang w:eastAsia="ru-RU"/>
        </w:rPr>
      </w:pPr>
      <w:r w:rsidRPr="00496C08">
        <w:rPr>
          <w:rFonts w:ascii="Times New Roman" w:eastAsia="Times New Roman" w:hAnsi="Times New Roman"/>
          <w:bCs/>
          <w:sz w:val="24"/>
          <w:szCs w:val="24"/>
          <w:lang w:eastAsia="ru-RU"/>
        </w:rPr>
        <w:t>6. Комплектование документных (книжных) фондов библиотек муниципального</w:t>
      </w:r>
      <w:r w:rsidRPr="00496C08">
        <w:rPr>
          <w:rFonts w:ascii="Times New Roman" w:eastAsia="Times New Roman" w:hAnsi="Times New Roman"/>
          <w:b/>
          <w:sz w:val="24"/>
          <w:szCs w:val="24"/>
          <w:lang w:eastAsia="ru-RU"/>
        </w:rPr>
        <w:t xml:space="preserve"> </w:t>
      </w:r>
      <w:r w:rsidRPr="00496C08">
        <w:rPr>
          <w:rFonts w:ascii="Times New Roman" w:eastAsia="Times New Roman" w:hAnsi="Times New Roman"/>
          <w:bCs/>
          <w:sz w:val="24"/>
          <w:szCs w:val="24"/>
          <w:lang w:eastAsia="ru-RU"/>
        </w:rPr>
        <w:t>образования, подписка на периодические издания. Обновлены и пополнены книжные (документальные) фонды библиотек.</w:t>
      </w:r>
      <w:r w:rsidRPr="00496C08">
        <w:rPr>
          <w:bCs/>
          <w:sz w:val="24"/>
          <w:szCs w:val="24"/>
        </w:rPr>
        <w:t xml:space="preserve"> </w:t>
      </w:r>
      <w:r w:rsidRPr="00496C08">
        <w:rPr>
          <w:rFonts w:ascii="Times New Roman" w:eastAsia="Times New Roman" w:hAnsi="Times New Roman"/>
          <w:bCs/>
          <w:sz w:val="24"/>
          <w:szCs w:val="24"/>
          <w:lang w:eastAsia="ru-RU"/>
        </w:rPr>
        <w:t xml:space="preserve">Осуществлена закупка книг и подписка на периодические издания. </w:t>
      </w:r>
    </w:p>
    <w:p w:rsidR="00701ADB" w:rsidRPr="00496C08" w:rsidRDefault="00701ADB" w:rsidP="00D97FB7">
      <w:pPr>
        <w:spacing w:after="0" w:line="240" w:lineRule="auto"/>
        <w:ind w:firstLine="709"/>
        <w:jc w:val="both"/>
        <w:rPr>
          <w:rFonts w:ascii="Times New Roman" w:eastAsia="Times New Roman" w:hAnsi="Times New Roman"/>
          <w:bCs/>
          <w:sz w:val="24"/>
          <w:szCs w:val="24"/>
          <w:lang w:eastAsia="ru-RU"/>
        </w:rPr>
      </w:pPr>
      <w:r w:rsidRPr="00496C08">
        <w:rPr>
          <w:rFonts w:ascii="Times New Roman" w:eastAsia="Times New Roman" w:hAnsi="Times New Roman"/>
          <w:bCs/>
          <w:sz w:val="24"/>
          <w:szCs w:val="24"/>
          <w:lang w:eastAsia="ru-RU"/>
        </w:rPr>
        <w:t>7. Внедрение муниципальных учреждениях культуры сферы культуры информационных технологий в рамках мероприятий по информатизации. Доля учреждений культуры, имеющих сайт в сети "Интернет", в общем количестве учреждений культуры муниципального образования муниципального района "Сосногорск" составила 100 %.</w:t>
      </w:r>
    </w:p>
    <w:p w:rsidR="00701ADB" w:rsidRPr="00496C08" w:rsidRDefault="00701ADB" w:rsidP="00D97FB7">
      <w:pPr>
        <w:spacing w:after="0" w:line="240" w:lineRule="auto"/>
        <w:ind w:firstLine="708"/>
        <w:jc w:val="both"/>
        <w:rPr>
          <w:rFonts w:ascii="Times New Roman" w:eastAsia="Times New Roman" w:hAnsi="Times New Roman"/>
          <w:bCs/>
          <w:sz w:val="24"/>
          <w:szCs w:val="24"/>
          <w:lang w:eastAsia="ru-RU"/>
        </w:rPr>
      </w:pPr>
      <w:r w:rsidRPr="00496C08">
        <w:rPr>
          <w:rFonts w:ascii="Times New Roman" w:eastAsia="Times New Roman" w:hAnsi="Times New Roman"/>
          <w:bCs/>
          <w:sz w:val="24"/>
          <w:szCs w:val="24"/>
          <w:lang w:eastAsia="ru-RU"/>
        </w:rPr>
        <w:t xml:space="preserve">Количество мероприятий, выполненных в полном объеме, из числа мероприятий, запланированных к реализации в отчетном году, составило 9. </w:t>
      </w:r>
    </w:p>
    <w:p w:rsidR="00554D6E" w:rsidRPr="00E018AA" w:rsidRDefault="00554D6E" w:rsidP="00D97FB7">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Подпрограмма 2. </w:t>
      </w:r>
      <w:r w:rsidR="00E018AA" w:rsidRPr="00E018AA">
        <w:rPr>
          <w:rFonts w:ascii="Times New Roman" w:hAnsi="Times New Roman" w:cs="Times New Roman"/>
          <w:b/>
          <w:sz w:val="24"/>
          <w:szCs w:val="24"/>
        </w:rPr>
        <w:t>«</w:t>
      </w:r>
      <w:r w:rsidR="00E018AA" w:rsidRPr="00E018AA">
        <w:rPr>
          <w:rFonts w:ascii="Times New Roman" w:eastAsia="Times New Roman" w:hAnsi="Times New Roman" w:cs="Times New Roman"/>
          <w:b/>
          <w:color w:val="000000"/>
          <w:sz w:val="24"/>
          <w:szCs w:val="24"/>
          <w:lang w:eastAsia="ru-RU"/>
        </w:rPr>
        <w:t>Творческий потенциал населения муниципального района «Сосногорск».</w:t>
      </w:r>
    </w:p>
    <w:p w:rsidR="002D41ED" w:rsidRDefault="002D41ED" w:rsidP="00D97FB7">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00C751F7" w:rsidRPr="005029F0">
        <w:rPr>
          <w:rFonts w:ascii="Times New Roman" w:hAnsi="Times New Roman"/>
          <w:sz w:val="24"/>
          <w:szCs w:val="24"/>
        </w:rPr>
        <w:t>средств</w:t>
      </w:r>
      <w:r w:rsidR="00C751F7">
        <w:rPr>
          <w:rFonts w:ascii="Times New Roman" w:hAnsi="Times New Roman"/>
          <w:sz w:val="24"/>
          <w:szCs w:val="24"/>
        </w:rPr>
        <w:t>а</w:t>
      </w:r>
      <w:r w:rsidR="00C751F7" w:rsidRPr="005029F0">
        <w:rPr>
          <w:rFonts w:ascii="Times New Roman" w:hAnsi="Times New Roman"/>
          <w:sz w:val="24"/>
          <w:szCs w:val="24"/>
        </w:rPr>
        <w:t xml:space="preserve"> в</w:t>
      </w:r>
      <w:r w:rsidRPr="005029F0">
        <w:rPr>
          <w:rFonts w:ascii="Times New Roman" w:hAnsi="Times New Roman"/>
          <w:sz w:val="24"/>
          <w:szCs w:val="24"/>
        </w:rPr>
        <w:t xml:space="preserve"> размере </w:t>
      </w:r>
      <w:r w:rsidR="00BC5FBB">
        <w:rPr>
          <w:rFonts w:ascii="Times New Roman" w:hAnsi="Times New Roman"/>
          <w:sz w:val="24"/>
          <w:szCs w:val="24"/>
        </w:rPr>
        <w:t>50 710 274,05</w:t>
      </w:r>
      <w:r>
        <w:rPr>
          <w:rFonts w:ascii="Times New Roman" w:hAnsi="Times New Roman"/>
          <w:sz w:val="24"/>
          <w:szCs w:val="24"/>
        </w:rPr>
        <w:t xml:space="preserve">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sidR="00BC5FBB">
        <w:rPr>
          <w:rFonts w:ascii="Times New Roman" w:hAnsi="Times New Roman"/>
          <w:sz w:val="24"/>
          <w:szCs w:val="24"/>
        </w:rPr>
        <w:t>50 114 987,08 (98,8</w:t>
      </w:r>
      <w:r>
        <w:rPr>
          <w:rFonts w:ascii="Times New Roman" w:hAnsi="Times New Roman"/>
          <w:sz w:val="24"/>
          <w:szCs w:val="24"/>
        </w:rPr>
        <w:t xml:space="preserve"> %</w:t>
      </w:r>
      <w:r w:rsidR="00BC5FBB">
        <w:rPr>
          <w:rFonts w:ascii="Times New Roman" w:hAnsi="Times New Roman"/>
          <w:sz w:val="24"/>
          <w:szCs w:val="24"/>
        </w:rPr>
        <w:t>)</w:t>
      </w:r>
      <w:r>
        <w:rPr>
          <w:rFonts w:ascii="Times New Roman" w:hAnsi="Times New Roman"/>
          <w:sz w:val="24"/>
          <w:szCs w:val="24"/>
        </w:rPr>
        <w:t>.</w:t>
      </w:r>
    </w:p>
    <w:p w:rsidR="00C751F7" w:rsidRPr="00C751F7" w:rsidRDefault="00C751F7" w:rsidP="00D97FB7">
      <w:pPr>
        <w:spacing w:after="0" w:line="240" w:lineRule="auto"/>
        <w:ind w:firstLine="708"/>
        <w:jc w:val="both"/>
        <w:rPr>
          <w:rFonts w:ascii="Times New Roman" w:eastAsia="Times New Roman" w:hAnsi="Times New Roman"/>
          <w:bCs/>
          <w:color w:val="000000"/>
          <w:sz w:val="24"/>
          <w:szCs w:val="24"/>
          <w:lang w:eastAsia="ru-RU"/>
        </w:rPr>
      </w:pPr>
      <w:r w:rsidRPr="00C751F7">
        <w:rPr>
          <w:rFonts w:ascii="Times New Roman" w:eastAsia="Times New Roman" w:hAnsi="Times New Roman"/>
          <w:bCs/>
          <w:sz w:val="24"/>
          <w:szCs w:val="24"/>
          <w:lang w:eastAsia="ru-RU"/>
        </w:rPr>
        <w:t xml:space="preserve">В рамках подпрограммы </w:t>
      </w:r>
      <w:r w:rsidRPr="00C751F7">
        <w:rPr>
          <w:rFonts w:ascii="Times New Roman" w:eastAsia="Times New Roman" w:hAnsi="Times New Roman"/>
          <w:bCs/>
          <w:color w:val="000000"/>
          <w:sz w:val="24"/>
          <w:szCs w:val="24"/>
          <w:lang w:eastAsia="ru-RU"/>
        </w:rPr>
        <w:t>были поставлены следующие задачи:</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 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муниципальном районе «Сосногорск»;</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 приобщение населения муниципального района «Сосногорск» к общественной и культурной жизни средствами массовой информации.</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Реализация основных мероприятий Подпрограммы 2 позволила достичь следующих результатов:</w:t>
      </w:r>
    </w:p>
    <w:p w:rsidR="00C751F7" w:rsidRPr="00C751F7" w:rsidRDefault="00C751F7" w:rsidP="00D97FB7">
      <w:pPr>
        <w:spacing w:after="0" w:line="240" w:lineRule="auto"/>
        <w:ind w:firstLine="708"/>
        <w:jc w:val="both"/>
        <w:rPr>
          <w:rFonts w:ascii="Times New Roman" w:eastAsia="Times New Roman" w:hAnsi="Times New Roman"/>
          <w:bCs/>
          <w:sz w:val="24"/>
          <w:szCs w:val="24"/>
          <w:highlight w:val="yellow"/>
          <w:lang w:eastAsia="ru-RU"/>
        </w:rPr>
      </w:pPr>
      <w:r w:rsidRPr="00C751F7">
        <w:rPr>
          <w:rFonts w:ascii="Times New Roman" w:eastAsia="Times New Roman" w:hAnsi="Times New Roman"/>
          <w:bCs/>
          <w:sz w:val="24"/>
          <w:szCs w:val="24"/>
          <w:lang w:eastAsia="ru-RU"/>
        </w:rPr>
        <w:t xml:space="preserve">1. Оказание муниципальных услуг (выполнение работ) учреждениями культурно-досугового типа. Обеспеченность населения МО МР "Сосногорск" клубными формированиями культурно-досуговых учреждений составил 4 ед. Удельный вес населения, участвующего в работе клубных формирований, любительских объединений, от общей численности населения МО МР "Сосногорск" составляет 16 %. Выполнены в полном объеме показатели муниципального задания муниципальными учреждениями в сфере культуры в части организации и проведении культурно-массовых мероприятий, организации деятельности клубных формирований и формирований самодеятельного народного творчества. </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 xml:space="preserve">2. 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w:t>
      </w:r>
      <w:r w:rsidRPr="00C751F7">
        <w:rPr>
          <w:rFonts w:ascii="Times New Roman" w:eastAsia="Times New Roman" w:hAnsi="Times New Roman"/>
          <w:bCs/>
          <w:sz w:val="24"/>
          <w:szCs w:val="24"/>
          <w:lang w:eastAsia="ru-RU"/>
        </w:rPr>
        <w:lastRenderedPageBreak/>
        <w:t>совместных мероприятий, проводимых учреждениями культуры и национально-культурными автономиями. Проведено 392 мероприятия этнокультурной направленности.</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3. Оказание муниципальных услуг (выполнение работ) учреждениями дополнительного образования детей в сфере культуры. Выполнены в полном объеме показатели муниципального задания муниципальными учреждениями дополнительного образования сферы культуры в части реализации дополнительных общеразвивающих программ в области искусств, реализации дополнительных предпрофессиональных программ в области искусств. Доля детей, привлекаемых к участию в творческих мероприятиях, в общем числе детей составляет 15,5 %. Доля детских школ искусств, реализующих предпрофессиональные программы по видам искусств на основе федеральных государственных требований, от общего количества детских школ искусств в муниципальном районе "Сосногорск" составляет 100 %.</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4.</w:t>
      </w:r>
      <w:r w:rsidRPr="00C751F7">
        <w:rPr>
          <w:bCs/>
          <w:sz w:val="24"/>
          <w:szCs w:val="24"/>
        </w:rPr>
        <w:t xml:space="preserve"> </w:t>
      </w:r>
      <w:r w:rsidRPr="00C751F7">
        <w:rPr>
          <w:rFonts w:ascii="Times New Roman" w:eastAsia="Times New Roman" w:hAnsi="Times New Roman"/>
          <w:bCs/>
          <w:sz w:val="24"/>
          <w:szCs w:val="24"/>
          <w:lang w:eastAsia="ru-RU"/>
        </w:rPr>
        <w:t xml:space="preserve">Назначение и выплата специальных стипендий для обучающихся образовательных учреждений дополнительного образования детей. Выплачена стипендия 36 лучшим обучающимся детских школ искусств (12 </w:t>
      </w:r>
      <w:proofErr w:type="gramStart"/>
      <w:r w:rsidRPr="00C751F7">
        <w:rPr>
          <w:rFonts w:ascii="Times New Roman" w:eastAsia="Times New Roman" w:hAnsi="Times New Roman"/>
          <w:bCs/>
          <w:sz w:val="24"/>
          <w:szCs w:val="24"/>
          <w:lang w:eastAsia="ru-RU"/>
        </w:rPr>
        <w:t>чел</w:t>
      </w:r>
      <w:proofErr w:type="gramEnd"/>
      <w:r w:rsidRPr="00C751F7">
        <w:rPr>
          <w:rFonts w:ascii="Times New Roman" w:eastAsia="Times New Roman" w:hAnsi="Times New Roman"/>
          <w:bCs/>
          <w:sz w:val="24"/>
          <w:szCs w:val="24"/>
          <w:lang w:eastAsia="ru-RU"/>
        </w:rPr>
        <w:t xml:space="preserve"> МБУ ДО «Детская школа искусств» </w:t>
      </w:r>
      <w:proofErr w:type="spellStart"/>
      <w:r w:rsidRPr="00C751F7">
        <w:rPr>
          <w:rFonts w:ascii="Times New Roman" w:eastAsia="Times New Roman" w:hAnsi="Times New Roman"/>
          <w:bCs/>
          <w:sz w:val="24"/>
          <w:szCs w:val="24"/>
          <w:lang w:eastAsia="ru-RU"/>
        </w:rPr>
        <w:t>пгт</w:t>
      </w:r>
      <w:proofErr w:type="spellEnd"/>
      <w:r w:rsidRPr="00C751F7">
        <w:rPr>
          <w:rFonts w:ascii="Times New Roman" w:eastAsia="Times New Roman" w:hAnsi="Times New Roman"/>
          <w:bCs/>
          <w:sz w:val="24"/>
          <w:szCs w:val="24"/>
          <w:lang w:eastAsia="ru-RU"/>
        </w:rPr>
        <w:t xml:space="preserve">. Нижний Одес, 24 чел. МБУ ДО «Детская школа искусств» г. Сосногорск)  </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 xml:space="preserve">5. Публикация в печатных средствах массовой информации социально-значимых материалов, изготовление и распространение социально-ориентированной телепродукции. Количество (объем) материалов, направленных на освещение реализации в муниципальном районе «Сосногорск» социально значимых событий в печатных и электронных средствах массовой информации составил 277,01 полос формата А2/год.  Объем социально значимых телерадиопрограмм составил 28,5 часов в год. </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Количество мероприятий, выполненных в полном объеме, из числа мероприятий, запланированных к реализации в отчетном году, составило 5.</w:t>
      </w:r>
    </w:p>
    <w:p w:rsidR="00B55523" w:rsidRDefault="00B55523" w:rsidP="00D97FB7">
      <w:pPr>
        <w:spacing w:after="0" w:line="240" w:lineRule="auto"/>
        <w:ind w:firstLine="708"/>
        <w:jc w:val="both"/>
        <w:outlineLvl w:val="0"/>
        <w:rPr>
          <w:rFonts w:ascii="Times New Roman" w:hAnsi="Times New Roman"/>
          <w:sz w:val="24"/>
          <w:szCs w:val="24"/>
        </w:rPr>
      </w:pPr>
    </w:p>
    <w:p w:rsidR="00B602F9" w:rsidRPr="00E018AA" w:rsidRDefault="00B602F9" w:rsidP="00D97FB7">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Подпрограмма 3. </w:t>
      </w:r>
      <w:r w:rsidRPr="00B602F9">
        <w:rPr>
          <w:rFonts w:ascii="Times New Roman" w:hAnsi="Times New Roman" w:cs="Times New Roman"/>
          <w:b/>
          <w:sz w:val="24"/>
          <w:szCs w:val="24"/>
        </w:rPr>
        <w:t>«Въездной и внутренний туризм на территории муниципального района «Сосногорск»</w:t>
      </w:r>
      <w:r w:rsidRPr="00E018AA">
        <w:rPr>
          <w:rFonts w:ascii="Times New Roman" w:eastAsia="Times New Roman" w:hAnsi="Times New Roman" w:cs="Times New Roman"/>
          <w:b/>
          <w:color w:val="000000"/>
          <w:sz w:val="24"/>
          <w:szCs w:val="24"/>
          <w:lang w:eastAsia="ru-RU"/>
        </w:rPr>
        <w:t>.</w:t>
      </w:r>
    </w:p>
    <w:p w:rsidR="00B602F9" w:rsidRDefault="00B602F9" w:rsidP="00D97FB7">
      <w:pPr>
        <w:pStyle w:val="a3"/>
        <w:ind w:firstLine="708"/>
        <w:jc w:val="both"/>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00C751F7" w:rsidRPr="005029F0">
        <w:rPr>
          <w:rFonts w:ascii="Times New Roman" w:hAnsi="Times New Roman"/>
          <w:sz w:val="24"/>
          <w:szCs w:val="24"/>
        </w:rPr>
        <w:t>средств</w:t>
      </w:r>
      <w:r w:rsidR="00C751F7">
        <w:rPr>
          <w:rFonts w:ascii="Times New Roman" w:hAnsi="Times New Roman"/>
          <w:sz w:val="24"/>
          <w:szCs w:val="24"/>
        </w:rPr>
        <w:t>а</w:t>
      </w:r>
      <w:r w:rsidR="00C751F7" w:rsidRPr="005029F0">
        <w:rPr>
          <w:rFonts w:ascii="Times New Roman" w:hAnsi="Times New Roman"/>
          <w:sz w:val="24"/>
          <w:szCs w:val="24"/>
        </w:rPr>
        <w:t xml:space="preserve"> в</w:t>
      </w:r>
      <w:r w:rsidRPr="005029F0">
        <w:rPr>
          <w:rFonts w:ascii="Times New Roman" w:hAnsi="Times New Roman"/>
          <w:sz w:val="24"/>
          <w:szCs w:val="24"/>
        </w:rPr>
        <w:t xml:space="preserve"> размере </w:t>
      </w:r>
      <w:r>
        <w:rPr>
          <w:rFonts w:ascii="Times New Roman" w:hAnsi="Times New Roman"/>
          <w:sz w:val="24"/>
          <w:szCs w:val="24"/>
        </w:rPr>
        <w:t>5</w:t>
      </w:r>
      <w:r w:rsidR="00C751F7">
        <w:rPr>
          <w:rFonts w:ascii="Times New Roman" w:hAnsi="Times New Roman"/>
          <w:sz w:val="24"/>
          <w:szCs w:val="24"/>
        </w:rPr>
        <w:t>00</w:t>
      </w:r>
      <w:r>
        <w:rPr>
          <w:rFonts w:ascii="Times New Roman" w:hAnsi="Times New Roman"/>
          <w:sz w:val="24"/>
          <w:szCs w:val="24"/>
        </w:rPr>
        <w:t xml:space="preserve"> 000,00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100 %.</w:t>
      </w:r>
    </w:p>
    <w:p w:rsidR="00C751F7" w:rsidRPr="00C751F7" w:rsidRDefault="00C751F7" w:rsidP="00D97FB7">
      <w:pPr>
        <w:spacing w:after="0" w:line="240" w:lineRule="auto"/>
        <w:ind w:left="284" w:firstLine="424"/>
        <w:jc w:val="both"/>
        <w:rPr>
          <w:rFonts w:ascii="Times New Roman" w:eastAsia="Times New Roman" w:hAnsi="Times New Roman"/>
          <w:bCs/>
          <w:color w:val="000000"/>
          <w:sz w:val="24"/>
          <w:szCs w:val="24"/>
          <w:lang w:eastAsia="ru-RU"/>
        </w:rPr>
      </w:pPr>
      <w:r w:rsidRPr="00C751F7">
        <w:rPr>
          <w:rFonts w:ascii="Times New Roman" w:eastAsia="Times New Roman" w:hAnsi="Times New Roman"/>
          <w:bCs/>
          <w:sz w:val="24"/>
          <w:szCs w:val="24"/>
          <w:lang w:eastAsia="ru-RU"/>
        </w:rPr>
        <w:t>В рамках подпрограммы 3</w:t>
      </w:r>
      <w:r w:rsidRPr="00C751F7">
        <w:rPr>
          <w:rFonts w:ascii="Times New Roman" w:eastAsia="Times New Roman" w:hAnsi="Times New Roman"/>
          <w:bCs/>
          <w:color w:val="000000"/>
          <w:sz w:val="24"/>
          <w:szCs w:val="24"/>
          <w:lang w:eastAsia="ru-RU"/>
        </w:rPr>
        <w:t xml:space="preserve"> была поставлена задача:</w:t>
      </w:r>
    </w:p>
    <w:p w:rsidR="00C751F7" w:rsidRPr="00C751F7" w:rsidRDefault="00C751F7" w:rsidP="00D97FB7">
      <w:pPr>
        <w:spacing w:after="0" w:line="240" w:lineRule="auto"/>
        <w:ind w:left="142" w:firstLine="142"/>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 развитие приоритетных проектов в сфере туризма в муниципальном районе «Сосногорск».</w:t>
      </w:r>
    </w:p>
    <w:p w:rsidR="00C751F7" w:rsidRPr="00C751F7" w:rsidRDefault="00C751F7" w:rsidP="00D97FB7">
      <w:pPr>
        <w:spacing w:after="0" w:line="240" w:lineRule="auto"/>
        <w:ind w:firstLine="424"/>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Реализация основного мероприятия Подпрограммы 3 позволила достичь следующих результатов:</w:t>
      </w:r>
    </w:p>
    <w:p w:rsidR="00C751F7" w:rsidRPr="00C751F7" w:rsidRDefault="00C751F7" w:rsidP="00D97FB7">
      <w:pPr>
        <w:spacing w:after="0" w:line="240" w:lineRule="auto"/>
        <w:ind w:firstLine="708"/>
        <w:jc w:val="both"/>
        <w:rPr>
          <w:rFonts w:ascii="Times New Roman" w:eastAsia="Times New Roman" w:hAnsi="Times New Roman"/>
          <w:bCs/>
          <w:sz w:val="24"/>
          <w:szCs w:val="24"/>
          <w:lang w:eastAsia="ru-RU"/>
        </w:rPr>
      </w:pPr>
      <w:r w:rsidRPr="00C751F7">
        <w:rPr>
          <w:rFonts w:ascii="Times New Roman" w:eastAsia="Times New Roman" w:hAnsi="Times New Roman"/>
          <w:bCs/>
          <w:sz w:val="24"/>
          <w:szCs w:val="24"/>
          <w:lang w:eastAsia="ru-RU"/>
        </w:rPr>
        <w:t>1. Организация и проведение мероприятий, направленных на развитие туризма. Проведено на территории МО МР «Сосногорск» 3 событийных мероприятий.</w:t>
      </w:r>
    </w:p>
    <w:p w:rsidR="000E56F3" w:rsidRPr="002C70C1" w:rsidRDefault="000E56F3" w:rsidP="00D97FB7">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Подпрограмма </w:t>
      </w:r>
      <w:r w:rsidR="000B1F06">
        <w:rPr>
          <w:rFonts w:ascii="Times New Roman" w:hAnsi="Times New Roman"/>
          <w:b/>
          <w:sz w:val="24"/>
          <w:szCs w:val="24"/>
        </w:rPr>
        <w:t>4</w:t>
      </w:r>
      <w:r w:rsidRPr="002C70C1">
        <w:rPr>
          <w:rFonts w:ascii="Times New Roman" w:hAnsi="Times New Roman"/>
          <w:b/>
          <w:sz w:val="24"/>
          <w:szCs w:val="24"/>
        </w:rPr>
        <w:t>. «Обеспечение реализации муниципальной программы».</w:t>
      </w:r>
    </w:p>
    <w:p w:rsidR="00C751F7" w:rsidRDefault="00C751F7" w:rsidP="00D97FB7">
      <w:pPr>
        <w:spacing w:after="0" w:line="240" w:lineRule="auto"/>
        <w:ind w:firstLine="708"/>
        <w:jc w:val="both"/>
        <w:outlineLvl w:val="0"/>
        <w:rPr>
          <w:rFonts w:ascii="Times New Roman" w:hAnsi="Times New Roman"/>
          <w:sz w:val="24"/>
          <w:szCs w:val="24"/>
        </w:rPr>
      </w:pPr>
      <w:r w:rsidRPr="005029F0">
        <w:rPr>
          <w:rFonts w:ascii="Times New Roman" w:hAnsi="Times New Roman"/>
          <w:sz w:val="24"/>
          <w:szCs w:val="24"/>
        </w:rPr>
        <w:t>На реализацию подпрограммы был</w:t>
      </w:r>
      <w:r>
        <w:rPr>
          <w:rFonts w:ascii="Times New Roman" w:hAnsi="Times New Roman"/>
          <w:sz w:val="24"/>
          <w:szCs w:val="24"/>
        </w:rPr>
        <w:t>и</w:t>
      </w:r>
      <w:r w:rsidRPr="005029F0">
        <w:rPr>
          <w:rFonts w:ascii="Times New Roman" w:hAnsi="Times New Roman"/>
          <w:sz w:val="24"/>
          <w:szCs w:val="24"/>
        </w:rPr>
        <w:t xml:space="preserve"> запланирован</w:t>
      </w:r>
      <w:r>
        <w:rPr>
          <w:rFonts w:ascii="Times New Roman" w:hAnsi="Times New Roman"/>
          <w:sz w:val="24"/>
          <w:szCs w:val="24"/>
        </w:rPr>
        <w:t>ы</w:t>
      </w:r>
      <w:r w:rsidRPr="005029F0">
        <w:rPr>
          <w:rFonts w:ascii="Times New Roman" w:hAnsi="Times New Roman"/>
          <w:sz w:val="24"/>
          <w:szCs w:val="24"/>
        </w:rPr>
        <w:t xml:space="preserve"> </w:t>
      </w:r>
      <w:r>
        <w:rPr>
          <w:rFonts w:ascii="Times New Roman" w:hAnsi="Times New Roman"/>
          <w:sz w:val="24"/>
          <w:szCs w:val="24"/>
        </w:rPr>
        <w:t xml:space="preserve">финансовые </w:t>
      </w:r>
      <w:r w:rsidRPr="005029F0">
        <w:rPr>
          <w:rFonts w:ascii="Times New Roman" w:hAnsi="Times New Roman"/>
          <w:sz w:val="24"/>
          <w:szCs w:val="24"/>
        </w:rPr>
        <w:t>средств</w:t>
      </w:r>
      <w:r>
        <w:rPr>
          <w:rFonts w:ascii="Times New Roman" w:hAnsi="Times New Roman"/>
          <w:sz w:val="24"/>
          <w:szCs w:val="24"/>
        </w:rPr>
        <w:t>а</w:t>
      </w:r>
      <w:r w:rsidRPr="005029F0">
        <w:rPr>
          <w:rFonts w:ascii="Times New Roman" w:hAnsi="Times New Roman"/>
          <w:sz w:val="24"/>
          <w:szCs w:val="24"/>
        </w:rPr>
        <w:t xml:space="preserve"> в размере </w:t>
      </w:r>
      <w:r>
        <w:rPr>
          <w:rFonts w:ascii="Times New Roman" w:hAnsi="Times New Roman"/>
          <w:sz w:val="24"/>
          <w:szCs w:val="24"/>
        </w:rPr>
        <w:t xml:space="preserve">57 237 420,61 </w:t>
      </w:r>
      <w:r w:rsidRPr="005029F0">
        <w:rPr>
          <w:rFonts w:ascii="Times New Roman" w:hAnsi="Times New Roman"/>
          <w:sz w:val="24"/>
          <w:szCs w:val="24"/>
        </w:rPr>
        <w:t>рублей.</w:t>
      </w:r>
      <w:r>
        <w:rPr>
          <w:rFonts w:ascii="Times New Roman" w:hAnsi="Times New Roman"/>
          <w:sz w:val="24"/>
          <w:szCs w:val="24"/>
        </w:rPr>
        <w:t xml:space="preserve"> </w:t>
      </w:r>
      <w:r w:rsidRPr="004B22DB">
        <w:rPr>
          <w:rFonts w:ascii="Times New Roman" w:hAnsi="Times New Roman"/>
          <w:sz w:val="24"/>
          <w:szCs w:val="24"/>
        </w:rPr>
        <w:t>Фактическое</w:t>
      </w:r>
      <w:r>
        <w:rPr>
          <w:rFonts w:ascii="Times New Roman" w:hAnsi="Times New Roman"/>
          <w:sz w:val="24"/>
          <w:szCs w:val="24"/>
        </w:rPr>
        <w:t xml:space="preserve"> </w:t>
      </w:r>
      <w:r w:rsidRPr="004B22DB">
        <w:rPr>
          <w:rFonts w:ascii="Times New Roman" w:hAnsi="Times New Roman"/>
          <w:sz w:val="24"/>
          <w:szCs w:val="24"/>
        </w:rPr>
        <w:t xml:space="preserve">исполнение подпрограммы составило </w:t>
      </w:r>
      <w:r>
        <w:rPr>
          <w:rFonts w:ascii="Times New Roman" w:hAnsi="Times New Roman"/>
          <w:sz w:val="24"/>
          <w:szCs w:val="24"/>
        </w:rPr>
        <w:t>56 862 174,74 (99,3 %).</w:t>
      </w:r>
    </w:p>
    <w:p w:rsidR="00C751F7" w:rsidRPr="00C751F7" w:rsidRDefault="00C751F7" w:rsidP="00D97FB7">
      <w:pPr>
        <w:spacing w:after="0" w:line="240" w:lineRule="auto"/>
        <w:ind w:firstLine="708"/>
        <w:jc w:val="both"/>
        <w:rPr>
          <w:rFonts w:ascii="Times New Roman" w:eastAsia="Times New Roman" w:hAnsi="Times New Roman"/>
          <w:sz w:val="24"/>
          <w:szCs w:val="24"/>
          <w:lang w:eastAsia="ru-RU"/>
        </w:rPr>
      </w:pPr>
      <w:r w:rsidRPr="00C751F7">
        <w:rPr>
          <w:rFonts w:ascii="Times New Roman" w:eastAsia="Times New Roman" w:hAnsi="Times New Roman"/>
          <w:sz w:val="24"/>
          <w:szCs w:val="24"/>
          <w:lang w:eastAsia="ru-RU"/>
        </w:rPr>
        <w:t xml:space="preserve">Основными мероприятиями </w:t>
      </w:r>
      <w:r w:rsidRPr="00C751F7">
        <w:rPr>
          <w:rFonts w:ascii="Times New Roman" w:eastAsia="Times New Roman" w:hAnsi="Times New Roman"/>
          <w:bCs/>
          <w:sz w:val="24"/>
          <w:szCs w:val="24"/>
          <w:lang w:eastAsia="ru-RU"/>
        </w:rPr>
        <w:t xml:space="preserve">в рамках </w:t>
      </w:r>
      <w:proofErr w:type="gramStart"/>
      <w:r w:rsidRPr="00C751F7">
        <w:rPr>
          <w:rFonts w:ascii="Times New Roman" w:eastAsia="Times New Roman" w:hAnsi="Times New Roman"/>
          <w:bCs/>
          <w:sz w:val="24"/>
          <w:szCs w:val="24"/>
          <w:lang w:eastAsia="ru-RU"/>
        </w:rPr>
        <w:t xml:space="preserve">подпрограммы </w:t>
      </w:r>
      <w:r w:rsidRPr="00C751F7">
        <w:rPr>
          <w:rFonts w:ascii="Times New Roman" w:eastAsia="Times New Roman" w:hAnsi="Times New Roman"/>
          <w:b/>
          <w:sz w:val="24"/>
          <w:szCs w:val="24"/>
          <w:lang w:eastAsia="ru-RU"/>
        </w:rPr>
        <w:t xml:space="preserve"> </w:t>
      </w:r>
      <w:r w:rsidRPr="00C751F7">
        <w:rPr>
          <w:rFonts w:ascii="Times New Roman" w:eastAsia="Times New Roman" w:hAnsi="Times New Roman"/>
          <w:sz w:val="24"/>
          <w:szCs w:val="24"/>
          <w:lang w:eastAsia="ru-RU"/>
        </w:rPr>
        <w:t>являлись</w:t>
      </w:r>
      <w:proofErr w:type="gramEnd"/>
      <w:r w:rsidRPr="00C751F7">
        <w:rPr>
          <w:rFonts w:ascii="Times New Roman" w:eastAsia="Times New Roman" w:hAnsi="Times New Roman"/>
          <w:sz w:val="24"/>
          <w:szCs w:val="24"/>
          <w:lang w:eastAsia="ru-RU"/>
        </w:rPr>
        <w:t xml:space="preserve"> мероприятия по обеспечению управления реализацией Программы, осуществлению полномочий по проведению мониторинга по реализации Программы и энергосбережение и повышение энергетической эффективности муниципальных учреждений культуры.</w:t>
      </w:r>
    </w:p>
    <w:p w:rsidR="00267A02" w:rsidRPr="00C751F7" w:rsidRDefault="00267A02" w:rsidP="00D97FB7">
      <w:pPr>
        <w:spacing w:after="0" w:line="240" w:lineRule="auto"/>
        <w:ind w:firstLine="709"/>
        <w:jc w:val="both"/>
        <w:rPr>
          <w:rFonts w:ascii="Times New Roman" w:eastAsiaTheme="minorHAnsi" w:hAnsi="Times New Roman" w:cstheme="minorBidi"/>
          <w:sz w:val="24"/>
          <w:szCs w:val="24"/>
        </w:rPr>
      </w:pPr>
    </w:p>
    <w:p w:rsidR="00BB4B14" w:rsidRPr="00BB4B14" w:rsidRDefault="00BB4B14" w:rsidP="00D97FB7">
      <w:pPr>
        <w:pStyle w:val="a3"/>
        <w:ind w:firstLine="708"/>
        <w:jc w:val="both"/>
        <w:rPr>
          <w:rFonts w:ascii="Times New Roman" w:hAnsi="Times New Roman" w:cs="Times New Roman"/>
          <w:b/>
          <w:sz w:val="24"/>
          <w:szCs w:val="24"/>
          <w:u w:val="single"/>
        </w:rPr>
      </w:pPr>
      <w:r w:rsidRPr="00BB4B14">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C751F7">
        <w:rPr>
          <w:rFonts w:ascii="Times New Roman" w:hAnsi="Times New Roman" w:cs="Times New Roman"/>
          <w:b/>
          <w:sz w:val="24"/>
          <w:szCs w:val="24"/>
          <w:u w:val="single"/>
        </w:rPr>
        <w:t>9</w:t>
      </w:r>
      <w:r w:rsidRPr="00BB4B14">
        <w:rPr>
          <w:rFonts w:ascii="Times New Roman" w:hAnsi="Times New Roman" w:cs="Times New Roman"/>
          <w:b/>
          <w:sz w:val="24"/>
          <w:szCs w:val="24"/>
          <w:u w:val="single"/>
        </w:rPr>
        <w:t xml:space="preserve"> год.</w:t>
      </w:r>
    </w:p>
    <w:p w:rsidR="00C751F7" w:rsidRPr="00C751F7" w:rsidRDefault="00C751F7" w:rsidP="00D97FB7">
      <w:pPr>
        <w:spacing w:after="0" w:line="240" w:lineRule="auto"/>
        <w:ind w:firstLine="708"/>
        <w:jc w:val="both"/>
        <w:rPr>
          <w:rFonts w:ascii="Times New Roman" w:eastAsia="Times New Roman" w:hAnsi="Times New Roman"/>
          <w:sz w:val="24"/>
          <w:szCs w:val="24"/>
          <w:lang w:eastAsia="ru-RU"/>
        </w:rPr>
      </w:pPr>
      <w:r w:rsidRPr="00C751F7">
        <w:rPr>
          <w:rFonts w:ascii="Times New Roman" w:eastAsia="Times New Roman" w:hAnsi="Times New Roman"/>
          <w:sz w:val="24"/>
          <w:szCs w:val="24"/>
          <w:lang w:eastAsia="ru-RU"/>
        </w:rPr>
        <w:t xml:space="preserve">Всего в рамках муниципальной программы «Развитие культуры» из средств местного бюджета запланировано 93 713 131,36 руб. Освоение денежных средств составило 92 623 804,96 руб. Эффективность использования средств бюджета муниципального образования муниципального района "Сосногорск" составил 98,8 %.  </w:t>
      </w:r>
    </w:p>
    <w:p w:rsidR="00C751F7" w:rsidRPr="00C751F7" w:rsidRDefault="00C751F7" w:rsidP="00D97FB7">
      <w:pPr>
        <w:spacing w:after="0" w:line="240" w:lineRule="auto"/>
        <w:ind w:firstLine="708"/>
        <w:jc w:val="both"/>
        <w:rPr>
          <w:rFonts w:ascii="Times New Roman" w:eastAsia="Times New Roman" w:hAnsi="Times New Roman"/>
          <w:sz w:val="24"/>
          <w:szCs w:val="24"/>
          <w:lang w:eastAsia="ru-RU"/>
        </w:rPr>
      </w:pPr>
      <w:r w:rsidRPr="00C751F7">
        <w:rPr>
          <w:rFonts w:ascii="Times New Roman" w:eastAsia="Times New Roman" w:hAnsi="Times New Roman"/>
          <w:sz w:val="24"/>
          <w:szCs w:val="24"/>
          <w:lang w:eastAsia="ru-RU"/>
        </w:rPr>
        <w:t xml:space="preserve">Средства федерального бюджета по финансированию подпрограммы 1 "Обеспечение доступности объектов сферы культуры, сохранение актуализации культурного наследия" составило 5 687 569,82 руб. Освоение денежных средств составило 5 687 569,82 руб.  Эффективность использования средств федерального бюджета составило 100%. </w:t>
      </w:r>
    </w:p>
    <w:p w:rsidR="00C751F7" w:rsidRPr="00C751F7" w:rsidRDefault="00C751F7" w:rsidP="00D97FB7">
      <w:pPr>
        <w:spacing w:after="0" w:line="240" w:lineRule="auto"/>
        <w:ind w:firstLine="708"/>
        <w:jc w:val="both"/>
        <w:rPr>
          <w:rFonts w:ascii="Times New Roman" w:eastAsia="Times New Roman" w:hAnsi="Times New Roman"/>
          <w:sz w:val="24"/>
          <w:szCs w:val="24"/>
          <w:lang w:eastAsia="ru-RU"/>
        </w:rPr>
      </w:pPr>
      <w:r w:rsidRPr="00C751F7">
        <w:rPr>
          <w:rFonts w:ascii="Times New Roman" w:eastAsia="Times New Roman" w:hAnsi="Times New Roman"/>
          <w:sz w:val="24"/>
          <w:szCs w:val="24"/>
          <w:lang w:eastAsia="ru-RU"/>
        </w:rPr>
        <w:t xml:space="preserve">Средства республиканского бюджета составило 33 374 847,18 руб. Освоение денежных средств составило 33 358 503,56 руб. Эффективность использования средств республиканского бюджета составило 99,9%. </w:t>
      </w:r>
    </w:p>
    <w:p w:rsidR="00E33BAA" w:rsidRPr="00C751F7" w:rsidRDefault="00C751F7" w:rsidP="00D97FB7">
      <w:pPr>
        <w:pStyle w:val="a3"/>
        <w:ind w:firstLine="708"/>
        <w:jc w:val="both"/>
        <w:rPr>
          <w:rFonts w:ascii="Times New Roman" w:hAnsi="Times New Roman" w:cs="Times New Roman"/>
          <w:b/>
          <w:sz w:val="24"/>
          <w:szCs w:val="24"/>
          <w:u w:val="single"/>
        </w:rPr>
      </w:pPr>
      <w:r w:rsidRPr="00C751F7">
        <w:rPr>
          <w:rFonts w:ascii="Times New Roman" w:eastAsia="Times New Roman" w:hAnsi="Times New Roman" w:cs="Times New Roman"/>
          <w:sz w:val="24"/>
          <w:szCs w:val="24"/>
          <w:lang w:eastAsia="ru-RU"/>
        </w:rPr>
        <w:lastRenderedPageBreak/>
        <w:t xml:space="preserve">Всего в рамках муниципальной программы «Развитие культуры» запланировано 132 775 548,36 руб. Освоение денежных средств составило 131 669 878,34 руб. Эффективность использования средств составило 99,2 %.  </w:t>
      </w:r>
    </w:p>
    <w:p w:rsidR="00BB4B14" w:rsidRDefault="00BB4B14" w:rsidP="00D97FB7">
      <w:pPr>
        <w:pStyle w:val="a3"/>
        <w:ind w:firstLine="708"/>
        <w:jc w:val="both"/>
        <w:rPr>
          <w:rFonts w:ascii="Times New Roman" w:hAnsi="Times New Roman" w:cs="Times New Roman"/>
          <w:b/>
          <w:sz w:val="24"/>
          <w:szCs w:val="24"/>
          <w:u w:val="single"/>
        </w:rPr>
      </w:pPr>
      <w:r w:rsidRPr="00BB4B14">
        <w:rPr>
          <w:rFonts w:ascii="Times New Roman" w:hAnsi="Times New Roman" w:cs="Times New Roman"/>
          <w:b/>
          <w:sz w:val="24"/>
          <w:szCs w:val="24"/>
          <w:u w:val="single"/>
        </w:rPr>
        <w:t xml:space="preserve">Оценка эффективности реализации муниципальной программы «Развитие </w:t>
      </w:r>
      <w:r>
        <w:rPr>
          <w:rFonts w:ascii="Times New Roman" w:hAnsi="Times New Roman" w:cs="Times New Roman"/>
          <w:b/>
          <w:sz w:val="24"/>
          <w:szCs w:val="24"/>
          <w:u w:val="single"/>
        </w:rPr>
        <w:t>«Культуры</w:t>
      </w:r>
      <w:r w:rsidRPr="00BB4B14">
        <w:rPr>
          <w:rFonts w:ascii="Times New Roman" w:hAnsi="Times New Roman" w:cs="Times New Roman"/>
          <w:b/>
          <w:sz w:val="24"/>
          <w:szCs w:val="24"/>
          <w:u w:val="single"/>
        </w:rPr>
        <w:t xml:space="preserve">» </w:t>
      </w:r>
    </w:p>
    <w:p w:rsidR="002D11F1" w:rsidRP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культуры и туризма», муниципальная программа признана эффективной (93,15 %).</w:t>
      </w:r>
    </w:p>
    <w:p w:rsidR="002D11F1" w:rsidRP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 xml:space="preserve">Цели и приоритеты по муниципальной программе </w:t>
      </w:r>
      <w:r w:rsidR="004A00C1" w:rsidRPr="002D11F1">
        <w:rPr>
          <w:rFonts w:ascii="Times New Roman" w:hAnsi="Times New Roman"/>
          <w:sz w:val="24"/>
          <w:szCs w:val="24"/>
        </w:rPr>
        <w:t>расставлены, верно</w:t>
      </w:r>
      <w:r w:rsidRPr="002D11F1">
        <w:rPr>
          <w:rFonts w:ascii="Times New Roman" w:hAnsi="Times New Roman"/>
          <w:sz w:val="24"/>
          <w:szCs w:val="24"/>
        </w:rPr>
        <w:t>, механизмы и инструменты управления муниципальной программой привели к достижению запланированных результатов.</w:t>
      </w:r>
    </w:p>
    <w:p w:rsidR="002D11F1" w:rsidRP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В 20</w:t>
      </w:r>
      <w:r w:rsidR="00823A4B">
        <w:rPr>
          <w:rFonts w:ascii="Times New Roman" w:hAnsi="Times New Roman"/>
          <w:sz w:val="24"/>
          <w:szCs w:val="24"/>
        </w:rPr>
        <w:t>20</w:t>
      </w:r>
      <w:r w:rsidRPr="002D11F1">
        <w:rPr>
          <w:rFonts w:ascii="Times New Roman" w:hAnsi="Times New Roman"/>
          <w:sz w:val="24"/>
          <w:szCs w:val="24"/>
        </w:rPr>
        <w:t xml:space="preserve"> году рекомендуется:</w:t>
      </w:r>
    </w:p>
    <w:p w:rsid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2D11F1" w:rsidRPr="002D11F1" w:rsidRDefault="002D11F1" w:rsidP="00D97FB7">
      <w:pPr>
        <w:pStyle w:val="a3"/>
        <w:ind w:firstLine="708"/>
        <w:jc w:val="both"/>
        <w:rPr>
          <w:rFonts w:ascii="Times New Roman" w:hAnsi="Times New Roman"/>
          <w:sz w:val="24"/>
          <w:szCs w:val="24"/>
        </w:rPr>
      </w:pPr>
    </w:p>
    <w:p w:rsidR="0099283D" w:rsidRPr="000375A4" w:rsidRDefault="0099283D" w:rsidP="00D97FB7">
      <w:pPr>
        <w:pStyle w:val="a3"/>
        <w:numPr>
          <w:ilvl w:val="0"/>
          <w:numId w:val="2"/>
        </w:numPr>
        <w:jc w:val="both"/>
        <w:rPr>
          <w:rFonts w:ascii="Times New Roman" w:hAnsi="Times New Roman" w:cs="Times New Roman"/>
          <w:b/>
          <w:sz w:val="24"/>
          <w:szCs w:val="24"/>
          <w:u w:val="single"/>
        </w:rPr>
      </w:pPr>
      <w:r w:rsidRPr="000375A4">
        <w:rPr>
          <w:rFonts w:ascii="Times New Roman" w:hAnsi="Times New Roman" w:cs="Times New Roman"/>
          <w:b/>
          <w:sz w:val="24"/>
          <w:szCs w:val="24"/>
          <w:u w:val="single"/>
        </w:rPr>
        <w:t xml:space="preserve">Муниципальная программа </w:t>
      </w:r>
      <w:r w:rsidR="005E33BC" w:rsidRPr="000375A4">
        <w:rPr>
          <w:rFonts w:ascii="Times New Roman" w:hAnsi="Times New Roman" w:cs="Times New Roman"/>
          <w:b/>
          <w:sz w:val="24"/>
          <w:szCs w:val="24"/>
          <w:u w:val="single"/>
        </w:rPr>
        <w:t xml:space="preserve">муниципального образования муниципального района «Сосногорск» </w:t>
      </w:r>
      <w:r w:rsidRPr="000375A4">
        <w:rPr>
          <w:rFonts w:ascii="Times New Roman" w:hAnsi="Times New Roman" w:cs="Times New Roman"/>
          <w:b/>
          <w:sz w:val="24"/>
          <w:szCs w:val="24"/>
          <w:u w:val="single"/>
        </w:rPr>
        <w:t>«Развитие физической культуры и спорта</w:t>
      </w:r>
      <w:r w:rsidR="005E33BC" w:rsidRPr="000375A4">
        <w:rPr>
          <w:rFonts w:ascii="Times New Roman" w:hAnsi="Times New Roman" w:cs="Times New Roman"/>
          <w:b/>
          <w:sz w:val="24"/>
          <w:szCs w:val="24"/>
          <w:u w:val="single"/>
        </w:rPr>
        <w:t>»</w:t>
      </w:r>
    </w:p>
    <w:p w:rsidR="0099283D" w:rsidRPr="0099283D" w:rsidRDefault="0099283D" w:rsidP="00D97FB7">
      <w:pPr>
        <w:pStyle w:val="a3"/>
        <w:ind w:firstLine="708"/>
        <w:jc w:val="both"/>
        <w:rPr>
          <w:rFonts w:ascii="Times New Roman" w:hAnsi="Times New Roman" w:cs="Times New Roman"/>
          <w:sz w:val="24"/>
          <w:szCs w:val="24"/>
        </w:rPr>
      </w:pPr>
    </w:p>
    <w:p w:rsidR="0099283D" w:rsidRPr="00823A4B" w:rsidRDefault="0099283D" w:rsidP="00D97FB7">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Муниципальная программ</w:t>
      </w:r>
      <w:r w:rsidR="005E33BC">
        <w:rPr>
          <w:rFonts w:ascii="Times New Roman" w:hAnsi="Times New Roman" w:cs="Times New Roman"/>
          <w:sz w:val="24"/>
          <w:szCs w:val="24"/>
        </w:rPr>
        <w:t xml:space="preserve">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w:t>
      </w:r>
      <w:r w:rsidR="00785909" w:rsidRPr="00823A4B">
        <w:rPr>
          <w:rFonts w:ascii="Times New Roman" w:eastAsia="SimSun" w:hAnsi="Times New Roman" w:cs="Times New Roman"/>
          <w:sz w:val="24"/>
          <w:szCs w:val="24"/>
          <w:lang w:eastAsia="zh-CN"/>
        </w:rPr>
        <w:t>огорск»</w:t>
      </w:r>
      <w:r w:rsidR="00785909" w:rsidRPr="00823A4B">
        <w:rPr>
          <w:rFonts w:ascii="Times New Roman" w:hAnsi="Times New Roman" w:cs="Times New Roman"/>
          <w:sz w:val="24"/>
          <w:szCs w:val="24"/>
        </w:rPr>
        <w:t xml:space="preserve"> </w:t>
      </w:r>
      <w:r w:rsidR="005E33BC" w:rsidRPr="00823A4B">
        <w:rPr>
          <w:rFonts w:ascii="Times New Roman" w:hAnsi="Times New Roman" w:cs="Times New Roman"/>
          <w:sz w:val="24"/>
          <w:szCs w:val="24"/>
        </w:rPr>
        <w:t xml:space="preserve">«Развитие физической культуры и спорта» </w:t>
      </w:r>
      <w:r w:rsidR="000777D4" w:rsidRPr="00823A4B">
        <w:rPr>
          <w:rFonts w:ascii="Times New Roman" w:hAnsi="Times New Roman" w:cs="Times New Roman"/>
          <w:sz w:val="24"/>
          <w:szCs w:val="24"/>
        </w:rPr>
        <w:t>утверждена постановлением администрации муниципального района «Сосногорск»</w:t>
      </w:r>
      <w:r w:rsidRPr="00823A4B">
        <w:rPr>
          <w:rFonts w:ascii="Times New Roman" w:hAnsi="Times New Roman" w:cs="Times New Roman"/>
          <w:sz w:val="24"/>
          <w:szCs w:val="24"/>
        </w:rPr>
        <w:t xml:space="preserve"> от 2</w:t>
      </w:r>
      <w:r w:rsidR="005E33BC" w:rsidRPr="00823A4B">
        <w:rPr>
          <w:rFonts w:ascii="Times New Roman" w:hAnsi="Times New Roman" w:cs="Times New Roman"/>
          <w:sz w:val="24"/>
          <w:szCs w:val="24"/>
        </w:rPr>
        <w:t>5</w:t>
      </w:r>
      <w:r w:rsidRPr="00823A4B">
        <w:rPr>
          <w:rFonts w:ascii="Times New Roman" w:hAnsi="Times New Roman" w:cs="Times New Roman"/>
          <w:sz w:val="24"/>
          <w:szCs w:val="24"/>
        </w:rPr>
        <w:t>.12.201</w:t>
      </w:r>
      <w:r w:rsidR="005E33BC" w:rsidRPr="00823A4B">
        <w:rPr>
          <w:rFonts w:ascii="Times New Roman" w:hAnsi="Times New Roman" w:cs="Times New Roman"/>
          <w:sz w:val="24"/>
          <w:szCs w:val="24"/>
        </w:rPr>
        <w:t>7</w:t>
      </w:r>
      <w:r w:rsidRPr="00823A4B">
        <w:rPr>
          <w:rFonts w:ascii="Times New Roman" w:hAnsi="Times New Roman" w:cs="Times New Roman"/>
          <w:sz w:val="24"/>
          <w:szCs w:val="24"/>
        </w:rPr>
        <w:t xml:space="preserve"> № 17</w:t>
      </w:r>
      <w:r w:rsidR="005E33BC" w:rsidRPr="00823A4B">
        <w:rPr>
          <w:rFonts w:ascii="Times New Roman" w:hAnsi="Times New Roman" w:cs="Times New Roman"/>
          <w:sz w:val="24"/>
          <w:szCs w:val="24"/>
        </w:rPr>
        <w:t>86</w:t>
      </w:r>
      <w:r w:rsidRPr="00823A4B">
        <w:rPr>
          <w:rFonts w:ascii="Times New Roman" w:hAnsi="Times New Roman" w:cs="Times New Roman"/>
          <w:sz w:val="24"/>
          <w:szCs w:val="24"/>
        </w:rPr>
        <w:t xml:space="preserve"> года (далее - Программа).</w:t>
      </w:r>
    </w:p>
    <w:p w:rsidR="0099283D" w:rsidRPr="00823A4B" w:rsidRDefault="0099283D"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 xml:space="preserve">Цель программы - </w:t>
      </w:r>
      <w:r w:rsidR="005F6942" w:rsidRPr="00823A4B">
        <w:rPr>
          <w:rFonts w:ascii="Times New Roman" w:hAnsi="Times New Roman" w:cs="Times New Roman"/>
          <w:color w:val="000000"/>
          <w:sz w:val="24"/>
          <w:szCs w:val="24"/>
        </w:rPr>
        <w:t>совершенствование системы физической культуры и спорта.</w:t>
      </w:r>
    </w:p>
    <w:p w:rsidR="0099283D" w:rsidRPr="00823A4B" w:rsidRDefault="0099283D"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Программа направлена на решение следующих задач:</w:t>
      </w:r>
    </w:p>
    <w:p w:rsidR="005F6942" w:rsidRPr="00823A4B" w:rsidRDefault="005F6942"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1) обеспечение населения муниципального района «Сосногорск» возможностями для удовлетворения потребностей в занятиях физической культурой и спортом;</w:t>
      </w:r>
    </w:p>
    <w:p w:rsidR="005F6942" w:rsidRPr="00823A4B" w:rsidRDefault="00BB7AB8"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 xml:space="preserve">2) </w:t>
      </w:r>
      <w:r w:rsidR="005F6942" w:rsidRPr="00823A4B">
        <w:rPr>
          <w:rFonts w:ascii="Times New Roman" w:hAnsi="Times New Roman" w:cs="Times New Roman"/>
          <w:sz w:val="24"/>
          <w:szCs w:val="24"/>
        </w:rPr>
        <w:t>формирование условий для эффективной работы физкультурно-спортивных учреждений и общественных организаций в сфере физической культуры и спорта в муниципальном районе «Сосногорск».</w:t>
      </w:r>
    </w:p>
    <w:p w:rsidR="000777D4" w:rsidRPr="00823A4B" w:rsidRDefault="000777D4"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 xml:space="preserve">Для оценки степени достижения </w:t>
      </w:r>
      <w:proofErr w:type="gramStart"/>
      <w:r w:rsidRPr="00823A4B">
        <w:rPr>
          <w:rFonts w:ascii="Times New Roman" w:hAnsi="Times New Roman" w:cs="Times New Roman"/>
          <w:sz w:val="24"/>
          <w:szCs w:val="24"/>
        </w:rPr>
        <w:t>стратегических  целей</w:t>
      </w:r>
      <w:proofErr w:type="gramEnd"/>
      <w:r w:rsidRPr="00823A4B">
        <w:rPr>
          <w:rFonts w:ascii="Times New Roman" w:hAnsi="Times New Roman" w:cs="Times New Roman"/>
          <w:sz w:val="24"/>
          <w:szCs w:val="24"/>
        </w:rPr>
        <w:t xml:space="preserve"> и решения комплекса тактических задач Программы принимаются следующие индикаторы:</w:t>
      </w:r>
    </w:p>
    <w:p w:rsidR="000777D4" w:rsidRPr="00823A4B" w:rsidRDefault="000777D4"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188"/>
        <w:gridCol w:w="1410"/>
        <w:gridCol w:w="1210"/>
        <w:gridCol w:w="1224"/>
        <w:gridCol w:w="1879"/>
      </w:tblGrid>
      <w:tr w:rsidR="000777D4" w:rsidRPr="00823A4B" w:rsidTr="007319E2">
        <w:tc>
          <w:tcPr>
            <w:tcW w:w="4334"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Показатель (индикатор)</w:t>
            </w:r>
          </w:p>
        </w:tc>
        <w:tc>
          <w:tcPr>
            <w:tcW w:w="1413"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Ед. измерения</w:t>
            </w:r>
          </w:p>
        </w:tc>
        <w:tc>
          <w:tcPr>
            <w:tcW w:w="1236"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План</w:t>
            </w:r>
          </w:p>
        </w:tc>
        <w:tc>
          <w:tcPr>
            <w:tcW w:w="1251"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Факт</w:t>
            </w:r>
          </w:p>
        </w:tc>
        <w:tc>
          <w:tcPr>
            <w:tcW w:w="1903"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Оценка степени достижения</w:t>
            </w:r>
          </w:p>
        </w:tc>
      </w:tr>
      <w:tr w:rsidR="000777D4" w:rsidRPr="00823A4B" w:rsidTr="007319E2">
        <w:tc>
          <w:tcPr>
            <w:tcW w:w="4334" w:type="dxa"/>
          </w:tcPr>
          <w:p w:rsidR="00BB7AB8" w:rsidRPr="00823A4B" w:rsidRDefault="00BB7AB8" w:rsidP="00D97FB7">
            <w:pPr>
              <w:widowControl w:val="0"/>
              <w:rPr>
                <w:rFonts w:ascii="Times New Roman" w:eastAsiaTheme="minorHAnsi" w:hAnsi="Times New Roman"/>
                <w:color w:val="000000" w:themeColor="text1"/>
                <w:sz w:val="24"/>
                <w:szCs w:val="24"/>
                <w:lang w:eastAsia="en-US"/>
              </w:rPr>
            </w:pPr>
            <w:r w:rsidRPr="00823A4B">
              <w:rPr>
                <w:rFonts w:ascii="Times New Roman" w:eastAsiaTheme="minorHAnsi" w:hAnsi="Times New Roman"/>
                <w:color w:val="000000" w:themeColor="text1"/>
                <w:sz w:val="24"/>
                <w:szCs w:val="24"/>
                <w:lang w:eastAsia="en-US"/>
              </w:rPr>
              <w:t xml:space="preserve">Обеспеченность спортивными сооружениями в </w:t>
            </w:r>
          </w:p>
          <w:p w:rsidR="000777D4" w:rsidRPr="00823A4B" w:rsidRDefault="00BB7AB8" w:rsidP="00D97FB7">
            <w:pPr>
              <w:pStyle w:val="a3"/>
              <w:rPr>
                <w:rFonts w:ascii="Times New Roman" w:eastAsiaTheme="minorEastAsia" w:hAnsi="Times New Roman"/>
                <w:sz w:val="24"/>
                <w:szCs w:val="24"/>
              </w:rPr>
            </w:pPr>
            <w:r w:rsidRPr="00823A4B">
              <w:rPr>
                <w:rFonts w:ascii="Times New Roman" w:eastAsiaTheme="minorHAnsi" w:hAnsi="Times New Roman"/>
                <w:color w:val="000000" w:themeColor="text1"/>
                <w:sz w:val="24"/>
                <w:szCs w:val="24"/>
                <w:lang w:eastAsia="en-US"/>
              </w:rPr>
              <w:t>МО МР «Сосногорск»</w:t>
            </w:r>
          </w:p>
        </w:tc>
        <w:tc>
          <w:tcPr>
            <w:tcW w:w="1413" w:type="dxa"/>
            <w:vAlign w:val="center"/>
          </w:tcPr>
          <w:p w:rsidR="000777D4" w:rsidRPr="00823A4B" w:rsidRDefault="000777D4" w:rsidP="00D97FB7">
            <w:pPr>
              <w:pStyle w:val="a3"/>
              <w:jc w:val="center"/>
              <w:rPr>
                <w:rFonts w:ascii="Times New Roman" w:eastAsiaTheme="minorEastAsia" w:hAnsi="Times New Roman"/>
                <w:sz w:val="24"/>
                <w:szCs w:val="24"/>
              </w:rPr>
            </w:pPr>
            <w:r w:rsidRPr="00823A4B">
              <w:rPr>
                <w:rFonts w:ascii="Times New Roman" w:eastAsiaTheme="minorEastAsia" w:hAnsi="Times New Roman"/>
                <w:sz w:val="24"/>
                <w:szCs w:val="24"/>
              </w:rPr>
              <w:t>%</w:t>
            </w:r>
          </w:p>
        </w:tc>
        <w:tc>
          <w:tcPr>
            <w:tcW w:w="1236" w:type="dxa"/>
            <w:vAlign w:val="center"/>
          </w:tcPr>
          <w:p w:rsidR="000777D4" w:rsidRPr="00823A4B" w:rsidRDefault="00BB7AB8" w:rsidP="00D97FB7">
            <w:pPr>
              <w:pStyle w:val="a3"/>
              <w:jc w:val="center"/>
              <w:rPr>
                <w:rFonts w:ascii="Times New Roman" w:hAnsi="Times New Roman"/>
                <w:sz w:val="24"/>
                <w:szCs w:val="24"/>
              </w:rPr>
            </w:pPr>
            <w:r w:rsidRPr="00823A4B">
              <w:rPr>
                <w:rFonts w:ascii="Times New Roman" w:hAnsi="Times New Roman"/>
                <w:sz w:val="24"/>
                <w:szCs w:val="24"/>
              </w:rPr>
              <w:t>42,</w:t>
            </w:r>
            <w:r w:rsidR="00823A4B">
              <w:rPr>
                <w:rFonts w:ascii="Times New Roman" w:hAnsi="Times New Roman"/>
                <w:sz w:val="24"/>
                <w:szCs w:val="24"/>
              </w:rPr>
              <w:t>2</w:t>
            </w:r>
          </w:p>
        </w:tc>
        <w:tc>
          <w:tcPr>
            <w:tcW w:w="1251" w:type="dxa"/>
            <w:vAlign w:val="center"/>
          </w:tcPr>
          <w:p w:rsidR="000777D4" w:rsidRPr="00823A4B" w:rsidRDefault="00BB7AB8" w:rsidP="00D97FB7">
            <w:pPr>
              <w:pStyle w:val="a3"/>
              <w:jc w:val="center"/>
              <w:rPr>
                <w:rFonts w:ascii="Times New Roman" w:hAnsi="Times New Roman"/>
                <w:sz w:val="24"/>
                <w:szCs w:val="24"/>
              </w:rPr>
            </w:pPr>
            <w:r w:rsidRPr="00823A4B">
              <w:rPr>
                <w:rFonts w:ascii="Times New Roman" w:hAnsi="Times New Roman"/>
                <w:sz w:val="24"/>
                <w:szCs w:val="24"/>
              </w:rPr>
              <w:t>43,</w:t>
            </w:r>
            <w:r w:rsidR="00823A4B">
              <w:rPr>
                <w:rFonts w:ascii="Times New Roman" w:hAnsi="Times New Roman"/>
                <w:sz w:val="24"/>
                <w:szCs w:val="24"/>
              </w:rPr>
              <w:t>6</w:t>
            </w:r>
          </w:p>
        </w:tc>
        <w:tc>
          <w:tcPr>
            <w:tcW w:w="1903" w:type="dxa"/>
            <w:vAlign w:val="center"/>
          </w:tcPr>
          <w:p w:rsidR="000777D4" w:rsidRPr="00823A4B" w:rsidRDefault="00823A4B" w:rsidP="00D97FB7">
            <w:pPr>
              <w:pStyle w:val="a3"/>
              <w:jc w:val="center"/>
              <w:rPr>
                <w:rFonts w:ascii="Times New Roman" w:hAnsi="Times New Roman"/>
                <w:sz w:val="24"/>
                <w:szCs w:val="24"/>
              </w:rPr>
            </w:pPr>
            <w:r>
              <w:rPr>
                <w:rFonts w:ascii="Times New Roman" w:hAnsi="Times New Roman"/>
                <w:sz w:val="24"/>
                <w:szCs w:val="24"/>
              </w:rPr>
              <w:t>103,3</w:t>
            </w:r>
          </w:p>
        </w:tc>
      </w:tr>
      <w:tr w:rsidR="000777D4" w:rsidRPr="00823A4B" w:rsidTr="007319E2">
        <w:tc>
          <w:tcPr>
            <w:tcW w:w="4334" w:type="dxa"/>
          </w:tcPr>
          <w:p w:rsidR="000777D4" w:rsidRPr="00823A4B" w:rsidRDefault="00BB7AB8" w:rsidP="00D97FB7">
            <w:pPr>
              <w:pStyle w:val="a3"/>
              <w:rPr>
                <w:rFonts w:ascii="Times New Roman" w:eastAsiaTheme="minorEastAsia" w:hAnsi="Times New Roman"/>
                <w:sz w:val="24"/>
                <w:szCs w:val="24"/>
              </w:rPr>
            </w:pPr>
            <w:r w:rsidRPr="00823A4B">
              <w:rPr>
                <w:rFonts w:ascii="Times New Roman" w:eastAsiaTheme="minorHAnsi" w:hAnsi="Times New Roman"/>
                <w:color w:val="000000" w:themeColor="text1"/>
                <w:sz w:val="24"/>
                <w:szCs w:val="24"/>
                <w:lang w:eastAsia="en-US"/>
              </w:rPr>
              <w:t>Удельный вес населения, систематически занимающегося физической культурой и спортом</w:t>
            </w:r>
          </w:p>
        </w:tc>
        <w:tc>
          <w:tcPr>
            <w:tcW w:w="1413" w:type="dxa"/>
            <w:vAlign w:val="center"/>
          </w:tcPr>
          <w:p w:rsidR="000777D4" w:rsidRPr="00823A4B" w:rsidRDefault="00BB7AB8" w:rsidP="00D97FB7">
            <w:pPr>
              <w:pStyle w:val="a3"/>
              <w:jc w:val="center"/>
              <w:rPr>
                <w:rFonts w:ascii="Times New Roman" w:eastAsiaTheme="minorEastAsia" w:hAnsi="Times New Roman"/>
                <w:sz w:val="24"/>
                <w:szCs w:val="24"/>
              </w:rPr>
            </w:pPr>
            <w:r w:rsidRPr="00823A4B">
              <w:rPr>
                <w:rFonts w:ascii="Times New Roman" w:eastAsiaTheme="minorEastAsia" w:hAnsi="Times New Roman"/>
                <w:sz w:val="24"/>
                <w:szCs w:val="24"/>
              </w:rPr>
              <w:t>%</w:t>
            </w:r>
          </w:p>
        </w:tc>
        <w:tc>
          <w:tcPr>
            <w:tcW w:w="1236" w:type="dxa"/>
            <w:vAlign w:val="center"/>
          </w:tcPr>
          <w:p w:rsidR="000777D4" w:rsidRPr="00823A4B" w:rsidRDefault="00823A4B" w:rsidP="00D97FB7">
            <w:pPr>
              <w:pStyle w:val="a3"/>
              <w:jc w:val="center"/>
              <w:rPr>
                <w:rFonts w:ascii="Times New Roman" w:hAnsi="Times New Roman"/>
                <w:sz w:val="24"/>
                <w:szCs w:val="24"/>
              </w:rPr>
            </w:pPr>
            <w:r>
              <w:rPr>
                <w:rFonts w:ascii="Times New Roman" w:hAnsi="Times New Roman"/>
                <w:sz w:val="24"/>
                <w:szCs w:val="24"/>
              </w:rPr>
              <w:t>37,9</w:t>
            </w:r>
          </w:p>
        </w:tc>
        <w:tc>
          <w:tcPr>
            <w:tcW w:w="1251" w:type="dxa"/>
            <w:vAlign w:val="center"/>
          </w:tcPr>
          <w:p w:rsidR="000777D4" w:rsidRPr="00823A4B" w:rsidRDefault="00823A4B" w:rsidP="00D97FB7">
            <w:pPr>
              <w:pStyle w:val="a3"/>
              <w:jc w:val="center"/>
              <w:rPr>
                <w:rFonts w:ascii="Times New Roman" w:hAnsi="Times New Roman"/>
                <w:sz w:val="24"/>
                <w:szCs w:val="24"/>
              </w:rPr>
            </w:pPr>
            <w:r>
              <w:rPr>
                <w:rFonts w:ascii="Times New Roman" w:hAnsi="Times New Roman"/>
                <w:sz w:val="24"/>
                <w:szCs w:val="24"/>
              </w:rPr>
              <w:t>38,6</w:t>
            </w:r>
          </w:p>
        </w:tc>
        <w:tc>
          <w:tcPr>
            <w:tcW w:w="1903" w:type="dxa"/>
            <w:vAlign w:val="center"/>
          </w:tcPr>
          <w:p w:rsidR="000777D4" w:rsidRPr="00823A4B" w:rsidRDefault="00823A4B" w:rsidP="00D97FB7">
            <w:pPr>
              <w:pStyle w:val="a3"/>
              <w:jc w:val="center"/>
              <w:rPr>
                <w:rFonts w:ascii="Times New Roman" w:hAnsi="Times New Roman"/>
                <w:sz w:val="24"/>
                <w:szCs w:val="24"/>
              </w:rPr>
            </w:pPr>
            <w:r>
              <w:rPr>
                <w:rFonts w:ascii="Times New Roman" w:hAnsi="Times New Roman"/>
                <w:sz w:val="24"/>
                <w:szCs w:val="24"/>
              </w:rPr>
              <w:t>101,8</w:t>
            </w:r>
          </w:p>
        </w:tc>
      </w:tr>
    </w:tbl>
    <w:p w:rsidR="000777D4" w:rsidRPr="00823A4B" w:rsidRDefault="000777D4" w:rsidP="00D97FB7">
      <w:pPr>
        <w:pStyle w:val="a3"/>
        <w:ind w:firstLine="708"/>
        <w:jc w:val="both"/>
        <w:rPr>
          <w:rFonts w:ascii="Times New Roman" w:hAnsi="Times New Roman" w:cs="Times New Roman"/>
          <w:sz w:val="24"/>
          <w:szCs w:val="24"/>
        </w:rPr>
      </w:pPr>
    </w:p>
    <w:p w:rsidR="00823A4B" w:rsidRPr="00823A4B" w:rsidRDefault="00823A4B" w:rsidP="00D97FB7">
      <w:pPr>
        <w:keepNext/>
        <w:spacing w:after="0" w:line="240" w:lineRule="auto"/>
        <w:ind w:firstLine="567"/>
        <w:jc w:val="both"/>
        <w:outlineLvl w:val="0"/>
        <w:rPr>
          <w:rFonts w:ascii="Times New Roman" w:hAnsi="Times New Roman"/>
          <w:bCs/>
          <w:sz w:val="24"/>
          <w:szCs w:val="24"/>
        </w:rPr>
      </w:pPr>
      <w:r w:rsidRPr="00823A4B">
        <w:rPr>
          <w:rFonts w:ascii="Times New Roman" w:hAnsi="Times New Roman"/>
          <w:sz w:val="24"/>
          <w:szCs w:val="24"/>
        </w:rPr>
        <w:t xml:space="preserve">Муниципальная программа муниципального </w:t>
      </w:r>
      <w:r w:rsidRPr="00823A4B">
        <w:rPr>
          <w:rFonts w:ascii="Times New Roman" w:hAnsi="Times New Roman"/>
          <w:sz w:val="24"/>
          <w:szCs w:val="24"/>
        </w:rPr>
        <w:t>образования муниципального</w:t>
      </w:r>
      <w:r w:rsidRPr="00823A4B">
        <w:rPr>
          <w:rFonts w:ascii="Times New Roman" w:hAnsi="Times New Roman"/>
          <w:sz w:val="24"/>
          <w:szCs w:val="24"/>
        </w:rPr>
        <w:t xml:space="preserve"> района «</w:t>
      </w:r>
      <w:proofErr w:type="gramStart"/>
      <w:r w:rsidRPr="00823A4B">
        <w:rPr>
          <w:rFonts w:ascii="Times New Roman" w:hAnsi="Times New Roman"/>
          <w:sz w:val="24"/>
          <w:szCs w:val="24"/>
        </w:rPr>
        <w:t>Развитие  физической</w:t>
      </w:r>
      <w:proofErr w:type="gramEnd"/>
      <w:r w:rsidRPr="00823A4B">
        <w:rPr>
          <w:rFonts w:ascii="Times New Roman" w:hAnsi="Times New Roman"/>
          <w:sz w:val="24"/>
          <w:szCs w:val="24"/>
        </w:rPr>
        <w:t xml:space="preserve"> культуры и спорта » утверждена постановлением администрации муниципального района «Сосногорск» от 25.12.2017 № 1786  «О муниципальной программе муниципального образования  муниципального района «Сосногорск» «Развитие физической культуры и спорта»</w:t>
      </w:r>
      <w:r w:rsidRPr="00823A4B">
        <w:rPr>
          <w:rFonts w:ascii="Times New Roman" w:hAnsi="Times New Roman"/>
          <w:bCs/>
          <w:sz w:val="24"/>
          <w:szCs w:val="24"/>
        </w:rPr>
        <w:t xml:space="preserve"> (далее – программа). </w:t>
      </w:r>
    </w:p>
    <w:p w:rsidR="00823A4B" w:rsidRPr="00823A4B" w:rsidRDefault="00823A4B" w:rsidP="00D97FB7">
      <w:pPr>
        <w:keepNext/>
        <w:spacing w:after="0" w:line="240" w:lineRule="auto"/>
        <w:ind w:firstLine="567"/>
        <w:jc w:val="both"/>
        <w:outlineLvl w:val="0"/>
        <w:rPr>
          <w:rFonts w:ascii="Times New Roman" w:hAnsi="Times New Roman"/>
          <w:b/>
          <w:bCs/>
          <w:sz w:val="24"/>
          <w:szCs w:val="24"/>
        </w:rPr>
      </w:pPr>
      <w:r w:rsidRPr="00823A4B">
        <w:rPr>
          <w:rFonts w:ascii="Times New Roman" w:hAnsi="Times New Roman"/>
          <w:b/>
          <w:bCs/>
          <w:sz w:val="24"/>
          <w:szCs w:val="24"/>
        </w:rPr>
        <w:t xml:space="preserve">Подпрограмма 1. </w:t>
      </w:r>
      <w:r w:rsidRPr="00823A4B">
        <w:rPr>
          <w:rFonts w:ascii="Times New Roman" w:hAnsi="Times New Roman"/>
          <w:bCs/>
          <w:sz w:val="24"/>
          <w:szCs w:val="24"/>
        </w:rPr>
        <w:t>«Развитие инфраструктуры физической культуры и спорта».</w:t>
      </w:r>
    </w:p>
    <w:p w:rsidR="00823A4B" w:rsidRPr="00823A4B" w:rsidRDefault="00823A4B" w:rsidP="00D97FB7">
      <w:pPr>
        <w:keepNext/>
        <w:spacing w:after="0" w:line="240" w:lineRule="auto"/>
        <w:ind w:firstLine="567"/>
        <w:jc w:val="both"/>
        <w:outlineLvl w:val="0"/>
        <w:rPr>
          <w:rFonts w:ascii="Times New Roman" w:hAnsi="Times New Roman"/>
          <w:sz w:val="24"/>
          <w:szCs w:val="24"/>
        </w:rPr>
      </w:pPr>
      <w:r w:rsidRPr="00823A4B">
        <w:rPr>
          <w:rFonts w:ascii="Times New Roman" w:hAnsi="Times New Roman"/>
          <w:sz w:val="24"/>
          <w:szCs w:val="24"/>
        </w:rPr>
        <w:t>На реализацию подпрограммы были запланированы финансовые средства в размере 330 000 рублей. Фактическое исполнение подпрограммы составило 330 000 рублей (100%).</w:t>
      </w:r>
    </w:p>
    <w:p w:rsidR="00823A4B" w:rsidRPr="00823A4B" w:rsidRDefault="00823A4B" w:rsidP="00D97FB7">
      <w:pPr>
        <w:spacing w:after="0" w:line="240" w:lineRule="auto"/>
        <w:ind w:firstLine="709"/>
        <w:jc w:val="both"/>
        <w:rPr>
          <w:rFonts w:ascii="Times New Roman" w:hAnsi="Times New Roman"/>
          <w:bCs/>
          <w:sz w:val="24"/>
          <w:szCs w:val="24"/>
        </w:rPr>
      </w:pPr>
      <w:r w:rsidRPr="00823A4B">
        <w:rPr>
          <w:rFonts w:ascii="Times New Roman" w:hAnsi="Times New Roman"/>
          <w:color w:val="000000"/>
          <w:sz w:val="24"/>
          <w:szCs w:val="24"/>
        </w:rPr>
        <w:t xml:space="preserve">В 2019 году была предоставлена субсидия из республиканского </w:t>
      </w:r>
      <w:proofErr w:type="gramStart"/>
      <w:r w:rsidRPr="00823A4B">
        <w:rPr>
          <w:rFonts w:ascii="Times New Roman" w:hAnsi="Times New Roman"/>
          <w:color w:val="000000"/>
          <w:sz w:val="24"/>
          <w:szCs w:val="24"/>
        </w:rPr>
        <w:t>бюджета  на</w:t>
      </w:r>
      <w:proofErr w:type="gramEnd"/>
      <w:r w:rsidRPr="00823A4B">
        <w:rPr>
          <w:rFonts w:ascii="Times New Roman" w:hAnsi="Times New Roman"/>
          <w:color w:val="000000"/>
          <w:sz w:val="24"/>
          <w:szCs w:val="24"/>
        </w:rPr>
        <w:t xml:space="preserve"> реализацию народных проектов в рамках проекта «Народный бюджет» в сфере физической культуры и спорта. В июне 2019 года проект «Ремонт и обустройство футбольных полей в 6 микрорайоне г. Сосногорска» в сфере физической культуры и спорта был реализован.</w:t>
      </w:r>
      <w:r w:rsidRPr="00823A4B">
        <w:rPr>
          <w:rFonts w:ascii="Times New Roman" w:hAnsi="Times New Roman"/>
          <w:bCs/>
          <w:sz w:val="24"/>
          <w:szCs w:val="24"/>
        </w:rPr>
        <w:tab/>
      </w:r>
      <w:r w:rsidRPr="00823A4B">
        <w:rPr>
          <w:rFonts w:ascii="Times New Roman" w:hAnsi="Times New Roman"/>
          <w:bCs/>
          <w:sz w:val="24"/>
          <w:szCs w:val="24"/>
        </w:rPr>
        <w:tab/>
      </w:r>
    </w:p>
    <w:p w:rsidR="00823A4B" w:rsidRPr="00823A4B" w:rsidRDefault="00823A4B" w:rsidP="00D97FB7">
      <w:pPr>
        <w:spacing w:after="0" w:line="240" w:lineRule="auto"/>
        <w:ind w:firstLine="709"/>
        <w:jc w:val="both"/>
        <w:rPr>
          <w:rFonts w:ascii="Times New Roman" w:hAnsi="Times New Roman"/>
          <w:bCs/>
          <w:sz w:val="24"/>
          <w:szCs w:val="24"/>
        </w:rPr>
      </w:pPr>
      <w:r w:rsidRPr="00823A4B">
        <w:rPr>
          <w:rFonts w:ascii="Times New Roman" w:hAnsi="Times New Roman"/>
          <w:b/>
          <w:bCs/>
          <w:sz w:val="24"/>
          <w:szCs w:val="24"/>
        </w:rPr>
        <w:t>Подпрограмма 2.</w:t>
      </w:r>
      <w:r w:rsidRPr="00823A4B">
        <w:rPr>
          <w:rFonts w:ascii="Times New Roman" w:hAnsi="Times New Roman"/>
          <w:bCs/>
          <w:sz w:val="24"/>
          <w:szCs w:val="24"/>
        </w:rPr>
        <w:t xml:space="preserve"> «Массовая физическая культура в муниципальном районе «Сосногорск».  </w:t>
      </w:r>
    </w:p>
    <w:p w:rsidR="00823A4B" w:rsidRPr="00823A4B" w:rsidRDefault="00823A4B" w:rsidP="00D97FB7">
      <w:pPr>
        <w:spacing w:after="0" w:line="240" w:lineRule="auto"/>
        <w:ind w:firstLine="709"/>
        <w:jc w:val="both"/>
        <w:rPr>
          <w:rFonts w:ascii="Times New Roman" w:hAnsi="Times New Roman"/>
          <w:bCs/>
          <w:sz w:val="24"/>
          <w:szCs w:val="24"/>
        </w:rPr>
      </w:pPr>
      <w:r w:rsidRPr="00823A4B">
        <w:rPr>
          <w:rFonts w:ascii="Times New Roman" w:hAnsi="Times New Roman"/>
          <w:bCs/>
          <w:sz w:val="24"/>
          <w:szCs w:val="24"/>
        </w:rPr>
        <w:lastRenderedPageBreak/>
        <w:t xml:space="preserve">На реализацию подпрограммы были запланированы финансовые средства в размере </w:t>
      </w:r>
      <w:r w:rsidRPr="00823A4B">
        <w:rPr>
          <w:rFonts w:ascii="Times New Roman" w:hAnsi="Times New Roman"/>
          <w:sz w:val="24"/>
          <w:szCs w:val="24"/>
        </w:rPr>
        <w:t>87 038 195,88 рублей. Фактическое исполнение подпрограммы составило 86 317 614,58 (99,2 %).</w:t>
      </w:r>
    </w:p>
    <w:p w:rsidR="00823A4B" w:rsidRPr="00823A4B" w:rsidRDefault="00823A4B" w:rsidP="00D97FB7">
      <w:pPr>
        <w:spacing w:after="0" w:line="240" w:lineRule="auto"/>
        <w:ind w:right="-2" w:firstLine="709"/>
        <w:jc w:val="both"/>
        <w:rPr>
          <w:rFonts w:ascii="Times New Roman" w:hAnsi="Times New Roman"/>
          <w:color w:val="000000"/>
          <w:sz w:val="24"/>
          <w:szCs w:val="24"/>
        </w:rPr>
      </w:pPr>
      <w:r w:rsidRPr="00823A4B">
        <w:rPr>
          <w:rFonts w:ascii="Times New Roman" w:hAnsi="Times New Roman"/>
          <w:sz w:val="24"/>
          <w:szCs w:val="24"/>
        </w:rPr>
        <w:t>В муниципальном районе «Сосногорск» функционирует Муниципальное бюджетное учреждение «Спортивная школа г. Сосногорска», в которой культивируются такие виды спорта как: бокс, рукопашный бой, дзюдо, тхэквондо, баскет</w:t>
      </w:r>
      <w:r w:rsidRPr="00823A4B">
        <w:rPr>
          <w:rFonts w:ascii="Times New Roman" w:hAnsi="Times New Roman"/>
          <w:color w:val="000000"/>
          <w:sz w:val="24"/>
          <w:szCs w:val="24"/>
        </w:rPr>
        <w:t xml:space="preserve">бол, волейбол, футбол, хоккей с шайбой, лыжные гонки. На </w:t>
      </w:r>
      <w:proofErr w:type="gramStart"/>
      <w:r w:rsidRPr="00823A4B">
        <w:rPr>
          <w:rFonts w:ascii="Times New Roman" w:hAnsi="Times New Roman"/>
          <w:color w:val="000000"/>
          <w:sz w:val="24"/>
          <w:szCs w:val="24"/>
        </w:rPr>
        <w:t>9.01.2019  в</w:t>
      </w:r>
      <w:proofErr w:type="gramEnd"/>
      <w:r w:rsidRPr="00823A4B">
        <w:rPr>
          <w:rFonts w:ascii="Times New Roman" w:hAnsi="Times New Roman"/>
          <w:color w:val="000000"/>
          <w:sz w:val="24"/>
          <w:szCs w:val="24"/>
        </w:rPr>
        <w:t xml:space="preserve"> группах спортивной направленности занимаются 792 ребенка на бесплатной основе, в т.ч. несовершеннолетние дети из неблагополучных и малообеспеченных семей. </w:t>
      </w:r>
    </w:p>
    <w:p w:rsidR="00823A4B" w:rsidRPr="00823A4B" w:rsidRDefault="00823A4B" w:rsidP="00D97FB7">
      <w:pPr>
        <w:spacing w:after="0" w:line="240" w:lineRule="auto"/>
        <w:ind w:firstLine="709"/>
        <w:jc w:val="both"/>
        <w:rPr>
          <w:rFonts w:ascii="Times New Roman" w:hAnsi="Times New Roman"/>
          <w:sz w:val="24"/>
          <w:szCs w:val="24"/>
        </w:rPr>
      </w:pPr>
      <w:r w:rsidRPr="00823A4B">
        <w:rPr>
          <w:rFonts w:ascii="Times New Roman" w:hAnsi="Times New Roman"/>
          <w:sz w:val="24"/>
          <w:szCs w:val="24"/>
        </w:rPr>
        <w:t xml:space="preserve">В 2014 году создан и функционирует по сегодняшний день отдел спортивных мероприятий как структурное подразделение МБУ «СШ г. Сосногорска», который осуществляет организацию и проведение всех физкультурных и спортивных мероприятий, проходящих на территории муниципального района «Сосногорск». Также на отдел спортивных мероприятий возложены полномочия </w:t>
      </w:r>
      <w:r w:rsidRPr="00823A4B">
        <w:rPr>
          <w:rFonts w:ascii="Times New Roman" w:hAnsi="Times New Roman"/>
          <w:color w:val="000000"/>
          <w:sz w:val="24"/>
          <w:szCs w:val="24"/>
        </w:rPr>
        <w:t>муниципального</w:t>
      </w:r>
      <w:r w:rsidRPr="00823A4B">
        <w:rPr>
          <w:rFonts w:ascii="Times New Roman" w:hAnsi="Times New Roman"/>
          <w:sz w:val="24"/>
          <w:szCs w:val="24"/>
        </w:rPr>
        <w:t xml:space="preserve"> Центра тестирования по </w:t>
      </w:r>
      <w:r w:rsidRPr="00823A4B">
        <w:rPr>
          <w:rFonts w:ascii="Times New Roman" w:hAnsi="Times New Roman"/>
          <w:color w:val="000000"/>
          <w:sz w:val="24"/>
          <w:szCs w:val="24"/>
        </w:rPr>
        <w:t>выполнению видов испытаний (тестов), нормативов, требований к оценке уровня знаний и умений в области физической культуры и спорта</w:t>
      </w:r>
      <w:r w:rsidRPr="00823A4B">
        <w:rPr>
          <w:rFonts w:ascii="Times New Roman" w:hAnsi="Times New Roman"/>
          <w:color w:val="4F81BD"/>
          <w:sz w:val="24"/>
          <w:szCs w:val="24"/>
        </w:rPr>
        <w:t xml:space="preserve"> </w:t>
      </w:r>
      <w:r w:rsidRPr="00823A4B">
        <w:rPr>
          <w:rFonts w:ascii="Times New Roman" w:hAnsi="Times New Roman"/>
          <w:sz w:val="24"/>
          <w:szCs w:val="24"/>
        </w:rPr>
        <w:t>Всероссийского физкультурно-спортивного комплекса «Готов к труду и обороне». С 2017 года среди всех категорий населения МР «Сосногорск» выполняется 3-й этап поэтапного плана внедрения комплекса ВФСК «ГТО».</w:t>
      </w:r>
    </w:p>
    <w:p w:rsidR="00823A4B" w:rsidRPr="00823A4B" w:rsidRDefault="00823A4B" w:rsidP="00D97FB7">
      <w:pPr>
        <w:spacing w:after="0" w:line="240" w:lineRule="auto"/>
        <w:ind w:right="-2" w:firstLine="709"/>
        <w:jc w:val="both"/>
        <w:rPr>
          <w:rFonts w:ascii="Times New Roman" w:hAnsi="Times New Roman"/>
          <w:color w:val="FF0000"/>
          <w:sz w:val="24"/>
          <w:szCs w:val="24"/>
        </w:rPr>
      </w:pPr>
      <w:r w:rsidRPr="00823A4B">
        <w:rPr>
          <w:rFonts w:ascii="Times New Roman" w:hAnsi="Times New Roman"/>
          <w:color w:val="000000"/>
          <w:sz w:val="24"/>
          <w:szCs w:val="24"/>
        </w:rPr>
        <w:t xml:space="preserve">В плановом режиме, по графику, на спортивных объектах района и в образовательных школах </w:t>
      </w:r>
      <w:proofErr w:type="gramStart"/>
      <w:r w:rsidRPr="00823A4B">
        <w:rPr>
          <w:rFonts w:ascii="Times New Roman" w:hAnsi="Times New Roman"/>
          <w:color w:val="000000"/>
          <w:sz w:val="24"/>
          <w:szCs w:val="24"/>
        </w:rPr>
        <w:t>принимаются  нормативы</w:t>
      </w:r>
      <w:proofErr w:type="gramEnd"/>
      <w:r w:rsidRPr="00823A4B">
        <w:rPr>
          <w:rFonts w:ascii="Times New Roman" w:hAnsi="Times New Roman"/>
          <w:color w:val="000000"/>
          <w:sz w:val="24"/>
          <w:szCs w:val="24"/>
        </w:rPr>
        <w:t xml:space="preserve"> ВФСК ГТО среди различных возрастных групп населения. Практикуются выходы судейских бригад ГТО в дошкольные образовательные учреждения города для приема нормативов у воспитанников подготовительных групп. Была усилена работа в образовательных организациях по приему нормативов у выпускников</w:t>
      </w:r>
    </w:p>
    <w:p w:rsidR="00823A4B" w:rsidRPr="00823A4B" w:rsidRDefault="00823A4B" w:rsidP="00D97FB7">
      <w:pPr>
        <w:tabs>
          <w:tab w:val="left" w:pos="10488"/>
        </w:tabs>
        <w:spacing w:after="0" w:line="240" w:lineRule="auto"/>
        <w:ind w:right="-2" w:firstLine="709"/>
        <w:jc w:val="both"/>
        <w:rPr>
          <w:rFonts w:ascii="Times New Roman" w:hAnsi="Times New Roman"/>
          <w:color w:val="FF0000"/>
          <w:sz w:val="24"/>
          <w:szCs w:val="24"/>
        </w:rPr>
      </w:pPr>
      <w:r w:rsidRPr="00823A4B">
        <w:rPr>
          <w:rFonts w:ascii="Times New Roman" w:hAnsi="Times New Roman"/>
          <w:color w:val="000000"/>
          <w:sz w:val="24"/>
          <w:szCs w:val="24"/>
        </w:rPr>
        <w:t xml:space="preserve">Благодаря укреплению материально-технической базы, проведению еженедельной акции «День открытых дверей» на спортивных объектах города увеличился охват населения, занимающегося физкультурой и спортом. В 2019 году численность занимающихся физической культурой и спортом в муниципальном районе «Сосногорск» составила 15 528 человек, что составляет 36,2 % от населения района, </w:t>
      </w:r>
      <w:r w:rsidRPr="00823A4B">
        <w:rPr>
          <w:rFonts w:ascii="Times New Roman" w:hAnsi="Times New Roman"/>
          <w:sz w:val="24"/>
          <w:szCs w:val="24"/>
        </w:rPr>
        <w:t>что на 0,7% выше по сравнению с 2018 годом.</w:t>
      </w:r>
    </w:p>
    <w:p w:rsidR="00823A4B" w:rsidRPr="00823A4B" w:rsidRDefault="00823A4B" w:rsidP="00D97FB7">
      <w:pPr>
        <w:tabs>
          <w:tab w:val="left" w:pos="10488"/>
        </w:tabs>
        <w:spacing w:after="0" w:line="240" w:lineRule="auto"/>
        <w:ind w:right="-2" w:firstLine="709"/>
        <w:jc w:val="both"/>
        <w:rPr>
          <w:rFonts w:ascii="Times New Roman" w:hAnsi="Times New Roman"/>
          <w:sz w:val="24"/>
          <w:szCs w:val="24"/>
        </w:rPr>
      </w:pPr>
      <w:r w:rsidRPr="00823A4B">
        <w:rPr>
          <w:rFonts w:ascii="Times New Roman" w:hAnsi="Times New Roman"/>
          <w:sz w:val="24"/>
          <w:szCs w:val="24"/>
        </w:rPr>
        <w:t xml:space="preserve">В 2019 году было проведено 111 соревнований городского и районного значения, в которых приняли участие 10417 человек. </w:t>
      </w:r>
    </w:p>
    <w:p w:rsidR="00823A4B" w:rsidRPr="00823A4B" w:rsidRDefault="00823A4B" w:rsidP="00D97FB7">
      <w:pPr>
        <w:tabs>
          <w:tab w:val="left" w:pos="10488"/>
        </w:tabs>
        <w:spacing w:after="0" w:line="240" w:lineRule="auto"/>
        <w:ind w:right="-2"/>
        <w:jc w:val="both"/>
        <w:rPr>
          <w:rFonts w:ascii="Times New Roman" w:hAnsi="Times New Roman"/>
          <w:sz w:val="24"/>
          <w:szCs w:val="24"/>
        </w:rPr>
      </w:pPr>
      <w:r w:rsidRPr="00823A4B">
        <w:rPr>
          <w:rFonts w:ascii="Times New Roman" w:hAnsi="Times New Roman"/>
          <w:sz w:val="24"/>
          <w:szCs w:val="24"/>
        </w:rPr>
        <w:t xml:space="preserve">         За 2019 год спортсмены муниципального района «Сосногорск» приняли участие в 44 выездных соревнованиях – 488 человек, в 64 республиканских соревнований – 3046 человек, в 26 всероссийских соревнованиях – 402 человека.</w:t>
      </w:r>
    </w:p>
    <w:p w:rsidR="00823A4B" w:rsidRPr="00823A4B" w:rsidRDefault="00823A4B" w:rsidP="00D97FB7">
      <w:pPr>
        <w:tabs>
          <w:tab w:val="left" w:pos="10488"/>
        </w:tabs>
        <w:spacing w:after="0" w:line="240" w:lineRule="auto"/>
        <w:ind w:right="-2" w:firstLine="709"/>
        <w:jc w:val="both"/>
        <w:rPr>
          <w:rFonts w:ascii="Times New Roman" w:hAnsi="Times New Roman"/>
          <w:sz w:val="24"/>
          <w:szCs w:val="24"/>
        </w:rPr>
      </w:pPr>
      <w:r w:rsidRPr="00823A4B">
        <w:rPr>
          <w:rFonts w:ascii="Times New Roman" w:hAnsi="Times New Roman"/>
          <w:sz w:val="24"/>
          <w:szCs w:val="24"/>
        </w:rPr>
        <w:t xml:space="preserve">В Сосногорске на сегодняшний день проведено 15 республиканских соревнований и 1 соревнование всероссийского уровня, в которых приняли участие 1950 человек. </w:t>
      </w:r>
    </w:p>
    <w:p w:rsidR="00823A4B" w:rsidRPr="00823A4B" w:rsidRDefault="00823A4B" w:rsidP="00D97FB7">
      <w:pPr>
        <w:tabs>
          <w:tab w:val="left" w:pos="10488"/>
        </w:tabs>
        <w:spacing w:after="0" w:line="240" w:lineRule="auto"/>
        <w:ind w:right="-2" w:firstLine="709"/>
        <w:jc w:val="both"/>
        <w:rPr>
          <w:rFonts w:ascii="Times New Roman" w:hAnsi="Times New Roman"/>
          <w:color w:val="000000"/>
          <w:sz w:val="24"/>
          <w:szCs w:val="24"/>
        </w:rPr>
      </w:pPr>
      <w:r w:rsidRPr="00823A4B">
        <w:rPr>
          <w:rFonts w:ascii="Times New Roman" w:hAnsi="Times New Roman"/>
          <w:sz w:val="24"/>
          <w:szCs w:val="24"/>
        </w:rPr>
        <w:t xml:space="preserve">По итогам 2019 года в муниципальном районе «Сосногорск» </w:t>
      </w:r>
      <w:r w:rsidRPr="00823A4B">
        <w:rPr>
          <w:rFonts w:ascii="Times New Roman" w:hAnsi="Times New Roman"/>
          <w:color w:val="000000"/>
          <w:sz w:val="24"/>
          <w:szCs w:val="24"/>
        </w:rPr>
        <w:t xml:space="preserve">подготовлено </w:t>
      </w:r>
      <w:proofErr w:type="gramStart"/>
      <w:r w:rsidRPr="00823A4B">
        <w:rPr>
          <w:rFonts w:ascii="Times New Roman" w:hAnsi="Times New Roman"/>
          <w:color w:val="000000"/>
          <w:sz w:val="24"/>
          <w:szCs w:val="24"/>
        </w:rPr>
        <w:t xml:space="preserve">287 </w:t>
      </w:r>
      <w:r w:rsidRPr="00823A4B">
        <w:rPr>
          <w:rFonts w:ascii="Times New Roman" w:hAnsi="Times New Roman"/>
          <w:b/>
          <w:color w:val="000000"/>
          <w:sz w:val="24"/>
          <w:szCs w:val="24"/>
        </w:rPr>
        <w:t xml:space="preserve"> </w:t>
      </w:r>
      <w:r w:rsidRPr="00823A4B">
        <w:rPr>
          <w:rFonts w:ascii="Times New Roman" w:hAnsi="Times New Roman"/>
          <w:color w:val="000000"/>
          <w:sz w:val="24"/>
          <w:szCs w:val="24"/>
        </w:rPr>
        <w:t>спортсменов</w:t>
      </w:r>
      <w:proofErr w:type="gramEnd"/>
      <w:r w:rsidRPr="00823A4B">
        <w:rPr>
          <w:rFonts w:ascii="Times New Roman" w:hAnsi="Times New Roman"/>
          <w:color w:val="000000"/>
          <w:sz w:val="24"/>
          <w:szCs w:val="24"/>
        </w:rPr>
        <w:t>, выполнивших массовые разряды, из них 17 перворазрядников, 7 кандидатов в мастера спорта. Присвоены квалификационные категории спортивным судьям в количестве 12 человек.</w:t>
      </w:r>
    </w:p>
    <w:p w:rsidR="00823A4B" w:rsidRPr="00823A4B" w:rsidRDefault="00823A4B" w:rsidP="00D97FB7">
      <w:pPr>
        <w:pStyle w:val="a8"/>
        <w:ind w:firstLine="708"/>
        <w:jc w:val="both"/>
        <w:rPr>
          <w:sz w:val="24"/>
          <w:szCs w:val="24"/>
        </w:rPr>
      </w:pPr>
      <w:r w:rsidRPr="00823A4B">
        <w:rPr>
          <w:sz w:val="24"/>
          <w:szCs w:val="24"/>
        </w:rPr>
        <w:t>В МАФОУ «Спортивный комплекс «Химик» спортивную работу с людьми с ограниченными физическими возможностями ведёт</w:t>
      </w:r>
      <w:r w:rsidRPr="00823A4B">
        <w:rPr>
          <w:bCs/>
          <w:sz w:val="24"/>
          <w:szCs w:val="24"/>
        </w:rPr>
        <w:t xml:space="preserve"> инструктор-методист по адаптивной физической культуре Ларионов Сергей Николаевич (0,5 ставки по совместительству) и инструктор-методист по адаптивной физической культуре Мацкевич Елена Владимировна (0,5 ставки по совместительству). </w:t>
      </w:r>
      <w:r w:rsidRPr="00823A4B">
        <w:rPr>
          <w:sz w:val="24"/>
          <w:szCs w:val="24"/>
        </w:rPr>
        <w:t xml:space="preserve">В 2018 году Мацкевич Е.В. прошла повышение квалификации по дополнительной профессиональной программе «Адаптивная физическая культура» в объеме 16 часов. В МБФОУ «Спортивный комплекс «Олимп» </w:t>
      </w:r>
      <w:proofErr w:type="spellStart"/>
      <w:proofErr w:type="gramStart"/>
      <w:r w:rsidRPr="00823A4B">
        <w:rPr>
          <w:sz w:val="24"/>
          <w:szCs w:val="24"/>
        </w:rPr>
        <w:t>пгт.Войвож</w:t>
      </w:r>
      <w:proofErr w:type="spellEnd"/>
      <w:proofErr w:type="gramEnd"/>
      <w:r w:rsidRPr="00823A4B">
        <w:rPr>
          <w:sz w:val="24"/>
          <w:szCs w:val="24"/>
        </w:rPr>
        <w:t xml:space="preserve">» спортивную работу с инвалидами в группе здоровья ведет инструктор (0,25 ставки по совместительству). На базе ФОЦ «Нефтяник» </w:t>
      </w:r>
      <w:proofErr w:type="spellStart"/>
      <w:r w:rsidRPr="00823A4B">
        <w:rPr>
          <w:sz w:val="24"/>
          <w:szCs w:val="24"/>
        </w:rPr>
        <w:t>пгт</w:t>
      </w:r>
      <w:proofErr w:type="spellEnd"/>
      <w:r w:rsidRPr="00823A4B">
        <w:rPr>
          <w:sz w:val="24"/>
          <w:szCs w:val="24"/>
        </w:rPr>
        <w:t>. Нижний Одес организованы занятия с инвалидами и пожилыми людьми в группе здоровья под руководством Липиной Е.В. (два раза в неделю, в понедельник и четверг).</w:t>
      </w:r>
    </w:p>
    <w:p w:rsidR="00823A4B" w:rsidRPr="00823A4B" w:rsidRDefault="00823A4B" w:rsidP="00D97FB7">
      <w:pPr>
        <w:pStyle w:val="a8"/>
        <w:ind w:firstLine="708"/>
        <w:jc w:val="both"/>
        <w:rPr>
          <w:sz w:val="24"/>
          <w:szCs w:val="24"/>
        </w:rPr>
      </w:pPr>
      <w:r w:rsidRPr="00823A4B">
        <w:rPr>
          <w:sz w:val="24"/>
          <w:szCs w:val="24"/>
        </w:rPr>
        <w:t xml:space="preserve">Работа с инвалидами организована во взаимодействии с </w:t>
      </w:r>
      <w:proofErr w:type="spellStart"/>
      <w:r w:rsidRPr="00823A4B">
        <w:rPr>
          <w:sz w:val="24"/>
          <w:szCs w:val="24"/>
        </w:rPr>
        <w:t>Сосногорской</w:t>
      </w:r>
      <w:proofErr w:type="spellEnd"/>
      <w:r w:rsidRPr="00823A4B">
        <w:rPr>
          <w:sz w:val="24"/>
          <w:szCs w:val="24"/>
        </w:rPr>
        <w:t xml:space="preserve"> ЦРБ, </w:t>
      </w:r>
      <w:proofErr w:type="spellStart"/>
      <w:r w:rsidRPr="00823A4B">
        <w:rPr>
          <w:sz w:val="24"/>
          <w:szCs w:val="24"/>
        </w:rPr>
        <w:t>Сосногорским</w:t>
      </w:r>
      <w:proofErr w:type="spellEnd"/>
      <w:r w:rsidRPr="00823A4B">
        <w:rPr>
          <w:sz w:val="24"/>
          <w:szCs w:val="24"/>
        </w:rPr>
        <w:t xml:space="preserve"> обществом инвалидов и ветеранов, Центром социальной защиты населения г. Сосногорска. </w:t>
      </w:r>
    </w:p>
    <w:p w:rsidR="00823A4B" w:rsidRPr="00823A4B" w:rsidRDefault="00823A4B" w:rsidP="00D97FB7">
      <w:pPr>
        <w:pStyle w:val="a8"/>
        <w:jc w:val="both"/>
        <w:rPr>
          <w:sz w:val="24"/>
          <w:szCs w:val="24"/>
        </w:rPr>
      </w:pPr>
      <w:r w:rsidRPr="00823A4B">
        <w:rPr>
          <w:bCs/>
          <w:sz w:val="24"/>
          <w:szCs w:val="24"/>
        </w:rPr>
        <w:t xml:space="preserve">         На базе спортивных сооружений муниципального района «Сосногорск» организованы следующие мероприятия с инвалидами: оздоровительная гимнастика в группе здоровья, скандинавская ходьба, занятия по настольному теннису, шашкам, шахматам, домино, дартсу, </w:t>
      </w:r>
      <w:proofErr w:type="spellStart"/>
      <w:r w:rsidRPr="00823A4B">
        <w:rPr>
          <w:bCs/>
          <w:sz w:val="24"/>
          <w:szCs w:val="24"/>
        </w:rPr>
        <w:t>бочче</w:t>
      </w:r>
      <w:proofErr w:type="spellEnd"/>
      <w:r w:rsidRPr="00823A4B">
        <w:rPr>
          <w:bCs/>
          <w:sz w:val="24"/>
          <w:szCs w:val="24"/>
        </w:rPr>
        <w:t xml:space="preserve">, </w:t>
      </w:r>
      <w:proofErr w:type="spellStart"/>
      <w:r w:rsidRPr="00823A4B">
        <w:rPr>
          <w:bCs/>
          <w:sz w:val="24"/>
          <w:szCs w:val="24"/>
        </w:rPr>
        <w:t>новусу</w:t>
      </w:r>
      <w:proofErr w:type="spellEnd"/>
      <w:r w:rsidRPr="00823A4B">
        <w:rPr>
          <w:bCs/>
          <w:sz w:val="24"/>
          <w:szCs w:val="24"/>
        </w:rPr>
        <w:t xml:space="preserve"> (морской бильярд). </w:t>
      </w:r>
    </w:p>
    <w:p w:rsidR="00823A4B" w:rsidRPr="00823A4B" w:rsidRDefault="00823A4B" w:rsidP="00D97FB7">
      <w:pPr>
        <w:tabs>
          <w:tab w:val="left" w:pos="10488"/>
        </w:tabs>
        <w:spacing w:after="0" w:line="240" w:lineRule="auto"/>
        <w:ind w:right="-2" w:firstLine="709"/>
        <w:jc w:val="both"/>
        <w:rPr>
          <w:rFonts w:ascii="Times New Roman" w:hAnsi="Times New Roman"/>
          <w:b/>
          <w:color w:val="000000"/>
          <w:sz w:val="24"/>
          <w:szCs w:val="24"/>
        </w:rPr>
      </w:pPr>
      <w:r w:rsidRPr="00823A4B">
        <w:rPr>
          <w:rFonts w:ascii="Times New Roman" w:hAnsi="Times New Roman"/>
          <w:sz w:val="24"/>
          <w:szCs w:val="24"/>
        </w:rPr>
        <w:lastRenderedPageBreak/>
        <w:t xml:space="preserve">        На сегодняшний день в рамках реализации календарного плана официальных физкультурных мероприятий и спортивных мероприятий отдела физкультуры и спорта администрации муниципального района «Сосногорск» в 2019 году реализовано 27 спортивных мероприятий среди инвалидов, в которых приняли участие 754 человека.</w:t>
      </w:r>
      <w:r w:rsidRPr="00823A4B">
        <w:rPr>
          <w:rFonts w:ascii="Times New Roman" w:hAnsi="Times New Roman"/>
          <w:b/>
          <w:color w:val="000000"/>
          <w:sz w:val="24"/>
          <w:szCs w:val="24"/>
        </w:rPr>
        <w:t xml:space="preserve"> </w:t>
      </w:r>
    </w:p>
    <w:p w:rsidR="00823A4B" w:rsidRPr="00823A4B" w:rsidRDefault="00823A4B" w:rsidP="00D97FB7">
      <w:pPr>
        <w:spacing w:after="0" w:line="240" w:lineRule="auto"/>
        <w:ind w:firstLine="709"/>
        <w:jc w:val="both"/>
        <w:rPr>
          <w:rFonts w:ascii="Times New Roman" w:hAnsi="Times New Roman"/>
          <w:color w:val="000000"/>
          <w:sz w:val="24"/>
          <w:szCs w:val="24"/>
        </w:rPr>
      </w:pPr>
      <w:r w:rsidRPr="00823A4B">
        <w:rPr>
          <w:rFonts w:ascii="Times New Roman" w:hAnsi="Times New Roman"/>
          <w:sz w:val="24"/>
          <w:szCs w:val="24"/>
        </w:rPr>
        <w:t>В целях</w:t>
      </w:r>
      <w:r w:rsidRPr="00823A4B">
        <w:rPr>
          <w:rFonts w:ascii="Times New Roman" w:hAnsi="Times New Roman"/>
          <w:i/>
          <w:sz w:val="24"/>
          <w:szCs w:val="24"/>
        </w:rPr>
        <w:t xml:space="preserve"> </w:t>
      </w:r>
      <w:r w:rsidRPr="00823A4B">
        <w:rPr>
          <w:rFonts w:ascii="Times New Roman" w:hAnsi="Times New Roman"/>
          <w:sz w:val="24"/>
          <w:szCs w:val="24"/>
        </w:rPr>
        <w:t xml:space="preserve">создания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 </w:t>
      </w:r>
      <w:r w:rsidRPr="00823A4B">
        <w:rPr>
          <w:rFonts w:ascii="Times New Roman" w:hAnsi="Times New Roman"/>
          <w:color w:val="000000"/>
          <w:sz w:val="24"/>
          <w:szCs w:val="24"/>
        </w:rPr>
        <w:t xml:space="preserve">реализован национальный проект «Демография» «Спорт – норма жизни». В рамках данного проекта была выделена субсидия муниципальному району «Сосногорск» на оснащение объектов спортивной инфраструктуры спортивно-технологическим оборудованием. Благодаря этому проекту </w:t>
      </w:r>
      <w:r w:rsidRPr="00823A4B">
        <w:rPr>
          <w:rFonts w:ascii="Times New Roman" w:hAnsi="Times New Roman"/>
          <w:sz w:val="24"/>
          <w:szCs w:val="24"/>
        </w:rPr>
        <w:t>оснащен стадион «Локомотив» спортивно-технологическим оборудованием (построена малая спортивная площадка)</w:t>
      </w:r>
      <w:r w:rsidRPr="00823A4B">
        <w:rPr>
          <w:rFonts w:ascii="Times New Roman" w:hAnsi="Times New Roman"/>
          <w:color w:val="000000"/>
          <w:sz w:val="24"/>
          <w:szCs w:val="24"/>
        </w:rPr>
        <w:t xml:space="preserve">. </w:t>
      </w:r>
      <w:r w:rsidRPr="00823A4B">
        <w:rPr>
          <w:rFonts w:ascii="Times New Roman" w:hAnsi="Times New Roman"/>
          <w:color w:val="000000"/>
          <w:sz w:val="24"/>
          <w:szCs w:val="24"/>
        </w:rPr>
        <w:br/>
      </w:r>
      <w:r w:rsidRPr="00823A4B">
        <w:rPr>
          <w:rFonts w:ascii="Times New Roman" w:hAnsi="Times New Roman"/>
          <w:color w:val="000000"/>
          <w:sz w:val="24"/>
          <w:szCs w:val="24"/>
        </w:rPr>
        <w:tab/>
        <w:t>В</w:t>
      </w:r>
      <w:r w:rsidRPr="00823A4B">
        <w:rPr>
          <w:rFonts w:ascii="Times New Roman" w:hAnsi="Times New Roman"/>
          <w:sz w:val="24"/>
          <w:szCs w:val="24"/>
        </w:rPr>
        <w:t xml:space="preserve"> рамках соглашения о сотрудничестве между Администрацией муниципального образования муниципального района «Сосногорск» и ООО «Лукойл-Коми»</w:t>
      </w:r>
      <w:r w:rsidRPr="00823A4B">
        <w:rPr>
          <w:rFonts w:ascii="Times New Roman" w:hAnsi="Times New Roman"/>
          <w:b/>
          <w:color w:val="000000"/>
          <w:sz w:val="24"/>
          <w:szCs w:val="24"/>
        </w:rPr>
        <w:t xml:space="preserve"> </w:t>
      </w:r>
      <w:r w:rsidRPr="00823A4B">
        <w:rPr>
          <w:rFonts w:ascii="Times New Roman" w:hAnsi="Times New Roman"/>
          <w:color w:val="000000"/>
          <w:sz w:val="24"/>
          <w:szCs w:val="24"/>
        </w:rPr>
        <w:t xml:space="preserve">закончены работы по реконструкции спортивного ядра (беговой дорожки) на стадионе «Локомотив». </w:t>
      </w:r>
    </w:p>
    <w:p w:rsidR="00823A4B" w:rsidRPr="00823A4B" w:rsidRDefault="00823A4B" w:rsidP="00D97FB7">
      <w:pPr>
        <w:spacing w:after="0" w:line="240" w:lineRule="auto"/>
        <w:ind w:firstLine="709"/>
        <w:jc w:val="both"/>
        <w:rPr>
          <w:rFonts w:ascii="Times New Roman" w:hAnsi="Times New Roman"/>
          <w:color w:val="000000"/>
          <w:sz w:val="24"/>
          <w:szCs w:val="24"/>
        </w:rPr>
      </w:pPr>
      <w:r w:rsidRPr="00823A4B">
        <w:rPr>
          <w:rFonts w:ascii="Times New Roman" w:hAnsi="Times New Roman"/>
          <w:b/>
          <w:color w:val="000000"/>
          <w:sz w:val="24"/>
          <w:szCs w:val="24"/>
        </w:rPr>
        <w:t xml:space="preserve">Подпрограмма 3. </w:t>
      </w:r>
      <w:r w:rsidRPr="00823A4B">
        <w:rPr>
          <w:rFonts w:ascii="Times New Roman" w:hAnsi="Times New Roman"/>
          <w:color w:val="000000"/>
          <w:sz w:val="24"/>
          <w:szCs w:val="24"/>
        </w:rPr>
        <w:t>«Обеспечение реализации муниципальных программ».</w:t>
      </w:r>
    </w:p>
    <w:p w:rsidR="00823A4B" w:rsidRPr="00823A4B" w:rsidRDefault="00823A4B" w:rsidP="00D97FB7">
      <w:pPr>
        <w:spacing w:after="0" w:line="240" w:lineRule="auto"/>
        <w:ind w:firstLine="709"/>
        <w:jc w:val="both"/>
        <w:rPr>
          <w:rFonts w:ascii="Times New Roman" w:hAnsi="Times New Roman"/>
          <w:b/>
          <w:color w:val="000000"/>
          <w:sz w:val="24"/>
          <w:szCs w:val="24"/>
        </w:rPr>
      </w:pPr>
      <w:r w:rsidRPr="00823A4B">
        <w:rPr>
          <w:rFonts w:ascii="Times New Roman" w:hAnsi="Times New Roman"/>
          <w:color w:val="000000"/>
          <w:sz w:val="24"/>
          <w:szCs w:val="24"/>
        </w:rPr>
        <w:t>На реализацию подпрограммы были запланированы финансовые средства в размере 11 342 599,84 рублей. Фактическое исполнение подпрограммы составило 11 134 170,38 (98,2%)</w:t>
      </w:r>
    </w:p>
    <w:p w:rsidR="00823A4B" w:rsidRPr="00823A4B" w:rsidRDefault="00823A4B" w:rsidP="00D97FB7">
      <w:pPr>
        <w:pStyle w:val="Default"/>
        <w:rPr>
          <w:rFonts w:eastAsia="Times New Roman"/>
          <w:color w:val="auto"/>
          <w:lang w:eastAsia="ar-SA"/>
        </w:rPr>
      </w:pPr>
    </w:p>
    <w:p w:rsidR="00823A4B" w:rsidRPr="00823A4B" w:rsidRDefault="00823A4B" w:rsidP="00D97FB7">
      <w:pPr>
        <w:pStyle w:val="Default"/>
        <w:ind w:firstLine="567"/>
        <w:jc w:val="center"/>
        <w:rPr>
          <w:b/>
          <w:bCs/>
          <w:color w:val="auto"/>
          <w:u w:val="single"/>
        </w:rPr>
      </w:pPr>
      <w:r w:rsidRPr="00823A4B">
        <w:rPr>
          <w:b/>
          <w:bCs/>
          <w:color w:val="auto"/>
          <w:u w:val="single"/>
        </w:rPr>
        <w:t>2. Итоги выполнения основных мероприятий муниципальной программы за отчетный период</w:t>
      </w:r>
    </w:p>
    <w:p w:rsidR="00823A4B" w:rsidRPr="00823A4B" w:rsidRDefault="00823A4B" w:rsidP="00D97FB7">
      <w:pPr>
        <w:spacing w:after="0" w:line="240" w:lineRule="auto"/>
        <w:ind w:firstLine="709"/>
        <w:jc w:val="both"/>
        <w:rPr>
          <w:rFonts w:ascii="Times New Roman" w:hAnsi="Times New Roman"/>
          <w:sz w:val="24"/>
          <w:szCs w:val="24"/>
        </w:rPr>
      </w:pPr>
      <w:r w:rsidRPr="00823A4B">
        <w:rPr>
          <w:rFonts w:ascii="Times New Roman" w:hAnsi="Times New Roman"/>
          <w:sz w:val="24"/>
          <w:szCs w:val="24"/>
        </w:rPr>
        <w:t>По итогам 2019 года достигнуты следующие результаты:</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 xml:space="preserve">- </w:t>
      </w:r>
      <w:proofErr w:type="gramStart"/>
      <w:r w:rsidRPr="00823A4B">
        <w:rPr>
          <w:rFonts w:ascii="Times New Roman" w:hAnsi="Times New Roman"/>
          <w:sz w:val="24"/>
          <w:szCs w:val="24"/>
        </w:rPr>
        <w:t>доля  учащихся</w:t>
      </w:r>
      <w:proofErr w:type="gramEnd"/>
      <w:r w:rsidRPr="00823A4B">
        <w:rPr>
          <w:rFonts w:ascii="Times New Roman" w:hAnsi="Times New Roman"/>
          <w:sz w:val="24"/>
          <w:szCs w:val="24"/>
        </w:rPr>
        <w:t xml:space="preserve">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w:t>
      </w:r>
      <w:r w:rsidRPr="00823A4B">
        <w:rPr>
          <w:rFonts w:ascii="Times New Roman" w:hAnsi="Times New Roman"/>
          <w:sz w:val="24"/>
          <w:szCs w:val="24"/>
          <w:u w:val="single"/>
        </w:rPr>
        <w:t>увеличилась с 94 % до 94,1 %;</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 xml:space="preserve">- доля инвалидов и лиц с ограниченными возможностями здоровья, занимающихся адаптивной физической культурой и адаптивным спортом в общей численности </w:t>
      </w:r>
      <w:proofErr w:type="gramStart"/>
      <w:r w:rsidRPr="00823A4B">
        <w:rPr>
          <w:rFonts w:ascii="Times New Roman" w:hAnsi="Times New Roman"/>
          <w:sz w:val="24"/>
          <w:szCs w:val="24"/>
        </w:rPr>
        <w:t>данной категории населения</w:t>
      </w:r>
      <w:proofErr w:type="gramEnd"/>
      <w:r w:rsidRPr="00823A4B">
        <w:rPr>
          <w:rFonts w:ascii="Times New Roman" w:hAnsi="Times New Roman"/>
          <w:sz w:val="24"/>
          <w:szCs w:val="24"/>
        </w:rPr>
        <w:t xml:space="preserve"> </w:t>
      </w:r>
      <w:r w:rsidRPr="00823A4B">
        <w:rPr>
          <w:rFonts w:ascii="Times New Roman" w:hAnsi="Times New Roman"/>
          <w:sz w:val="24"/>
          <w:szCs w:val="24"/>
          <w:u w:val="single"/>
        </w:rPr>
        <w:t>увеличилась с 7,8 % до 8,5 %;</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 xml:space="preserve">- </w:t>
      </w:r>
      <w:proofErr w:type="gramStart"/>
      <w:r w:rsidRPr="00823A4B">
        <w:rPr>
          <w:rFonts w:ascii="Times New Roman" w:hAnsi="Times New Roman"/>
          <w:sz w:val="24"/>
          <w:szCs w:val="24"/>
        </w:rPr>
        <w:t>удовлетворенность  населения</w:t>
      </w:r>
      <w:proofErr w:type="gramEnd"/>
      <w:r w:rsidRPr="00823A4B">
        <w:rPr>
          <w:rFonts w:ascii="Times New Roman" w:hAnsi="Times New Roman"/>
          <w:sz w:val="24"/>
          <w:szCs w:val="24"/>
        </w:rPr>
        <w:t xml:space="preserve"> условиями для занятия физической культурой  и   спортом </w:t>
      </w:r>
      <w:r w:rsidRPr="00823A4B">
        <w:rPr>
          <w:rFonts w:ascii="Times New Roman" w:hAnsi="Times New Roman"/>
          <w:sz w:val="24"/>
          <w:szCs w:val="24"/>
          <w:u w:val="single"/>
        </w:rPr>
        <w:t>снизилась с 61,7 % до 57,6%;</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 xml:space="preserve">-  удельный вес населения, систематически занимающегося </w:t>
      </w:r>
      <w:proofErr w:type="gramStart"/>
      <w:r w:rsidRPr="00823A4B">
        <w:rPr>
          <w:rFonts w:ascii="Times New Roman" w:hAnsi="Times New Roman"/>
          <w:sz w:val="24"/>
          <w:szCs w:val="24"/>
        </w:rPr>
        <w:t>физической культурой и спортом</w:t>
      </w:r>
      <w:proofErr w:type="gramEnd"/>
      <w:r w:rsidRPr="00823A4B">
        <w:rPr>
          <w:rFonts w:ascii="Times New Roman" w:hAnsi="Times New Roman"/>
          <w:sz w:val="24"/>
          <w:szCs w:val="24"/>
        </w:rPr>
        <w:t xml:space="preserve"> составляет </w:t>
      </w:r>
      <w:r w:rsidRPr="00823A4B">
        <w:rPr>
          <w:rFonts w:ascii="Times New Roman" w:hAnsi="Times New Roman"/>
          <w:sz w:val="24"/>
          <w:szCs w:val="24"/>
          <w:u w:val="single"/>
        </w:rPr>
        <w:t xml:space="preserve">38,6%; </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Всего в программе 13 целевых индикаторов:</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Задача 1. Строительство и реконструкция спортивных объектов и спортивных сооружений – 2 индикатора, один имеет положительное значение, а другой отрицательное.</w:t>
      </w:r>
    </w:p>
    <w:p w:rsidR="00823A4B" w:rsidRPr="00823A4B" w:rsidRDefault="00823A4B" w:rsidP="00D97FB7">
      <w:pPr>
        <w:tabs>
          <w:tab w:val="left" w:pos="1903"/>
        </w:tabs>
        <w:spacing w:after="0" w:line="240" w:lineRule="auto"/>
        <w:ind w:firstLine="709"/>
        <w:jc w:val="both"/>
        <w:rPr>
          <w:rFonts w:ascii="Times New Roman" w:hAnsi="Times New Roman"/>
          <w:color w:val="FF0000"/>
          <w:sz w:val="24"/>
          <w:szCs w:val="24"/>
        </w:rPr>
      </w:pPr>
      <w:r w:rsidRPr="00823A4B">
        <w:rPr>
          <w:rFonts w:ascii="Times New Roman" w:hAnsi="Times New Roman"/>
          <w:sz w:val="24"/>
          <w:szCs w:val="24"/>
        </w:rPr>
        <w:t xml:space="preserve">Задача 2. Обеспечение деятельности учреждений, осуществляющих физкультурно-спортивную работу с населением – 3 индикатора, один из них имеет положительное </w:t>
      </w:r>
      <w:proofErr w:type="gramStart"/>
      <w:r w:rsidRPr="00823A4B">
        <w:rPr>
          <w:rFonts w:ascii="Times New Roman" w:hAnsi="Times New Roman"/>
          <w:sz w:val="24"/>
          <w:szCs w:val="24"/>
        </w:rPr>
        <w:t>значение,</w:t>
      </w:r>
      <w:r w:rsidRPr="00823A4B">
        <w:rPr>
          <w:rFonts w:ascii="Times New Roman" w:hAnsi="Times New Roman"/>
          <w:color w:val="FF0000"/>
          <w:sz w:val="24"/>
          <w:szCs w:val="24"/>
        </w:rPr>
        <w:t xml:space="preserve"> </w:t>
      </w:r>
      <w:r w:rsidRPr="00823A4B">
        <w:rPr>
          <w:rFonts w:ascii="Times New Roman" w:hAnsi="Times New Roman"/>
          <w:sz w:val="24"/>
          <w:szCs w:val="24"/>
        </w:rPr>
        <w:t xml:space="preserve"> два</w:t>
      </w:r>
      <w:proofErr w:type="gramEnd"/>
      <w:r w:rsidRPr="00823A4B">
        <w:rPr>
          <w:rFonts w:ascii="Times New Roman" w:hAnsi="Times New Roman"/>
          <w:sz w:val="24"/>
          <w:szCs w:val="24"/>
        </w:rPr>
        <w:t xml:space="preserve"> из них отрицательных. </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Задача 2.2 Вовлечение всех категорий населения к занятиям физкультурой и спортом – всего 3 индикатора, все имеют положительное значение.</w:t>
      </w:r>
    </w:p>
    <w:p w:rsidR="00823A4B" w:rsidRPr="00823A4B" w:rsidRDefault="00823A4B" w:rsidP="00D97FB7">
      <w:pPr>
        <w:tabs>
          <w:tab w:val="left" w:pos="1903"/>
        </w:tabs>
        <w:spacing w:after="0" w:line="240" w:lineRule="auto"/>
        <w:ind w:firstLine="709"/>
        <w:jc w:val="both"/>
        <w:rPr>
          <w:rFonts w:ascii="Times New Roman" w:hAnsi="Times New Roman"/>
          <w:sz w:val="24"/>
          <w:szCs w:val="24"/>
        </w:rPr>
      </w:pPr>
      <w:r w:rsidRPr="00823A4B">
        <w:rPr>
          <w:rFonts w:ascii="Times New Roman" w:hAnsi="Times New Roman"/>
          <w:sz w:val="24"/>
          <w:szCs w:val="24"/>
        </w:rPr>
        <w:t>Задача 3. Подготовка спортивного резерв на территории муниципального района «Сосногорск» - всего 3 индикатора, все имеют положительное значение.</w:t>
      </w:r>
    </w:p>
    <w:p w:rsidR="00823A4B" w:rsidRPr="00823A4B" w:rsidRDefault="00823A4B" w:rsidP="00D97FB7">
      <w:pPr>
        <w:spacing w:after="0" w:line="240" w:lineRule="auto"/>
        <w:ind w:firstLine="708"/>
        <w:rPr>
          <w:rFonts w:ascii="Times New Roman" w:hAnsi="Times New Roman"/>
          <w:sz w:val="24"/>
          <w:szCs w:val="24"/>
        </w:rPr>
      </w:pPr>
    </w:p>
    <w:p w:rsidR="00823A4B" w:rsidRPr="00823A4B" w:rsidRDefault="00823A4B" w:rsidP="00D97FB7">
      <w:pPr>
        <w:spacing w:after="0" w:line="240" w:lineRule="auto"/>
        <w:ind w:firstLine="567"/>
        <w:jc w:val="center"/>
        <w:rPr>
          <w:rFonts w:ascii="Times New Roman" w:hAnsi="Times New Roman"/>
          <w:b/>
          <w:sz w:val="24"/>
          <w:szCs w:val="24"/>
          <w:u w:val="single"/>
        </w:rPr>
      </w:pPr>
      <w:r w:rsidRPr="00823A4B">
        <w:rPr>
          <w:rFonts w:ascii="Times New Roman" w:hAnsi="Times New Roman"/>
          <w:b/>
          <w:sz w:val="24"/>
          <w:szCs w:val="24"/>
          <w:u w:val="single"/>
        </w:rPr>
        <w:t>3.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823A4B" w:rsidRPr="00823A4B" w:rsidRDefault="00823A4B" w:rsidP="00D97FB7">
      <w:pPr>
        <w:spacing w:after="0" w:line="240" w:lineRule="auto"/>
        <w:ind w:firstLine="567"/>
        <w:jc w:val="center"/>
        <w:rPr>
          <w:rFonts w:ascii="Times New Roman" w:hAnsi="Times New Roman"/>
          <w:b/>
          <w:color w:val="FF0000"/>
          <w:sz w:val="24"/>
          <w:szCs w:val="24"/>
        </w:rPr>
      </w:pPr>
    </w:p>
    <w:p w:rsidR="00823A4B" w:rsidRPr="00823A4B" w:rsidRDefault="00823A4B" w:rsidP="00D97FB7">
      <w:pPr>
        <w:spacing w:after="0" w:line="240" w:lineRule="auto"/>
        <w:ind w:firstLine="708"/>
        <w:jc w:val="both"/>
        <w:rPr>
          <w:rFonts w:ascii="Times New Roman" w:hAnsi="Times New Roman"/>
          <w:color w:val="FF0000"/>
          <w:sz w:val="24"/>
          <w:szCs w:val="24"/>
        </w:rPr>
      </w:pPr>
      <w:r w:rsidRPr="00823A4B">
        <w:rPr>
          <w:rFonts w:ascii="Times New Roman" w:hAnsi="Times New Roman"/>
          <w:sz w:val="24"/>
          <w:szCs w:val="24"/>
        </w:rPr>
        <w:t>Всего на 2019 год запланировано бюджетных ассигнований за счет средств бюджета муниципального района «Сосногорск» в размере 98 710 795,72 рублей, кассовое исполнение на 1 января 2020 года – 97 782 084,96 (99%).</w:t>
      </w:r>
    </w:p>
    <w:p w:rsidR="00823A4B" w:rsidRPr="00823A4B" w:rsidRDefault="00823A4B" w:rsidP="00D97FB7">
      <w:pPr>
        <w:spacing w:after="0" w:line="240" w:lineRule="auto"/>
        <w:ind w:firstLine="708"/>
        <w:jc w:val="both"/>
        <w:rPr>
          <w:rFonts w:ascii="Times New Roman" w:hAnsi="Times New Roman"/>
          <w:color w:val="000000"/>
          <w:sz w:val="24"/>
          <w:szCs w:val="24"/>
        </w:rPr>
      </w:pPr>
      <w:r w:rsidRPr="00823A4B">
        <w:rPr>
          <w:rFonts w:ascii="Times New Roman" w:hAnsi="Times New Roman"/>
          <w:color w:val="000000"/>
          <w:sz w:val="24"/>
          <w:szCs w:val="24"/>
        </w:rPr>
        <w:t xml:space="preserve">Не полностью израсходованы средства по задачам: </w:t>
      </w:r>
    </w:p>
    <w:p w:rsidR="00823A4B" w:rsidRPr="00823A4B" w:rsidRDefault="00823A4B" w:rsidP="00D97FB7">
      <w:pPr>
        <w:spacing w:after="0" w:line="240" w:lineRule="auto"/>
        <w:ind w:firstLine="708"/>
        <w:jc w:val="both"/>
        <w:rPr>
          <w:rFonts w:ascii="Times New Roman" w:hAnsi="Times New Roman"/>
          <w:sz w:val="24"/>
          <w:szCs w:val="24"/>
        </w:rPr>
      </w:pPr>
      <w:r w:rsidRPr="00823A4B">
        <w:rPr>
          <w:rFonts w:ascii="Times New Roman" w:hAnsi="Times New Roman"/>
          <w:color w:val="000000"/>
          <w:sz w:val="24"/>
          <w:szCs w:val="24"/>
        </w:rPr>
        <w:t xml:space="preserve">- 2.1.1 </w:t>
      </w:r>
      <w:r w:rsidRPr="00823A4B">
        <w:rPr>
          <w:rFonts w:ascii="Times New Roman" w:hAnsi="Times New Roman"/>
          <w:sz w:val="24"/>
          <w:szCs w:val="24"/>
        </w:rPr>
        <w:t>Основное мероприятие. Потребность в денежных средствах на вывоз ТКО была рассчитана по нормативу, а договора были заключены по факту (по объему контейнеров).</w:t>
      </w:r>
    </w:p>
    <w:p w:rsidR="00823A4B" w:rsidRPr="00823A4B" w:rsidRDefault="00823A4B" w:rsidP="00D97FB7">
      <w:pPr>
        <w:spacing w:after="0" w:line="240" w:lineRule="auto"/>
        <w:ind w:firstLine="708"/>
        <w:jc w:val="both"/>
        <w:rPr>
          <w:rFonts w:ascii="Times New Roman" w:hAnsi="Times New Roman"/>
          <w:color w:val="000000"/>
          <w:sz w:val="24"/>
          <w:szCs w:val="24"/>
        </w:rPr>
      </w:pPr>
      <w:r w:rsidRPr="00823A4B">
        <w:rPr>
          <w:rFonts w:ascii="Times New Roman" w:hAnsi="Times New Roman"/>
          <w:sz w:val="24"/>
          <w:szCs w:val="24"/>
        </w:rPr>
        <w:t xml:space="preserve">- 2.1.2 </w:t>
      </w:r>
      <w:r w:rsidRPr="00823A4B">
        <w:rPr>
          <w:rFonts w:ascii="Times New Roman" w:hAnsi="Times New Roman"/>
          <w:color w:val="000000"/>
          <w:sz w:val="24"/>
          <w:szCs w:val="24"/>
        </w:rPr>
        <w:t>Основное мероприятие. Был заключен договор с подрядчиком (ООО «</w:t>
      </w:r>
      <w:proofErr w:type="spellStart"/>
      <w:r w:rsidRPr="00823A4B">
        <w:rPr>
          <w:rFonts w:ascii="Times New Roman" w:hAnsi="Times New Roman"/>
          <w:color w:val="000000"/>
          <w:sz w:val="24"/>
          <w:szCs w:val="24"/>
        </w:rPr>
        <w:t>Батутарена</w:t>
      </w:r>
      <w:proofErr w:type="spellEnd"/>
      <w:proofErr w:type="gramStart"/>
      <w:r w:rsidRPr="00823A4B">
        <w:rPr>
          <w:rFonts w:ascii="Times New Roman" w:hAnsi="Times New Roman"/>
          <w:color w:val="000000"/>
          <w:sz w:val="24"/>
          <w:szCs w:val="24"/>
        </w:rPr>
        <w:t>»)  на</w:t>
      </w:r>
      <w:proofErr w:type="gramEnd"/>
      <w:r w:rsidRPr="00823A4B">
        <w:rPr>
          <w:rFonts w:ascii="Times New Roman" w:hAnsi="Times New Roman"/>
          <w:color w:val="000000"/>
          <w:sz w:val="24"/>
          <w:szCs w:val="24"/>
        </w:rPr>
        <w:t xml:space="preserve"> меньшую сумму (проводился аукцион). Средства в размере 9 620, 00 рублей возвращены в бюджет МР «Сосногорск».</w:t>
      </w:r>
    </w:p>
    <w:p w:rsidR="00823A4B" w:rsidRPr="00823A4B" w:rsidRDefault="00823A4B" w:rsidP="00D97FB7">
      <w:pPr>
        <w:pStyle w:val="ConsPlusNormal"/>
        <w:ind w:firstLine="708"/>
        <w:jc w:val="both"/>
        <w:rPr>
          <w:rFonts w:ascii="Times New Roman" w:hAnsi="Times New Roman" w:cs="Times New Roman"/>
          <w:color w:val="000000"/>
          <w:sz w:val="24"/>
          <w:szCs w:val="24"/>
        </w:rPr>
      </w:pPr>
      <w:r w:rsidRPr="00823A4B">
        <w:rPr>
          <w:rFonts w:ascii="Times New Roman" w:hAnsi="Times New Roman" w:cs="Times New Roman"/>
          <w:color w:val="000000"/>
          <w:sz w:val="24"/>
          <w:szCs w:val="24"/>
        </w:rPr>
        <w:lastRenderedPageBreak/>
        <w:t>- 2.2.1 Основное мероприятие. Средства не успели реализовать, так как счета на оплату предоставили после закрытия финансирования. Остаток неиспользованных средств был возвращен в бюджет МР «Сосногорск».</w:t>
      </w:r>
    </w:p>
    <w:p w:rsidR="00823A4B" w:rsidRPr="00823A4B" w:rsidRDefault="00823A4B" w:rsidP="00D97FB7">
      <w:pPr>
        <w:pStyle w:val="ConsPlusNormal"/>
        <w:ind w:firstLine="708"/>
        <w:jc w:val="both"/>
        <w:rPr>
          <w:rFonts w:ascii="Times New Roman" w:hAnsi="Times New Roman" w:cs="Times New Roman"/>
          <w:sz w:val="24"/>
          <w:szCs w:val="24"/>
        </w:rPr>
      </w:pPr>
      <w:r w:rsidRPr="00823A4B">
        <w:rPr>
          <w:rFonts w:ascii="Times New Roman" w:hAnsi="Times New Roman" w:cs="Times New Roman"/>
          <w:color w:val="000000"/>
          <w:sz w:val="24"/>
          <w:szCs w:val="24"/>
        </w:rPr>
        <w:t xml:space="preserve">- 2.3.2 </w:t>
      </w:r>
      <w:r w:rsidRPr="00823A4B">
        <w:rPr>
          <w:rFonts w:ascii="Times New Roman" w:hAnsi="Times New Roman" w:cs="Times New Roman"/>
          <w:sz w:val="24"/>
          <w:szCs w:val="24"/>
        </w:rPr>
        <w:t xml:space="preserve">Основное мероприятие. </w:t>
      </w:r>
      <w:r w:rsidRPr="00823A4B">
        <w:rPr>
          <w:rFonts w:ascii="Times New Roman" w:hAnsi="Times New Roman" w:cs="Times New Roman"/>
          <w:color w:val="000000"/>
          <w:sz w:val="24"/>
          <w:szCs w:val="24"/>
        </w:rPr>
        <w:t>Средства не успели реализовать, так как счета на оплату предоставили после закрытия финансирования. Остаток неиспользованных средств был возвращен в бюджет МР «Сосногорск».</w:t>
      </w:r>
    </w:p>
    <w:p w:rsidR="00823A4B" w:rsidRPr="00823A4B" w:rsidRDefault="00823A4B" w:rsidP="00D97FB7">
      <w:pPr>
        <w:pStyle w:val="ConsPlusNormal"/>
        <w:ind w:firstLine="708"/>
        <w:jc w:val="both"/>
        <w:rPr>
          <w:rFonts w:ascii="Times New Roman" w:hAnsi="Times New Roman" w:cs="Times New Roman"/>
          <w:color w:val="000000"/>
          <w:sz w:val="24"/>
          <w:szCs w:val="24"/>
        </w:rPr>
      </w:pPr>
      <w:r w:rsidRPr="00823A4B">
        <w:rPr>
          <w:rFonts w:ascii="Times New Roman" w:hAnsi="Times New Roman" w:cs="Times New Roman"/>
          <w:sz w:val="24"/>
          <w:szCs w:val="24"/>
        </w:rPr>
        <w:t xml:space="preserve">- 3.1.1 Основное мероприятие. Выплата заработной платы произведена </w:t>
      </w:r>
      <w:proofErr w:type="gramStart"/>
      <w:r w:rsidRPr="00823A4B">
        <w:rPr>
          <w:rFonts w:ascii="Times New Roman" w:hAnsi="Times New Roman" w:cs="Times New Roman"/>
          <w:sz w:val="24"/>
          <w:szCs w:val="24"/>
        </w:rPr>
        <w:t>согласно приказа</w:t>
      </w:r>
      <w:proofErr w:type="gramEnd"/>
      <w:r w:rsidRPr="00823A4B">
        <w:rPr>
          <w:rFonts w:ascii="Times New Roman" w:hAnsi="Times New Roman" w:cs="Times New Roman"/>
          <w:sz w:val="24"/>
          <w:szCs w:val="24"/>
        </w:rPr>
        <w:t xml:space="preserve">. </w:t>
      </w:r>
      <w:r w:rsidRPr="00823A4B">
        <w:rPr>
          <w:rFonts w:ascii="Times New Roman" w:hAnsi="Times New Roman" w:cs="Times New Roman"/>
          <w:color w:val="000000"/>
          <w:sz w:val="24"/>
          <w:szCs w:val="24"/>
        </w:rPr>
        <w:t>Остаток неиспользованных средств был возвращен в бюджет МР «Сосногорск».</w:t>
      </w:r>
    </w:p>
    <w:p w:rsidR="00823A4B" w:rsidRPr="00823A4B" w:rsidRDefault="00823A4B" w:rsidP="00D97FB7">
      <w:pPr>
        <w:pStyle w:val="ConsPlusNormal"/>
        <w:ind w:firstLine="708"/>
        <w:jc w:val="both"/>
        <w:rPr>
          <w:rFonts w:ascii="Times New Roman" w:hAnsi="Times New Roman" w:cs="Times New Roman"/>
          <w:color w:val="000000"/>
          <w:sz w:val="24"/>
          <w:szCs w:val="24"/>
        </w:rPr>
      </w:pPr>
      <w:r w:rsidRPr="00823A4B">
        <w:rPr>
          <w:rFonts w:ascii="Times New Roman" w:hAnsi="Times New Roman" w:cs="Times New Roman"/>
          <w:color w:val="000000"/>
          <w:sz w:val="24"/>
          <w:szCs w:val="24"/>
        </w:rPr>
        <w:t>Муниципальная программа выполнена в полном объёме. Нарушений показателей выполнения муниципальной задачи не допущено.</w:t>
      </w:r>
    </w:p>
    <w:p w:rsidR="0099283D" w:rsidRPr="0099283D" w:rsidRDefault="0099283D" w:rsidP="00D97FB7">
      <w:pPr>
        <w:pStyle w:val="a3"/>
        <w:ind w:firstLine="708"/>
        <w:jc w:val="both"/>
        <w:rPr>
          <w:rFonts w:ascii="Times New Roman" w:hAnsi="Times New Roman" w:cs="Times New Roman"/>
          <w:sz w:val="24"/>
          <w:szCs w:val="24"/>
        </w:rPr>
      </w:pPr>
    </w:p>
    <w:p w:rsidR="0099283D" w:rsidRPr="00C46049" w:rsidRDefault="0099283D" w:rsidP="00D97FB7">
      <w:pPr>
        <w:pStyle w:val="a3"/>
        <w:ind w:firstLine="708"/>
        <w:jc w:val="both"/>
        <w:rPr>
          <w:rFonts w:ascii="Times New Roman" w:hAnsi="Times New Roman" w:cs="Times New Roman"/>
          <w:b/>
          <w:sz w:val="24"/>
          <w:szCs w:val="24"/>
          <w:u w:val="single"/>
        </w:rPr>
      </w:pPr>
      <w:r w:rsidRPr="00C46049">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823A4B">
        <w:rPr>
          <w:rFonts w:ascii="Times New Roman" w:hAnsi="Times New Roman" w:cs="Times New Roman"/>
          <w:b/>
          <w:sz w:val="24"/>
          <w:szCs w:val="24"/>
          <w:u w:val="single"/>
        </w:rPr>
        <w:t>9</w:t>
      </w:r>
      <w:r w:rsidRPr="00C46049">
        <w:rPr>
          <w:rFonts w:ascii="Times New Roman" w:hAnsi="Times New Roman" w:cs="Times New Roman"/>
          <w:b/>
          <w:sz w:val="24"/>
          <w:szCs w:val="24"/>
          <w:u w:val="single"/>
        </w:rPr>
        <w:t xml:space="preserve"> год.</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физической культуры и спорта», муниципальная программа признана эффективной (</w:t>
      </w:r>
      <w:r w:rsidR="00823A4B">
        <w:rPr>
          <w:rFonts w:ascii="Times New Roman" w:hAnsi="Times New Roman"/>
          <w:sz w:val="24"/>
          <w:szCs w:val="24"/>
        </w:rPr>
        <w:t>93,53</w:t>
      </w:r>
      <w:r w:rsidRPr="004F771B">
        <w:rPr>
          <w:rFonts w:ascii="Times New Roman" w:hAnsi="Times New Roman"/>
          <w:sz w:val="24"/>
          <w:szCs w:val="24"/>
        </w:rPr>
        <w:t xml:space="preserve"> %).</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В 20</w:t>
      </w:r>
      <w:r w:rsidR="00823A4B">
        <w:rPr>
          <w:rFonts w:ascii="Times New Roman" w:hAnsi="Times New Roman"/>
          <w:sz w:val="24"/>
          <w:szCs w:val="24"/>
        </w:rPr>
        <w:t>20</w:t>
      </w:r>
      <w:r w:rsidRPr="004F771B">
        <w:rPr>
          <w:rFonts w:ascii="Times New Roman" w:hAnsi="Times New Roman"/>
          <w:sz w:val="24"/>
          <w:szCs w:val="24"/>
        </w:rPr>
        <w:t xml:space="preserve"> году рекомендуется:</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 привести в соответствие значения целевых индикаторов муниципальной программы с плановым значением таблицы целевых индикаторов (показателей), установленных для достижения целей Стратегии.</w:t>
      </w:r>
    </w:p>
    <w:p w:rsidR="0099283D" w:rsidRDefault="0099283D" w:rsidP="00D97FB7">
      <w:pPr>
        <w:pStyle w:val="a3"/>
        <w:ind w:firstLine="708"/>
        <w:jc w:val="both"/>
        <w:rPr>
          <w:rFonts w:ascii="Times New Roman" w:hAnsi="Times New Roman" w:cs="Times New Roman"/>
          <w:sz w:val="24"/>
          <w:szCs w:val="24"/>
        </w:rPr>
      </w:pPr>
    </w:p>
    <w:p w:rsidR="0060537F" w:rsidRPr="00715172" w:rsidRDefault="0060537F" w:rsidP="00D97FB7">
      <w:pPr>
        <w:pStyle w:val="a3"/>
        <w:numPr>
          <w:ilvl w:val="0"/>
          <w:numId w:val="2"/>
        </w:numPr>
        <w:jc w:val="both"/>
        <w:rPr>
          <w:rFonts w:ascii="Times New Roman" w:hAnsi="Times New Roman" w:cs="Times New Roman"/>
          <w:b/>
          <w:sz w:val="24"/>
          <w:szCs w:val="24"/>
          <w:u w:val="single"/>
        </w:rPr>
      </w:pPr>
      <w:r w:rsidRPr="00715172">
        <w:rPr>
          <w:rFonts w:ascii="Times New Roman" w:hAnsi="Times New Roman" w:cs="Times New Roman"/>
          <w:b/>
          <w:sz w:val="24"/>
          <w:szCs w:val="24"/>
          <w:u w:val="single"/>
        </w:rPr>
        <w:t xml:space="preserve">Муниципальная программа </w:t>
      </w:r>
      <w:r w:rsidR="00785909" w:rsidRPr="00785909">
        <w:rPr>
          <w:rFonts w:ascii="Times New Roman" w:eastAsia="SimSun" w:hAnsi="Times New Roman"/>
          <w:b/>
          <w:sz w:val="24"/>
          <w:szCs w:val="24"/>
          <w:u w:val="single"/>
          <w:lang w:eastAsia="zh-CN"/>
        </w:rPr>
        <w:t>муниципального образования муниципального района «Сосногорск»</w:t>
      </w:r>
      <w:r w:rsidRPr="00715172">
        <w:rPr>
          <w:rFonts w:ascii="Times New Roman" w:hAnsi="Times New Roman" w:cs="Times New Roman"/>
          <w:b/>
          <w:sz w:val="24"/>
          <w:szCs w:val="24"/>
          <w:u w:val="single"/>
        </w:rPr>
        <w:t xml:space="preserve"> </w:t>
      </w:r>
      <w:r w:rsidR="00F86A10" w:rsidRPr="00715172">
        <w:rPr>
          <w:rFonts w:ascii="Times New Roman" w:hAnsi="Times New Roman" w:cs="Times New Roman"/>
          <w:b/>
          <w:sz w:val="24"/>
          <w:szCs w:val="24"/>
          <w:u w:val="single"/>
        </w:rPr>
        <w:t>«Социальная защита населения</w:t>
      </w:r>
      <w:r w:rsidRPr="00715172">
        <w:rPr>
          <w:rFonts w:ascii="Times New Roman" w:hAnsi="Times New Roman" w:cs="Times New Roman"/>
          <w:b/>
          <w:sz w:val="24"/>
          <w:szCs w:val="24"/>
          <w:u w:val="single"/>
        </w:rPr>
        <w:t>».</w:t>
      </w:r>
    </w:p>
    <w:p w:rsidR="0060537F" w:rsidRPr="0060537F" w:rsidRDefault="0060537F" w:rsidP="00D97FB7">
      <w:pPr>
        <w:pStyle w:val="a3"/>
        <w:ind w:firstLine="708"/>
        <w:jc w:val="both"/>
        <w:rPr>
          <w:rFonts w:ascii="Times New Roman" w:hAnsi="Times New Roman" w:cs="Times New Roman"/>
          <w:sz w:val="24"/>
          <w:szCs w:val="24"/>
        </w:rPr>
      </w:pPr>
    </w:p>
    <w:p w:rsidR="0060537F" w:rsidRPr="0060537F" w:rsidRDefault="0060537F" w:rsidP="00D97FB7">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Pr>
          <w:rFonts w:ascii="Times New Roman" w:hAnsi="Times New Roman" w:cs="Times New Roman"/>
          <w:sz w:val="24"/>
          <w:szCs w:val="24"/>
        </w:rPr>
        <w:t xml:space="preserve"> </w:t>
      </w:r>
      <w:r w:rsidR="00F86A10">
        <w:rPr>
          <w:rFonts w:ascii="Times New Roman" w:hAnsi="Times New Roman" w:cs="Times New Roman"/>
          <w:sz w:val="24"/>
          <w:szCs w:val="24"/>
        </w:rPr>
        <w:t>«Социальная защита населения</w:t>
      </w:r>
      <w:r w:rsidRPr="0060537F">
        <w:rPr>
          <w:rFonts w:ascii="Times New Roman" w:hAnsi="Times New Roman" w:cs="Times New Roman"/>
          <w:sz w:val="24"/>
          <w:szCs w:val="24"/>
        </w:rPr>
        <w:t>»</w:t>
      </w:r>
      <w:r w:rsidR="00F86A10">
        <w:rPr>
          <w:rFonts w:ascii="Times New Roman" w:hAnsi="Times New Roman" w:cs="Times New Roman"/>
          <w:sz w:val="24"/>
          <w:szCs w:val="24"/>
        </w:rPr>
        <w:t xml:space="preserve"> </w:t>
      </w:r>
      <w:r w:rsidR="002E0613">
        <w:rPr>
          <w:rFonts w:ascii="Times New Roman" w:hAnsi="Times New Roman" w:cs="Times New Roman"/>
          <w:sz w:val="24"/>
          <w:szCs w:val="24"/>
        </w:rPr>
        <w:t xml:space="preserve">утверждена постановлением администрации муниципального района «Сосногорск» </w:t>
      </w:r>
      <w:r w:rsidRPr="0060537F">
        <w:rPr>
          <w:rFonts w:ascii="Times New Roman" w:hAnsi="Times New Roman" w:cs="Times New Roman"/>
          <w:sz w:val="24"/>
          <w:szCs w:val="24"/>
        </w:rPr>
        <w:t>от 2</w:t>
      </w:r>
      <w:r w:rsidR="00F86A10">
        <w:rPr>
          <w:rFonts w:ascii="Times New Roman" w:hAnsi="Times New Roman" w:cs="Times New Roman"/>
          <w:sz w:val="24"/>
          <w:szCs w:val="24"/>
        </w:rPr>
        <w:t>2</w:t>
      </w:r>
      <w:r w:rsidRPr="0060537F">
        <w:rPr>
          <w:rFonts w:ascii="Times New Roman" w:hAnsi="Times New Roman" w:cs="Times New Roman"/>
          <w:sz w:val="24"/>
          <w:szCs w:val="24"/>
        </w:rPr>
        <w:t>.12.201</w:t>
      </w:r>
      <w:r w:rsidR="00F86A10">
        <w:rPr>
          <w:rFonts w:ascii="Times New Roman" w:hAnsi="Times New Roman" w:cs="Times New Roman"/>
          <w:sz w:val="24"/>
          <w:szCs w:val="24"/>
        </w:rPr>
        <w:t>7</w:t>
      </w:r>
      <w:r w:rsidRPr="0060537F">
        <w:rPr>
          <w:rFonts w:ascii="Times New Roman" w:hAnsi="Times New Roman" w:cs="Times New Roman"/>
          <w:sz w:val="24"/>
          <w:szCs w:val="24"/>
        </w:rPr>
        <w:t xml:space="preserve"> года № 1</w:t>
      </w:r>
      <w:r w:rsidR="00F86A10">
        <w:rPr>
          <w:rFonts w:ascii="Times New Roman" w:hAnsi="Times New Roman" w:cs="Times New Roman"/>
          <w:sz w:val="24"/>
          <w:szCs w:val="24"/>
        </w:rPr>
        <w:t>767</w:t>
      </w:r>
      <w:r w:rsidRPr="0060537F">
        <w:rPr>
          <w:rFonts w:ascii="Times New Roman" w:hAnsi="Times New Roman" w:cs="Times New Roman"/>
          <w:sz w:val="24"/>
          <w:szCs w:val="24"/>
        </w:rPr>
        <w:t xml:space="preserve"> (далее - Программа).</w:t>
      </w:r>
    </w:p>
    <w:p w:rsidR="006263DA" w:rsidRPr="009B1048" w:rsidRDefault="0060537F" w:rsidP="00D97FB7">
      <w:pPr>
        <w:pStyle w:val="ConsPlusNormal"/>
        <w:ind w:firstLine="708"/>
        <w:jc w:val="both"/>
        <w:rPr>
          <w:rFonts w:ascii="Times New Roman" w:hAnsi="Times New Roman" w:cs="Times New Roman"/>
          <w:sz w:val="24"/>
          <w:szCs w:val="24"/>
        </w:rPr>
      </w:pPr>
      <w:r w:rsidRPr="0060537F">
        <w:rPr>
          <w:rFonts w:ascii="Times New Roman" w:hAnsi="Times New Roman" w:cs="Times New Roman"/>
          <w:sz w:val="24"/>
          <w:szCs w:val="24"/>
        </w:rPr>
        <w:t>Цель программы -</w:t>
      </w:r>
      <w:r w:rsidR="006263DA">
        <w:rPr>
          <w:rFonts w:ascii="Times New Roman" w:hAnsi="Times New Roman" w:cs="Times New Roman"/>
          <w:sz w:val="24"/>
          <w:szCs w:val="24"/>
        </w:rPr>
        <w:t xml:space="preserve"> п</w:t>
      </w:r>
      <w:r w:rsidR="006263DA" w:rsidRPr="009B1048">
        <w:rPr>
          <w:rFonts w:ascii="Times New Roman" w:hAnsi="Times New Roman" w:cs="Times New Roman"/>
          <w:sz w:val="24"/>
          <w:szCs w:val="24"/>
        </w:rPr>
        <w:t>овышение социальной защищенности граждан в муниципальном районе «Сосногорск».</w:t>
      </w:r>
    </w:p>
    <w:p w:rsidR="0060537F" w:rsidRPr="006263DA" w:rsidRDefault="0060537F"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Программа направлена на решение следующих задач:</w:t>
      </w:r>
    </w:p>
    <w:p w:rsidR="006263DA" w:rsidRPr="006263DA" w:rsidRDefault="006263DA"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 xml:space="preserve">1.Поддержание уровня жизни отдельных категорий граждан. Реализация дополнительных мер по поддержке семьи и повышения престижа отцовства в муниципальном районе «Сосногорск». </w:t>
      </w:r>
    </w:p>
    <w:p w:rsidR="006263DA" w:rsidRPr="006263DA" w:rsidRDefault="006263DA"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2.Развитие социально ориентированных некоммерческих организаций (далее – СО НКО), деятельность которых направлена на решение социальных проблем в муниципальном районе «Сосногорск».</w:t>
      </w:r>
    </w:p>
    <w:p w:rsidR="006263DA" w:rsidRPr="003F14FD" w:rsidRDefault="006263DA"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3.Улучшение состояния здоровья населения муниципального района «Сосногорск».</w:t>
      </w:r>
    </w:p>
    <w:p w:rsidR="002E0613" w:rsidRDefault="002E0613"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4189"/>
        <w:gridCol w:w="1410"/>
        <w:gridCol w:w="1209"/>
        <w:gridCol w:w="1224"/>
        <w:gridCol w:w="1879"/>
      </w:tblGrid>
      <w:tr w:rsidR="002E0613" w:rsidRPr="001F3761" w:rsidTr="007319E2">
        <w:tc>
          <w:tcPr>
            <w:tcW w:w="4334"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2E0613" w:rsidTr="007319E2">
        <w:tc>
          <w:tcPr>
            <w:tcW w:w="4334" w:type="dxa"/>
          </w:tcPr>
          <w:p w:rsidR="002E0613" w:rsidRPr="00D87286" w:rsidRDefault="003F14FD"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1413"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100</w:t>
            </w:r>
          </w:p>
        </w:tc>
        <w:tc>
          <w:tcPr>
            <w:tcW w:w="1251"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100</w:t>
            </w:r>
          </w:p>
        </w:tc>
        <w:tc>
          <w:tcPr>
            <w:tcW w:w="1903"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100</w:t>
            </w:r>
          </w:p>
        </w:tc>
      </w:tr>
      <w:tr w:rsidR="002E0613" w:rsidTr="007319E2">
        <w:tc>
          <w:tcPr>
            <w:tcW w:w="4334" w:type="dxa"/>
          </w:tcPr>
          <w:p w:rsidR="002E0613" w:rsidRPr="00D87286" w:rsidRDefault="003F14FD"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 xml:space="preserve">Количество проектов, реализованных СО НКО на территории муниципального района «Сосногорск», в рамках полученной </w:t>
            </w:r>
            <w:r w:rsidRPr="003547DB">
              <w:rPr>
                <w:rFonts w:ascii="Times New Roman" w:hAnsi="Times New Roman"/>
                <w:sz w:val="24"/>
                <w:szCs w:val="24"/>
              </w:rPr>
              <w:lastRenderedPageBreak/>
              <w:t>финансовой и/или имущественной поддержки</w:t>
            </w:r>
          </w:p>
        </w:tc>
        <w:tc>
          <w:tcPr>
            <w:tcW w:w="1413" w:type="dxa"/>
            <w:vAlign w:val="center"/>
          </w:tcPr>
          <w:p w:rsidR="002E0613" w:rsidRPr="00522045" w:rsidRDefault="00522045" w:rsidP="00D97FB7">
            <w:pPr>
              <w:pStyle w:val="a3"/>
              <w:jc w:val="center"/>
              <w:rPr>
                <w:rFonts w:ascii="Times New Roman" w:hAnsi="Times New Roman"/>
                <w:sz w:val="24"/>
                <w:szCs w:val="24"/>
              </w:rPr>
            </w:pPr>
            <w:r w:rsidRPr="00522045">
              <w:rPr>
                <w:rFonts w:ascii="Times New Roman" w:hAnsi="Times New Roman"/>
                <w:sz w:val="24"/>
                <w:szCs w:val="24"/>
              </w:rPr>
              <w:lastRenderedPageBreak/>
              <w:t>единицы</w:t>
            </w:r>
          </w:p>
        </w:tc>
        <w:tc>
          <w:tcPr>
            <w:tcW w:w="1236" w:type="dxa"/>
            <w:vAlign w:val="center"/>
          </w:tcPr>
          <w:p w:rsidR="002E0613" w:rsidRDefault="00522045" w:rsidP="00D97FB7">
            <w:pPr>
              <w:pStyle w:val="a3"/>
              <w:jc w:val="center"/>
              <w:rPr>
                <w:rFonts w:ascii="Times New Roman" w:hAnsi="Times New Roman"/>
                <w:sz w:val="24"/>
                <w:szCs w:val="24"/>
              </w:rPr>
            </w:pPr>
            <w:r>
              <w:rPr>
                <w:rFonts w:ascii="Times New Roman" w:hAnsi="Times New Roman"/>
                <w:sz w:val="24"/>
                <w:szCs w:val="24"/>
              </w:rPr>
              <w:t>1</w:t>
            </w:r>
          </w:p>
        </w:tc>
        <w:tc>
          <w:tcPr>
            <w:tcW w:w="1251" w:type="dxa"/>
            <w:vAlign w:val="center"/>
          </w:tcPr>
          <w:p w:rsidR="002E0613" w:rsidRDefault="00437F85" w:rsidP="00D97FB7">
            <w:pPr>
              <w:pStyle w:val="a3"/>
              <w:jc w:val="center"/>
              <w:rPr>
                <w:rFonts w:ascii="Times New Roman" w:hAnsi="Times New Roman"/>
                <w:sz w:val="24"/>
                <w:szCs w:val="24"/>
              </w:rPr>
            </w:pPr>
            <w:r>
              <w:rPr>
                <w:rFonts w:ascii="Times New Roman" w:hAnsi="Times New Roman"/>
                <w:sz w:val="24"/>
                <w:szCs w:val="24"/>
              </w:rPr>
              <w:t>4</w:t>
            </w:r>
          </w:p>
        </w:tc>
        <w:tc>
          <w:tcPr>
            <w:tcW w:w="1903" w:type="dxa"/>
            <w:vAlign w:val="center"/>
          </w:tcPr>
          <w:p w:rsidR="002E0613" w:rsidRDefault="00437F85" w:rsidP="00D97FB7">
            <w:pPr>
              <w:pStyle w:val="a3"/>
              <w:jc w:val="center"/>
              <w:rPr>
                <w:rFonts w:ascii="Times New Roman" w:hAnsi="Times New Roman"/>
                <w:sz w:val="24"/>
                <w:szCs w:val="24"/>
              </w:rPr>
            </w:pPr>
            <w:r>
              <w:rPr>
                <w:rFonts w:ascii="Times New Roman" w:hAnsi="Times New Roman"/>
                <w:sz w:val="24"/>
                <w:szCs w:val="24"/>
              </w:rPr>
              <w:t>4</w:t>
            </w:r>
            <w:r w:rsidR="002E0613">
              <w:rPr>
                <w:rFonts w:ascii="Times New Roman" w:hAnsi="Times New Roman"/>
                <w:sz w:val="24"/>
                <w:szCs w:val="24"/>
              </w:rPr>
              <w:t>00</w:t>
            </w:r>
          </w:p>
        </w:tc>
      </w:tr>
    </w:tbl>
    <w:p w:rsidR="002E0613" w:rsidRPr="0060537F" w:rsidRDefault="002E0613" w:rsidP="00D97FB7">
      <w:pPr>
        <w:pStyle w:val="a3"/>
        <w:ind w:firstLine="708"/>
        <w:jc w:val="both"/>
        <w:rPr>
          <w:rFonts w:ascii="Times New Roman" w:hAnsi="Times New Roman" w:cs="Times New Roman"/>
          <w:sz w:val="24"/>
          <w:szCs w:val="24"/>
        </w:rPr>
      </w:pPr>
    </w:p>
    <w:p w:rsidR="0060537F" w:rsidRPr="0060537F" w:rsidRDefault="0060537F" w:rsidP="00D97FB7">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В рамках муниципальной программы реализовывались следующие подпрограммы:</w:t>
      </w:r>
    </w:p>
    <w:p w:rsidR="0060537F" w:rsidRPr="0060537F" w:rsidRDefault="0060537F" w:rsidP="00D97FB7">
      <w:pPr>
        <w:pStyle w:val="a3"/>
        <w:ind w:firstLine="708"/>
        <w:jc w:val="both"/>
        <w:rPr>
          <w:rFonts w:ascii="Times New Roman" w:hAnsi="Times New Roman" w:cs="Times New Roman"/>
          <w:b/>
          <w:sz w:val="24"/>
          <w:szCs w:val="24"/>
        </w:rPr>
      </w:pPr>
      <w:r w:rsidRPr="0060537F">
        <w:rPr>
          <w:rFonts w:ascii="Times New Roman" w:hAnsi="Times New Roman" w:cs="Times New Roman"/>
          <w:b/>
          <w:sz w:val="24"/>
          <w:szCs w:val="24"/>
        </w:rPr>
        <w:t>Подпрограмма 1. «</w:t>
      </w:r>
      <w:r w:rsidR="001F7862" w:rsidRPr="001F7862">
        <w:rPr>
          <w:rFonts w:ascii="Times New Roman" w:hAnsi="Times New Roman" w:cs="Times New Roman"/>
          <w:b/>
          <w:sz w:val="24"/>
          <w:szCs w:val="24"/>
        </w:rPr>
        <w:t xml:space="preserve">Дополнительная социальная поддержка уровня жизни граждан муниципального района </w:t>
      </w:r>
      <w:r w:rsidR="001F7862">
        <w:rPr>
          <w:rFonts w:ascii="Times New Roman" w:hAnsi="Times New Roman" w:cs="Times New Roman"/>
          <w:b/>
          <w:sz w:val="24"/>
          <w:szCs w:val="24"/>
        </w:rPr>
        <w:t>«</w:t>
      </w:r>
      <w:r w:rsidR="001F7862" w:rsidRPr="001F7862">
        <w:rPr>
          <w:rFonts w:ascii="Times New Roman" w:hAnsi="Times New Roman" w:cs="Times New Roman"/>
          <w:b/>
          <w:sz w:val="24"/>
          <w:szCs w:val="24"/>
        </w:rPr>
        <w:t>Сосногорск</w:t>
      </w:r>
      <w:r w:rsidRPr="0060537F">
        <w:rPr>
          <w:rFonts w:ascii="Times New Roman" w:hAnsi="Times New Roman" w:cs="Times New Roman"/>
          <w:b/>
          <w:sz w:val="24"/>
          <w:szCs w:val="24"/>
        </w:rPr>
        <w:t>».</w:t>
      </w:r>
    </w:p>
    <w:p w:rsidR="00016245" w:rsidRDefault="002E0613" w:rsidP="00D97FB7">
      <w:pPr>
        <w:pStyle w:val="a3"/>
        <w:ind w:firstLine="708"/>
        <w:jc w:val="both"/>
        <w:rPr>
          <w:rFonts w:ascii="Times New Roman" w:hAnsi="Times New Roman" w:cs="Times New Roman"/>
          <w:sz w:val="24"/>
          <w:szCs w:val="24"/>
        </w:rPr>
      </w:pPr>
      <w:r w:rsidRPr="00EE4594">
        <w:rPr>
          <w:rFonts w:ascii="Times New Roman" w:hAnsi="Times New Roman" w:cs="Times New Roman"/>
          <w:sz w:val="24"/>
          <w:szCs w:val="24"/>
        </w:rPr>
        <w:t xml:space="preserve">На реализацию подпрограммы были запланированы финансовые </w:t>
      </w:r>
      <w:proofErr w:type="gramStart"/>
      <w:r w:rsidRPr="00EE4594">
        <w:rPr>
          <w:rFonts w:ascii="Times New Roman" w:hAnsi="Times New Roman" w:cs="Times New Roman"/>
          <w:sz w:val="24"/>
          <w:szCs w:val="24"/>
        </w:rPr>
        <w:t>средства  в</w:t>
      </w:r>
      <w:proofErr w:type="gramEnd"/>
      <w:r w:rsidRPr="00EE4594">
        <w:rPr>
          <w:rFonts w:ascii="Times New Roman" w:hAnsi="Times New Roman" w:cs="Times New Roman"/>
          <w:sz w:val="24"/>
          <w:szCs w:val="24"/>
        </w:rPr>
        <w:t xml:space="preserve"> размере </w:t>
      </w:r>
      <w:r w:rsidR="00987FEC">
        <w:rPr>
          <w:rFonts w:ascii="Times New Roman" w:hAnsi="Times New Roman" w:cs="Times New Roman"/>
          <w:sz w:val="24"/>
          <w:szCs w:val="24"/>
        </w:rPr>
        <w:t>2 040 000,00</w:t>
      </w:r>
      <w:r w:rsidR="001F7862" w:rsidRPr="00EE4594">
        <w:rPr>
          <w:rFonts w:ascii="Times New Roman" w:hAnsi="Times New Roman" w:cs="Times New Roman"/>
          <w:sz w:val="24"/>
          <w:szCs w:val="24"/>
        </w:rPr>
        <w:t xml:space="preserve"> </w:t>
      </w:r>
      <w:r w:rsidRPr="00EE4594">
        <w:rPr>
          <w:rFonts w:ascii="Times New Roman" w:hAnsi="Times New Roman" w:cs="Times New Roman"/>
          <w:sz w:val="24"/>
          <w:szCs w:val="24"/>
        </w:rPr>
        <w:t xml:space="preserve">рублей. Фактическое исполнение подпрограммы составило </w:t>
      </w:r>
      <w:r w:rsidR="00987FEC">
        <w:rPr>
          <w:rFonts w:ascii="Times New Roman" w:hAnsi="Times New Roman" w:cs="Times New Roman"/>
          <w:sz w:val="24"/>
          <w:szCs w:val="24"/>
        </w:rPr>
        <w:t>2 039 409,73</w:t>
      </w:r>
      <w:r w:rsidR="001F7862" w:rsidRPr="00EE4594">
        <w:rPr>
          <w:rFonts w:ascii="Times New Roman" w:hAnsi="Times New Roman" w:cs="Times New Roman"/>
          <w:sz w:val="24"/>
          <w:szCs w:val="24"/>
        </w:rPr>
        <w:t xml:space="preserve"> рублей (</w:t>
      </w:r>
      <w:r w:rsidR="00987FEC">
        <w:rPr>
          <w:rFonts w:ascii="Times New Roman" w:hAnsi="Times New Roman" w:cs="Times New Roman"/>
          <w:sz w:val="24"/>
          <w:szCs w:val="24"/>
        </w:rPr>
        <w:t>100</w:t>
      </w:r>
      <w:r w:rsidRPr="00EE4594">
        <w:rPr>
          <w:rFonts w:ascii="Times New Roman" w:hAnsi="Times New Roman" w:cs="Times New Roman"/>
          <w:sz w:val="24"/>
          <w:szCs w:val="24"/>
        </w:rPr>
        <w:t xml:space="preserve"> %</w:t>
      </w:r>
      <w:r w:rsidR="001F7862" w:rsidRPr="00EE4594">
        <w:rPr>
          <w:rFonts w:ascii="Times New Roman" w:hAnsi="Times New Roman" w:cs="Times New Roman"/>
          <w:sz w:val="24"/>
          <w:szCs w:val="24"/>
        </w:rPr>
        <w:t>)</w:t>
      </w:r>
      <w:r w:rsidRPr="00EE4594">
        <w:rPr>
          <w:rFonts w:ascii="Times New Roman" w:hAnsi="Times New Roman" w:cs="Times New Roman"/>
          <w:sz w:val="24"/>
          <w:szCs w:val="24"/>
        </w:rPr>
        <w:t>.</w:t>
      </w:r>
    </w:p>
    <w:p w:rsidR="00987FEC" w:rsidRDefault="00987FEC" w:rsidP="00D97FB7">
      <w:pPr>
        <w:pStyle w:val="ConsPlusNormal"/>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В 2019 году </w:t>
      </w:r>
      <w:r w:rsidRPr="004B1B67">
        <w:rPr>
          <w:rFonts w:ascii="Times New Roman" w:eastAsia="SimSun" w:hAnsi="Times New Roman" w:cs="Times New Roman"/>
          <w:sz w:val="24"/>
          <w:szCs w:val="24"/>
          <w:lang w:eastAsia="ar-SA"/>
        </w:rPr>
        <w:t>доля граждан</w:t>
      </w:r>
      <w:r>
        <w:rPr>
          <w:rFonts w:ascii="Times New Roman" w:eastAsia="SimSun" w:hAnsi="Times New Roman" w:cs="Times New Roman"/>
          <w:sz w:val="24"/>
          <w:szCs w:val="24"/>
          <w:lang w:eastAsia="ar-SA"/>
        </w:rPr>
        <w:t>,</w:t>
      </w:r>
      <w:r w:rsidRPr="004B1B67">
        <w:rPr>
          <w:rFonts w:ascii="Times New Roman" w:eastAsia="SimSun" w:hAnsi="Times New Roman" w:cs="Times New Roman"/>
          <w:sz w:val="24"/>
          <w:szCs w:val="24"/>
          <w:lang w:eastAsia="ar-SA"/>
        </w:rPr>
        <w:t xml:space="preserve"> получивших социальную поддержку от количества обратившихся и имеющих право на социальную поддержку</w:t>
      </w:r>
      <w:r>
        <w:rPr>
          <w:rFonts w:ascii="Times New Roman" w:eastAsia="SimSun" w:hAnsi="Times New Roman" w:cs="Times New Roman"/>
          <w:sz w:val="24"/>
          <w:szCs w:val="24"/>
          <w:lang w:eastAsia="ar-SA"/>
        </w:rPr>
        <w:t>, составила 100%.</w:t>
      </w:r>
    </w:p>
    <w:p w:rsidR="00987FEC" w:rsidRDefault="00987FEC" w:rsidP="00D97FB7">
      <w:pPr>
        <w:pStyle w:val="ConsPlusNormal"/>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И</w:t>
      </w:r>
      <w:r w:rsidRPr="004B1B67">
        <w:rPr>
          <w:rFonts w:ascii="Times New Roman" w:eastAsia="SimSun" w:hAnsi="Times New Roman" w:cs="Times New Roman"/>
          <w:sz w:val="24"/>
          <w:szCs w:val="24"/>
          <w:lang w:eastAsia="ar-SA"/>
        </w:rPr>
        <w:t xml:space="preserve">ндикатором поддержки малообеспеченных групп населения и граждан, оказавшихся в трудной жизненной ситуации, предоставления дополнительной </w:t>
      </w:r>
      <w:proofErr w:type="gramStart"/>
      <w:r w:rsidRPr="004B1B67">
        <w:rPr>
          <w:rFonts w:ascii="Times New Roman" w:eastAsia="SimSun" w:hAnsi="Times New Roman" w:cs="Times New Roman"/>
          <w:sz w:val="24"/>
          <w:szCs w:val="24"/>
          <w:lang w:eastAsia="ar-SA"/>
        </w:rPr>
        <w:t>социальной  помощи</w:t>
      </w:r>
      <w:proofErr w:type="gramEnd"/>
      <w:r w:rsidRPr="004B1B67">
        <w:rPr>
          <w:rFonts w:ascii="Times New Roman" w:eastAsia="SimSun" w:hAnsi="Times New Roman" w:cs="Times New Roman"/>
          <w:sz w:val="24"/>
          <w:szCs w:val="24"/>
          <w:lang w:eastAsia="ar-SA"/>
        </w:rPr>
        <w:t xml:space="preserve"> населению, повышения уровня жизни населения</w:t>
      </w:r>
      <w:r>
        <w:rPr>
          <w:rFonts w:ascii="Times New Roman" w:eastAsia="SimSun" w:hAnsi="Times New Roman" w:cs="Times New Roman"/>
          <w:sz w:val="24"/>
          <w:szCs w:val="24"/>
          <w:lang w:eastAsia="ar-SA"/>
        </w:rPr>
        <w:t>, являлась</w:t>
      </w:r>
      <w:r w:rsidRPr="004B1B67">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ч</w:t>
      </w:r>
      <w:r w:rsidRPr="004B1B67">
        <w:rPr>
          <w:rFonts w:ascii="Times New Roman" w:eastAsia="SimSun" w:hAnsi="Times New Roman" w:cs="Times New Roman"/>
          <w:sz w:val="24"/>
          <w:szCs w:val="24"/>
          <w:lang w:eastAsia="ar-SA"/>
        </w:rPr>
        <w:t>исленность граждан, получивших адресную социальную помощь</w:t>
      </w:r>
      <w:r>
        <w:rPr>
          <w:rFonts w:ascii="Times New Roman" w:eastAsia="SimSun" w:hAnsi="Times New Roman" w:cs="Times New Roman"/>
          <w:sz w:val="24"/>
          <w:szCs w:val="24"/>
          <w:lang w:eastAsia="ar-SA"/>
        </w:rPr>
        <w:t>. В 2019 году она</w:t>
      </w:r>
      <w:r w:rsidRPr="004B1B67">
        <w:rPr>
          <w:rFonts w:ascii="Times New Roman" w:eastAsia="SimSun" w:hAnsi="Times New Roman" w:cs="Times New Roman"/>
          <w:sz w:val="24"/>
          <w:szCs w:val="24"/>
          <w:lang w:eastAsia="ar-SA"/>
        </w:rPr>
        <w:t xml:space="preserve"> составила </w:t>
      </w:r>
      <w:r>
        <w:rPr>
          <w:rFonts w:ascii="Times New Roman" w:eastAsia="SimSun" w:hAnsi="Times New Roman" w:cs="Times New Roman"/>
          <w:sz w:val="24"/>
          <w:szCs w:val="24"/>
          <w:lang w:eastAsia="ar-SA"/>
        </w:rPr>
        <w:t>144</w:t>
      </w:r>
      <w:r w:rsidRPr="004B1B67">
        <w:rPr>
          <w:rFonts w:ascii="Times New Roman" w:eastAsia="SimSun" w:hAnsi="Times New Roman" w:cs="Times New Roman"/>
          <w:sz w:val="24"/>
          <w:szCs w:val="24"/>
          <w:lang w:eastAsia="ar-SA"/>
        </w:rPr>
        <w:t xml:space="preserve"> человек.</w:t>
      </w:r>
    </w:p>
    <w:p w:rsidR="00987FEC" w:rsidRDefault="00987FEC" w:rsidP="00D97F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93515E">
        <w:rPr>
          <w:rFonts w:ascii="Times New Roman" w:hAnsi="Times New Roman" w:cs="Times New Roman"/>
          <w:sz w:val="24"/>
          <w:szCs w:val="24"/>
        </w:rPr>
        <w:t>исленность граждан, получивших единовременную выплату по муниципальным сертификатам на отцовский капитал</w:t>
      </w:r>
      <w:r>
        <w:rPr>
          <w:rFonts w:ascii="Times New Roman" w:hAnsi="Times New Roman" w:cs="Times New Roman"/>
          <w:sz w:val="24"/>
          <w:szCs w:val="24"/>
        </w:rPr>
        <w:t xml:space="preserve">, в 2019 году составила 60 человек (плановое значение – 50). Эта численность являлась </w:t>
      </w:r>
      <w:r>
        <w:rPr>
          <w:rFonts w:ascii="Times New Roman" w:eastAsia="SimSun" w:hAnsi="Times New Roman" w:cs="Times New Roman"/>
          <w:sz w:val="24"/>
          <w:szCs w:val="24"/>
          <w:lang w:eastAsia="ar-SA"/>
        </w:rPr>
        <w:t>показателем</w:t>
      </w:r>
      <w:r w:rsidRPr="00033D15">
        <w:rPr>
          <w:rFonts w:ascii="Times New Roman" w:eastAsia="SimSun" w:hAnsi="Times New Roman" w:cs="Times New Roman"/>
          <w:sz w:val="24"/>
          <w:szCs w:val="24"/>
          <w:lang w:eastAsia="ar-SA"/>
        </w:rPr>
        <w:t xml:space="preserve"> утверждения в обществе, сознании граждан социально значимых ценностей, взглядов и </w:t>
      </w:r>
      <w:r w:rsidRPr="00033D15">
        <w:rPr>
          <w:rFonts w:ascii="Times New Roman" w:hAnsi="Times New Roman" w:cs="Times New Roman"/>
          <w:sz w:val="24"/>
          <w:szCs w:val="24"/>
        </w:rPr>
        <w:t>убеждений; укрепления института семьи; в</w:t>
      </w:r>
      <w:r>
        <w:rPr>
          <w:rFonts w:ascii="Times New Roman" w:hAnsi="Times New Roman" w:cs="Times New Roman"/>
          <w:sz w:val="24"/>
          <w:szCs w:val="24"/>
        </w:rPr>
        <w:t>оспитания семейных ценностей</w:t>
      </w:r>
      <w:r w:rsidRPr="001B6B7E">
        <w:rPr>
          <w:rFonts w:ascii="Times New Roman" w:hAnsi="Times New Roman" w:cs="Times New Roman"/>
          <w:sz w:val="24"/>
          <w:szCs w:val="24"/>
        </w:rPr>
        <w:t>.</w:t>
      </w:r>
    </w:p>
    <w:p w:rsidR="00987FEC" w:rsidRPr="00987FEC" w:rsidRDefault="00987FEC" w:rsidP="00D97FB7">
      <w:pPr>
        <w:tabs>
          <w:tab w:val="left" w:pos="0"/>
        </w:tabs>
        <w:snapToGrid w:val="0"/>
        <w:spacing w:after="0" w:line="240" w:lineRule="auto"/>
        <w:ind w:firstLine="567"/>
        <w:jc w:val="both"/>
        <w:rPr>
          <w:rFonts w:ascii="Times New Roman" w:hAnsi="Times New Roman"/>
          <w:bCs/>
          <w:sz w:val="24"/>
          <w:szCs w:val="24"/>
        </w:rPr>
      </w:pPr>
      <w:r w:rsidRPr="00987FEC">
        <w:rPr>
          <w:rFonts w:ascii="Times New Roman" w:hAnsi="Times New Roman"/>
          <w:sz w:val="24"/>
          <w:szCs w:val="24"/>
        </w:rPr>
        <w:t xml:space="preserve">В 2019 году в рамках реализации Подпрограммы в целях поддержания уровня жизни малоимущих семей, социально незащищенных категорий граждан, оказавшихся в трудной жизненной ситуации 144 гражданам </w:t>
      </w:r>
      <w:r w:rsidRPr="00987FEC">
        <w:rPr>
          <w:rFonts w:ascii="Times New Roman" w:hAnsi="Times New Roman"/>
          <w:sz w:val="24"/>
          <w:szCs w:val="24"/>
          <w:shd w:val="clear" w:color="auto" w:fill="FFFFFF"/>
        </w:rPr>
        <w:t xml:space="preserve">(в 2018 году – 146 гражданам) </w:t>
      </w:r>
      <w:r w:rsidRPr="00987FEC">
        <w:rPr>
          <w:rFonts w:ascii="Times New Roman" w:hAnsi="Times New Roman"/>
          <w:sz w:val="24"/>
          <w:szCs w:val="24"/>
        </w:rPr>
        <w:t>была оказана адресная социальная помощь</w:t>
      </w:r>
      <w:r w:rsidRPr="00987FEC">
        <w:rPr>
          <w:rFonts w:ascii="Times New Roman" w:hAnsi="Times New Roman"/>
          <w:sz w:val="24"/>
          <w:szCs w:val="24"/>
          <w:shd w:val="clear" w:color="auto" w:fill="FFFFFF"/>
        </w:rPr>
        <w:t xml:space="preserve">  в денежной форме, из них: </w:t>
      </w:r>
    </w:p>
    <w:p w:rsidR="00987FEC" w:rsidRPr="00987FEC" w:rsidRDefault="00987FEC" w:rsidP="00D97FB7">
      <w:pPr>
        <w:pStyle w:val="ab"/>
        <w:spacing w:before="0" w:beforeAutospacing="0" w:after="0" w:afterAutospacing="0"/>
        <w:ind w:firstLine="567"/>
        <w:jc w:val="both"/>
        <w:rPr>
          <w:shd w:val="clear" w:color="auto" w:fill="FFFFFF"/>
        </w:rPr>
      </w:pPr>
      <w:proofErr w:type="gramStart"/>
      <w:r w:rsidRPr="00987FEC">
        <w:rPr>
          <w:shd w:val="clear" w:color="auto" w:fill="FFFFFF"/>
        </w:rPr>
        <w:t>68  малоимущих</w:t>
      </w:r>
      <w:proofErr w:type="gramEnd"/>
      <w:r w:rsidRPr="00987FEC">
        <w:rPr>
          <w:shd w:val="clear" w:color="auto" w:fill="FFFFFF"/>
        </w:rPr>
        <w:t xml:space="preserve"> семей получили выплаты на сумму 204 000,00 рублей; </w:t>
      </w:r>
    </w:p>
    <w:p w:rsidR="00987FEC" w:rsidRPr="00987FEC" w:rsidRDefault="00987FEC" w:rsidP="00D97FB7">
      <w:pPr>
        <w:pStyle w:val="ab"/>
        <w:spacing w:before="0" w:beforeAutospacing="0" w:after="0" w:afterAutospacing="0"/>
        <w:ind w:firstLine="567"/>
        <w:jc w:val="both"/>
        <w:rPr>
          <w:shd w:val="clear" w:color="auto" w:fill="FFFFFF"/>
        </w:rPr>
      </w:pPr>
      <w:r w:rsidRPr="00987FEC">
        <w:rPr>
          <w:shd w:val="clear" w:color="auto" w:fill="FFFFFF"/>
        </w:rPr>
        <w:t>48 многодетная семья – 192 000, 00 рублей;</w:t>
      </w:r>
    </w:p>
    <w:p w:rsidR="00987FEC" w:rsidRPr="00987FEC" w:rsidRDefault="00987FEC" w:rsidP="00D97FB7">
      <w:pPr>
        <w:pStyle w:val="ab"/>
        <w:spacing w:before="0" w:beforeAutospacing="0" w:after="0" w:afterAutospacing="0"/>
        <w:ind w:firstLine="567"/>
        <w:jc w:val="both"/>
        <w:rPr>
          <w:shd w:val="clear" w:color="auto" w:fill="FFFFFF"/>
        </w:rPr>
      </w:pPr>
      <w:r w:rsidRPr="00987FEC">
        <w:rPr>
          <w:shd w:val="clear" w:color="auto" w:fill="FFFFFF"/>
        </w:rPr>
        <w:t>1 гражданин, оказавшийся в трудной жизненной ситуации, – 3 000,00 рублей</w:t>
      </w:r>
    </w:p>
    <w:p w:rsidR="00987FEC" w:rsidRPr="00987FEC" w:rsidRDefault="00987FEC" w:rsidP="00D97FB7">
      <w:pPr>
        <w:pStyle w:val="ab"/>
        <w:spacing w:before="0" w:beforeAutospacing="0" w:after="0" w:afterAutospacing="0"/>
        <w:ind w:firstLine="567"/>
        <w:jc w:val="both"/>
        <w:rPr>
          <w:shd w:val="clear" w:color="auto" w:fill="FFFFFF"/>
        </w:rPr>
      </w:pPr>
      <w:r w:rsidRPr="00987FEC">
        <w:rPr>
          <w:shd w:val="clear" w:color="auto" w:fill="FFFFFF"/>
        </w:rPr>
        <w:t>23 гражданина, освободившихся из исправительных учреждений, попавших в трудную жизненную ситуацию – 69 000,00 рублей;</w:t>
      </w:r>
    </w:p>
    <w:p w:rsidR="00987FEC" w:rsidRPr="00987FEC" w:rsidRDefault="00987FEC" w:rsidP="00D97FB7">
      <w:pPr>
        <w:pStyle w:val="ab"/>
        <w:spacing w:before="0" w:beforeAutospacing="0" w:after="0" w:afterAutospacing="0"/>
        <w:ind w:firstLine="567"/>
        <w:jc w:val="both"/>
        <w:rPr>
          <w:bCs/>
        </w:rPr>
      </w:pPr>
      <w:r w:rsidRPr="00987FEC">
        <w:rPr>
          <w:shd w:val="clear" w:color="auto" w:fill="FFFFFF"/>
        </w:rPr>
        <w:t xml:space="preserve">4 ветерана-юбиляра </w:t>
      </w:r>
      <w:r w:rsidRPr="00987FEC">
        <w:t xml:space="preserve">от 80 лет и старше (в т.ч. </w:t>
      </w:r>
      <w:proofErr w:type="spellStart"/>
      <w:r w:rsidRPr="00987FEC">
        <w:t>УВОв</w:t>
      </w:r>
      <w:proofErr w:type="spellEnd"/>
      <w:r w:rsidRPr="00987FEC">
        <w:t>, УТФ)</w:t>
      </w:r>
      <w:r w:rsidRPr="00987FEC">
        <w:rPr>
          <w:shd w:val="clear" w:color="auto" w:fill="FFFFFF"/>
        </w:rPr>
        <w:t xml:space="preserve"> – 4 000,00 рублей.</w:t>
      </w:r>
    </w:p>
    <w:p w:rsidR="00987FEC" w:rsidRPr="00987FEC" w:rsidRDefault="00987FEC" w:rsidP="00D97FB7">
      <w:pPr>
        <w:pStyle w:val="ab"/>
        <w:spacing w:before="0" w:beforeAutospacing="0" w:after="0" w:afterAutospacing="0"/>
        <w:ind w:firstLine="567"/>
        <w:jc w:val="both"/>
        <w:rPr>
          <w:bCs/>
        </w:rPr>
      </w:pPr>
      <w:r w:rsidRPr="00987FEC">
        <w:t xml:space="preserve">Адресная социальная помощь гражданам предоставлялась также в натуральной форме в виде дополнительного питания (фруктовых соков, детского питания, тушенки на сумму - </w:t>
      </w:r>
      <w:r w:rsidRPr="00987FEC">
        <w:rPr>
          <w:bCs/>
        </w:rPr>
        <w:t>64 999,73 рублей</w:t>
      </w:r>
      <w:r w:rsidRPr="00987FEC">
        <w:t>).</w:t>
      </w:r>
    </w:p>
    <w:p w:rsidR="00987FEC" w:rsidRPr="00987FEC" w:rsidRDefault="00987FEC" w:rsidP="00D97FB7">
      <w:pPr>
        <w:snapToGrid w:val="0"/>
        <w:spacing w:after="0" w:line="240" w:lineRule="auto"/>
        <w:ind w:firstLine="567"/>
        <w:jc w:val="both"/>
        <w:rPr>
          <w:rFonts w:ascii="Times New Roman" w:eastAsia="Times New Roman" w:hAnsi="Times New Roman"/>
          <w:sz w:val="24"/>
          <w:szCs w:val="24"/>
          <w:shd w:val="clear" w:color="auto" w:fill="FFFFFF"/>
        </w:rPr>
      </w:pPr>
      <w:r w:rsidRPr="00987FEC">
        <w:rPr>
          <w:rFonts w:ascii="Times New Roman" w:eastAsia="Times New Roman" w:hAnsi="Times New Roman"/>
          <w:sz w:val="24"/>
          <w:szCs w:val="24"/>
          <w:shd w:val="clear" w:color="auto" w:fill="FFFFFF"/>
        </w:rPr>
        <w:t>В соответствии с постановлением администрации муниципального района «Сосногорск» от 07.12.2017 № 1672 «Об утверждении Положения об отцовском капитале и порядке выдачи муниципального сертификата на получение отцовского капитала» в муниципальном районе «Сосногорск» н</w:t>
      </w:r>
      <w:r w:rsidRPr="00987FEC">
        <w:rPr>
          <w:rFonts w:ascii="Times New Roman" w:hAnsi="Times New Roman"/>
          <w:sz w:val="24"/>
          <w:szCs w:val="24"/>
        </w:rPr>
        <w:t xml:space="preserve">а реализацию дополнительных мер по поддержке семьи и повышения престижа отцовства в муниципальном районе «Сосногорск» (отцовский капитал) </w:t>
      </w:r>
      <w:r w:rsidRPr="00987FEC">
        <w:rPr>
          <w:rFonts w:ascii="Times New Roman" w:eastAsia="Times New Roman" w:hAnsi="Times New Roman"/>
          <w:sz w:val="24"/>
          <w:szCs w:val="24"/>
          <w:shd w:val="clear" w:color="auto" w:fill="FFFFFF"/>
        </w:rPr>
        <w:t>в 2019 году выплаты по муниципальным сертификатам на отцовский капитал  реализовали 60 человек. Обладателями муниципальных сертификатов на отцовский капитал, начиная с 2009 года, стали 724 человека; за период с 2009 по 2019 годы – 632 семьи уже воспользовались выплатами по муниципальным сертификатам.</w:t>
      </w:r>
    </w:p>
    <w:p w:rsidR="0060537F" w:rsidRPr="00F162CD" w:rsidRDefault="0060537F" w:rsidP="00D97FB7">
      <w:pPr>
        <w:pStyle w:val="a3"/>
        <w:ind w:firstLine="708"/>
        <w:jc w:val="both"/>
        <w:rPr>
          <w:rFonts w:ascii="Times New Roman" w:hAnsi="Times New Roman" w:cs="Times New Roman"/>
          <w:b/>
          <w:sz w:val="24"/>
          <w:szCs w:val="24"/>
        </w:rPr>
      </w:pPr>
      <w:r w:rsidRPr="0060537F">
        <w:rPr>
          <w:rFonts w:ascii="Times New Roman" w:hAnsi="Times New Roman" w:cs="Times New Roman"/>
          <w:b/>
          <w:sz w:val="24"/>
          <w:szCs w:val="24"/>
        </w:rPr>
        <w:t>Подпрограмма 2</w:t>
      </w:r>
      <w:r w:rsidR="00F162CD">
        <w:rPr>
          <w:rFonts w:ascii="Times New Roman" w:hAnsi="Times New Roman" w:cs="Times New Roman"/>
          <w:b/>
          <w:sz w:val="24"/>
          <w:szCs w:val="24"/>
        </w:rPr>
        <w:t xml:space="preserve">. </w:t>
      </w:r>
      <w:r w:rsidR="00F162CD" w:rsidRPr="00F162CD">
        <w:rPr>
          <w:rFonts w:ascii="Times New Roman" w:hAnsi="Times New Roman" w:cs="Times New Roman"/>
          <w:b/>
          <w:sz w:val="24"/>
          <w:szCs w:val="24"/>
        </w:rPr>
        <w:t>«Поддержка социально ориентированных некоммерческих организаций муниципального района «Сосногорск»</w:t>
      </w:r>
      <w:r w:rsidR="00F162CD">
        <w:rPr>
          <w:rFonts w:ascii="Times New Roman" w:hAnsi="Times New Roman" w:cs="Times New Roman"/>
          <w:b/>
          <w:sz w:val="24"/>
          <w:szCs w:val="24"/>
        </w:rPr>
        <w:t>.</w:t>
      </w:r>
    </w:p>
    <w:p w:rsidR="002E0613" w:rsidRPr="006146F3" w:rsidRDefault="002E0613" w:rsidP="00D97FB7">
      <w:pPr>
        <w:pStyle w:val="a3"/>
        <w:ind w:firstLine="708"/>
        <w:jc w:val="both"/>
        <w:rPr>
          <w:rFonts w:ascii="Times New Roman" w:hAnsi="Times New Roman" w:cs="Times New Roman"/>
          <w:sz w:val="24"/>
          <w:szCs w:val="24"/>
        </w:rPr>
      </w:pPr>
      <w:r w:rsidRPr="006146F3">
        <w:rPr>
          <w:rFonts w:ascii="Times New Roman" w:hAnsi="Times New Roman" w:cs="Times New Roman"/>
          <w:sz w:val="24"/>
          <w:szCs w:val="24"/>
        </w:rPr>
        <w:t xml:space="preserve">На реализацию подпрограммы были запланированы финансовые </w:t>
      </w:r>
      <w:proofErr w:type="gramStart"/>
      <w:r w:rsidRPr="006146F3">
        <w:rPr>
          <w:rFonts w:ascii="Times New Roman" w:hAnsi="Times New Roman" w:cs="Times New Roman"/>
          <w:sz w:val="24"/>
          <w:szCs w:val="24"/>
        </w:rPr>
        <w:t>средства  в</w:t>
      </w:r>
      <w:proofErr w:type="gramEnd"/>
      <w:r w:rsidRPr="006146F3">
        <w:rPr>
          <w:rFonts w:ascii="Times New Roman" w:hAnsi="Times New Roman" w:cs="Times New Roman"/>
          <w:sz w:val="24"/>
          <w:szCs w:val="24"/>
        </w:rPr>
        <w:t xml:space="preserve"> размере </w:t>
      </w:r>
      <w:r w:rsidR="00987FEC">
        <w:rPr>
          <w:rFonts w:ascii="Times New Roman" w:hAnsi="Times New Roman" w:cs="Times New Roman"/>
          <w:sz w:val="24"/>
          <w:szCs w:val="24"/>
        </w:rPr>
        <w:t>504 000,00</w:t>
      </w:r>
      <w:r w:rsidR="00F162CD" w:rsidRPr="006146F3">
        <w:rPr>
          <w:rFonts w:ascii="Times New Roman" w:hAnsi="Times New Roman" w:cs="Times New Roman"/>
          <w:sz w:val="24"/>
          <w:szCs w:val="24"/>
        </w:rPr>
        <w:t xml:space="preserve"> </w:t>
      </w:r>
      <w:r w:rsidRPr="006146F3">
        <w:rPr>
          <w:rFonts w:ascii="Times New Roman" w:hAnsi="Times New Roman" w:cs="Times New Roman"/>
          <w:sz w:val="24"/>
          <w:szCs w:val="24"/>
        </w:rPr>
        <w:t xml:space="preserve">рублей. Фактическое исполнение подпрограммы </w:t>
      </w:r>
      <w:r w:rsidRPr="00F162CD">
        <w:rPr>
          <w:rFonts w:ascii="Times New Roman" w:hAnsi="Times New Roman" w:cs="Times New Roman"/>
          <w:sz w:val="24"/>
          <w:szCs w:val="24"/>
        </w:rPr>
        <w:t xml:space="preserve">составило </w:t>
      </w:r>
      <w:r w:rsidR="00884738">
        <w:rPr>
          <w:rFonts w:ascii="Times New Roman" w:hAnsi="Times New Roman" w:cs="Times New Roman"/>
          <w:sz w:val="24"/>
          <w:szCs w:val="24"/>
        </w:rPr>
        <w:t>100</w:t>
      </w:r>
      <w:r w:rsidRPr="00F162CD">
        <w:rPr>
          <w:rFonts w:ascii="Times New Roman" w:hAnsi="Times New Roman" w:cs="Times New Roman"/>
          <w:sz w:val="24"/>
          <w:szCs w:val="24"/>
        </w:rPr>
        <w:t xml:space="preserve"> %.</w:t>
      </w:r>
    </w:p>
    <w:p w:rsidR="00884738" w:rsidRDefault="00884738" w:rsidP="00D97FB7">
      <w:pPr>
        <w:pStyle w:val="ConsPlusNormal"/>
        <w:ind w:firstLine="567"/>
        <w:jc w:val="both"/>
        <w:rPr>
          <w:rFonts w:ascii="Times New Roman" w:hAnsi="Times New Roman" w:cs="Times New Roman"/>
          <w:sz w:val="24"/>
          <w:szCs w:val="24"/>
        </w:rPr>
      </w:pPr>
      <w:r w:rsidRPr="0093515E">
        <w:rPr>
          <w:rFonts w:ascii="Times New Roman" w:hAnsi="Times New Roman" w:cs="Times New Roman"/>
          <w:sz w:val="24"/>
          <w:szCs w:val="24"/>
        </w:rPr>
        <w:t>Одним из важных аспектов модернизации общества является государственная и муниципальная политика по поддержке некоммерческих организаций.</w:t>
      </w:r>
    </w:p>
    <w:p w:rsidR="00884738" w:rsidRPr="00EA61B3" w:rsidRDefault="00884738" w:rsidP="00D97FB7">
      <w:pPr>
        <w:pStyle w:val="ConsPlusNormal"/>
        <w:ind w:firstLine="567"/>
        <w:jc w:val="both"/>
        <w:rPr>
          <w:rFonts w:ascii="Times New Roman" w:hAnsi="Times New Roman" w:cs="Times New Roman"/>
          <w:sz w:val="24"/>
          <w:szCs w:val="24"/>
        </w:rPr>
      </w:pPr>
      <w:r w:rsidRPr="0093515E">
        <w:rPr>
          <w:rFonts w:ascii="Times New Roman" w:hAnsi="Times New Roman" w:cs="Times New Roman"/>
          <w:sz w:val="24"/>
          <w:szCs w:val="24"/>
        </w:rPr>
        <w:t>С целью вовлечения в общественные мероприятия пожилых граждан, инвалидов, молодеж</w:t>
      </w:r>
      <w:r>
        <w:rPr>
          <w:rFonts w:ascii="Times New Roman" w:hAnsi="Times New Roman" w:cs="Times New Roman"/>
          <w:sz w:val="24"/>
          <w:szCs w:val="24"/>
        </w:rPr>
        <w:t>и</w:t>
      </w:r>
      <w:r w:rsidRPr="0093515E">
        <w:rPr>
          <w:rFonts w:ascii="Times New Roman" w:hAnsi="Times New Roman" w:cs="Times New Roman"/>
          <w:sz w:val="24"/>
          <w:szCs w:val="24"/>
        </w:rPr>
        <w:t xml:space="preserve"> </w:t>
      </w:r>
      <w:r>
        <w:rPr>
          <w:rFonts w:ascii="Times New Roman" w:hAnsi="Times New Roman" w:cs="Times New Roman"/>
          <w:sz w:val="24"/>
          <w:szCs w:val="24"/>
        </w:rPr>
        <w:t>в 2019 году</w:t>
      </w:r>
      <w:r w:rsidRPr="0093515E">
        <w:rPr>
          <w:rFonts w:ascii="Times New Roman" w:hAnsi="Times New Roman" w:cs="Times New Roman"/>
          <w:sz w:val="24"/>
          <w:szCs w:val="24"/>
        </w:rPr>
        <w:t xml:space="preserve"> проводи</w:t>
      </w:r>
      <w:r>
        <w:rPr>
          <w:rFonts w:ascii="Times New Roman" w:hAnsi="Times New Roman" w:cs="Times New Roman"/>
          <w:sz w:val="24"/>
          <w:szCs w:val="24"/>
        </w:rPr>
        <w:t>лась</w:t>
      </w:r>
      <w:r w:rsidRPr="0093515E">
        <w:rPr>
          <w:rFonts w:ascii="Times New Roman" w:hAnsi="Times New Roman" w:cs="Times New Roman"/>
          <w:sz w:val="24"/>
          <w:szCs w:val="24"/>
        </w:rPr>
        <w:t xml:space="preserve"> целенаправленн</w:t>
      </w:r>
      <w:r>
        <w:rPr>
          <w:rFonts w:ascii="Times New Roman" w:hAnsi="Times New Roman" w:cs="Times New Roman"/>
          <w:sz w:val="24"/>
          <w:szCs w:val="24"/>
        </w:rPr>
        <w:t>ая</w:t>
      </w:r>
      <w:r w:rsidRPr="0093515E">
        <w:rPr>
          <w:rFonts w:ascii="Times New Roman" w:hAnsi="Times New Roman" w:cs="Times New Roman"/>
          <w:sz w:val="24"/>
          <w:szCs w:val="24"/>
        </w:rPr>
        <w:t xml:space="preserve"> работ</w:t>
      </w:r>
      <w:r>
        <w:rPr>
          <w:rFonts w:ascii="Times New Roman" w:hAnsi="Times New Roman" w:cs="Times New Roman"/>
          <w:sz w:val="24"/>
          <w:szCs w:val="24"/>
        </w:rPr>
        <w:t>а</w:t>
      </w:r>
      <w:r w:rsidRPr="0093515E">
        <w:rPr>
          <w:rFonts w:ascii="Times New Roman" w:hAnsi="Times New Roman" w:cs="Times New Roman"/>
          <w:sz w:val="24"/>
          <w:szCs w:val="24"/>
        </w:rPr>
        <w:t xml:space="preserve"> по социальному ориентированию некоммерческих организаций.</w:t>
      </w:r>
      <w:r>
        <w:rPr>
          <w:rFonts w:ascii="Times New Roman" w:hAnsi="Times New Roman" w:cs="Times New Roman"/>
          <w:sz w:val="24"/>
          <w:szCs w:val="24"/>
        </w:rPr>
        <w:t xml:space="preserve"> </w:t>
      </w:r>
      <w:r w:rsidRPr="001B6B7E">
        <w:rPr>
          <w:rFonts w:ascii="Times New Roman" w:hAnsi="Times New Roman" w:cs="Times New Roman"/>
          <w:sz w:val="24"/>
          <w:szCs w:val="24"/>
        </w:rPr>
        <w:t xml:space="preserve">Количество реализованных </w:t>
      </w:r>
      <w:r>
        <w:rPr>
          <w:rFonts w:ascii="Times New Roman" w:hAnsi="Times New Roman" w:cs="Times New Roman"/>
          <w:sz w:val="24"/>
          <w:szCs w:val="24"/>
        </w:rPr>
        <w:t xml:space="preserve">в 2019 году </w:t>
      </w:r>
      <w:r w:rsidRPr="00EA61B3">
        <w:rPr>
          <w:rFonts w:ascii="Times New Roman" w:hAnsi="Times New Roman" w:cs="Times New Roman"/>
          <w:sz w:val="24"/>
          <w:szCs w:val="24"/>
        </w:rPr>
        <w:t>мероприятий СОНКО от запланированных составило 100%.</w:t>
      </w:r>
    </w:p>
    <w:p w:rsidR="00884738" w:rsidRDefault="00884738" w:rsidP="00D97FB7">
      <w:pPr>
        <w:pStyle w:val="ConsPlusNormal"/>
        <w:ind w:firstLine="567"/>
        <w:jc w:val="both"/>
        <w:rPr>
          <w:rFonts w:ascii="Times New Roman" w:hAnsi="Times New Roman" w:cs="Times New Roman"/>
          <w:sz w:val="24"/>
          <w:szCs w:val="24"/>
        </w:rPr>
      </w:pPr>
      <w:r w:rsidRPr="00EA61B3">
        <w:rPr>
          <w:rFonts w:ascii="Times New Roman" w:hAnsi="Times New Roman" w:cs="Times New Roman"/>
          <w:sz w:val="24"/>
          <w:szCs w:val="24"/>
        </w:rPr>
        <w:t xml:space="preserve">В целях определения эффективности функционирования сектора негосударственных некоммерческих организаций в социальной сфере; создания информационной системы, обеспечивающей пропаганду и популяризацию деятельности СО НКО; уровня информированности жителей района о деятельности общественного сектора; количества </w:t>
      </w:r>
      <w:r w:rsidRPr="00EA61B3">
        <w:rPr>
          <w:rFonts w:ascii="Times New Roman" w:hAnsi="Times New Roman" w:cs="Times New Roman"/>
          <w:sz w:val="24"/>
          <w:szCs w:val="24"/>
        </w:rPr>
        <w:lastRenderedPageBreak/>
        <w:t>мероприятий, организованных СО НКО</w:t>
      </w:r>
      <w:r>
        <w:rPr>
          <w:rFonts w:ascii="Times New Roman" w:hAnsi="Times New Roman" w:cs="Times New Roman"/>
          <w:sz w:val="24"/>
          <w:szCs w:val="24"/>
        </w:rPr>
        <w:t>,</w:t>
      </w:r>
      <w:r w:rsidRPr="00EA61B3">
        <w:rPr>
          <w:rFonts w:ascii="Times New Roman" w:hAnsi="Times New Roman" w:cs="Times New Roman"/>
          <w:sz w:val="24"/>
          <w:szCs w:val="24"/>
        </w:rPr>
        <w:t xml:space="preserve"> использовались индикаторы:</w:t>
      </w:r>
    </w:p>
    <w:p w:rsidR="00884738" w:rsidRPr="00884738" w:rsidRDefault="00884738" w:rsidP="00D97FB7">
      <w:pPr>
        <w:pStyle w:val="a5"/>
        <w:numPr>
          <w:ilvl w:val="0"/>
          <w:numId w:val="9"/>
        </w:numPr>
        <w:tabs>
          <w:tab w:val="left" w:pos="851"/>
        </w:tabs>
        <w:spacing w:after="0" w:line="240" w:lineRule="auto"/>
        <w:ind w:left="0" w:firstLine="567"/>
        <w:jc w:val="both"/>
        <w:rPr>
          <w:rFonts w:ascii="Times New Roman" w:hAnsi="Times New Roman"/>
          <w:sz w:val="24"/>
          <w:szCs w:val="24"/>
        </w:rPr>
      </w:pPr>
      <w:r w:rsidRPr="00EB50DD">
        <w:rPr>
          <w:rFonts w:ascii="Times New Roman" w:hAnsi="Times New Roman"/>
          <w:sz w:val="24"/>
          <w:szCs w:val="24"/>
        </w:rPr>
        <w:t xml:space="preserve">количество СО НКО, которым оказана финансовая и/или имущественная поддержка в течение 2019 года – </w:t>
      </w:r>
      <w:r w:rsidRPr="00884738">
        <w:rPr>
          <w:rFonts w:ascii="Times New Roman" w:hAnsi="Times New Roman"/>
          <w:sz w:val="24"/>
          <w:szCs w:val="24"/>
        </w:rPr>
        <w:t>3 СО НКО (плановое значение – 1);</w:t>
      </w:r>
    </w:p>
    <w:p w:rsidR="00884738" w:rsidRPr="00884738" w:rsidRDefault="00884738" w:rsidP="00D97FB7">
      <w:pPr>
        <w:pStyle w:val="a5"/>
        <w:numPr>
          <w:ilvl w:val="0"/>
          <w:numId w:val="9"/>
        </w:numPr>
        <w:tabs>
          <w:tab w:val="left" w:pos="851"/>
        </w:tabs>
        <w:spacing w:after="0" w:line="240" w:lineRule="auto"/>
        <w:ind w:left="0" w:firstLine="567"/>
        <w:contextualSpacing w:val="0"/>
        <w:jc w:val="both"/>
        <w:rPr>
          <w:rFonts w:ascii="Times New Roman" w:hAnsi="Times New Roman"/>
          <w:sz w:val="24"/>
          <w:szCs w:val="24"/>
        </w:rPr>
      </w:pPr>
      <w:r w:rsidRPr="00884738">
        <w:rPr>
          <w:rFonts w:ascii="Times New Roman" w:hAnsi="Times New Roman"/>
          <w:sz w:val="24"/>
          <w:szCs w:val="24"/>
        </w:rPr>
        <w:t>количество информационных материалов, размещенных в средствах массовой информации о деятельности СОНКО, благотворительной деятельности и добровольчестве – 23 (плановое значение – 12). Информация размещалась на страницах социальной сети «</w:t>
      </w:r>
      <w:proofErr w:type="spellStart"/>
      <w:r w:rsidRPr="00884738">
        <w:rPr>
          <w:rFonts w:ascii="Times New Roman" w:hAnsi="Times New Roman"/>
          <w:sz w:val="24"/>
          <w:szCs w:val="24"/>
        </w:rPr>
        <w:t>ВКонтакте</w:t>
      </w:r>
      <w:proofErr w:type="spellEnd"/>
      <w:r w:rsidRPr="00884738">
        <w:rPr>
          <w:rFonts w:ascii="Times New Roman" w:hAnsi="Times New Roman"/>
          <w:sz w:val="24"/>
          <w:szCs w:val="24"/>
        </w:rPr>
        <w:t xml:space="preserve">»; </w:t>
      </w:r>
    </w:p>
    <w:p w:rsidR="00884738" w:rsidRPr="00884738" w:rsidRDefault="00884738" w:rsidP="00D97FB7">
      <w:pPr>
        <w:pStyle w:val="a5"/>
        <w:numPr>
          <w:ilvl w:val="0"/>
          <w:numId w:val="9"/>
        </w:numPr>
        <w:tabs>
          <w:tab w:val="left" w:pos="851"/>
        </w:tabs>
        <w:spacing w:after="0" w:line="240" w:lineRule="auto"/>
        <w:ind w:left="0" w:firstLine="567"/>
        <w:contextualSpacing w:val="0"/>
        <w:jc w:val="both"/>
        <w:rPr>
          <w:rFonts w:ascii="Times New Roman" w:hAnsi="Times New Roman"/>
          <w:sz w:val="24"/>
          <w:szCs w:val="24"/>
        </w:rPr>
      </w:pPr>
      <w:r w:rsidRPr="00884738">
        <w:rPr>
          <w:rFonts w:ascii="Times New Roman" w:hAnsi="Times New Roman"/>
          <w:sz w:val="24"/>
          <w:szCs w:val="24"/>
        </w:rPr>
        <w:t>количество СО НКО, привлеченных к участию в мероприятиях, направленных на развитие гражданского общества в муниципальном районе «Сосногорск» - 2 (плановое значение – 1);</w:t>
      </w:r>
    </w:p>
    <w:p w:rsidR="00884738" w:rsidRPr="00884738" w:rsidRDefault="00884738" w:rsidP="00D97FB7">
      <w:pPr>
        <w:pStyle w:val="a5"/>
        <w:numPr>
          <w:ilvl w:val="0"/>
          <w:numId w:val="9"/>
        </w:numPr>
        <w:tabs>
          <w:tab w:val="left" w:pos="851"/>
        </w:tabs>
        <w:spacing w:after="0" w:line="240" w:lineRule="auto"/>
        <w:ind w:left="0" w:firstLine="567"/>
        <w:contextualSpacing w:val="0"/>
        <w:jc w:val="both"/>
        <w:rPr>
          <w:rFonts w:ascii="Times New Roman" w:hAnsi="Times New Roman"/>
          <w:sz w:val="24"/>
          <w:szCs w:val="24"/>
        </w:rPr>
      </w:pPr>
      <w:r w:rsidRPr="00884738">
        <w:rPr>
          <w:rFonts w:ascii="Times New Roman" w:hAnsi="Times New Roman"/>
          <w:sz w:val="24"/>
          <w:szCs w:val="24"/>
        </w:rPr>
        <w:t>доля граждан, принявших участие в мероприятиях, проводимых некоммерческими организациями в муниципальном районе «Сосногорск», от общей численности населения муниципального района «Сосногорск» 25% (плановое значение – 17).</w:t>
      </w:r>
    </w:p>
    <w:p w:rsidR="00884738" w:rsidRPr="00884738" w:rsidRDefault="00884738" w:rsidP="00D97FB7">
      <w:pPr>
        <w:spacing w:after="0" w:line="240" w:lineRule="auto"/>
        <w:ind w:firstLine="567"/>
        <w:jc w:val="both"/>
        <w:rPr>
          <w:rFonts w:ascii="Times New Roman" w:hAnsi="Times New Roman"/>
          <w:sz w:val="24"/>
          <w:szCs w:val="24"/>
        </w:rPr>
      </w:pPr>
      <w:r w:rsidRPr="00884738">
        <w:rPr>
          <w:rFonts w:ascii="Times New Roman" w:hAnsi="Times New Roman"/>
          <w:sz w:val="24"/>
          <w:szCs w:val="24"/>
        </w:rPr>
        <w:t xml:space="preserve">В рамках реализации подпрограммы «Поддержка социально ориентированных некоммерческих организаций муниципального района «Сосногорск» по итогам </w:t>
      </w:r>
      <w:r w:rsidRPr="00884738">
        <w:rPr>
          <w:rFonts w:ascii="Times New Roman" w:hAnsi="Times New Roman"/>
          <w:color w:val="000000"/>
          <w:sz w:val="24"/>
          <w:szCs w:val="24"/>
        </w:rPr>
        <w:t xml:space="preserve">конкурсных отборов программ (проектов) </w:t>
      </w:r>
      <w:r w:rsidRPr="00884738">
        <w:rPr>
          <w:rFonts w:ascii="Times New Roman" w:hAnsi="Times New Roman"/>
          <w:sz w:val="24"/>
          <w:szCs w:val="24"/>
        </w:rPr>
        <w:t xml:space="preserve">в 2019 году общественным и иным СОНКО оказывалась финансовая поддержка </w:t>
      </w:r>
      <w:r w:rsidRPr="00884738">
        <w:rPr>
          <w:rFonts w:ascii="Times New Roman" w:hAnsi="Times New Roman"/>
          <w:color w:val="000000"/>
          <w:sz w:val="24"/>
          <w:szCs w:val="24"/>
        </w:rPr>
        <w:t xml:space="preserve">из бюджета муниципального образования муниципального района «Сосногорск» и Республиканского бюджета Республики Коми </w:t>
      </w:r>
      <w:r w:rsidRPr="00884738">
        <w:rPr>
          <w:rFonts w:ascii="Times New Roman" w:hAnsi="Times New Roman"/>
          <w:sz w:val="24"/>
          <w:szCs w:val="24"/>
        </w:rPr>
        <w:t>в форме субсидий</w:t>
      </w:r>
      <w:r w:rsidRPr="00884738">
        <w:rPr>
          <w:rFonts w:ascii="Times New Roman" w:hAnsi="Times New Roman"/>
          <w:color w:val="000000"/>
          <w:sz w:val="24"/>
          <w:szCs w:val="24"/>
        </w:rPr>
        <w:t xml:space="preserve"> </w:t>
      </w:r>
      <w:r w:rsidRPr="00884738">
        <w:rPr>
          <w:rFonts w:ascii="Times New Roman" w:hAnsi="Times New Roman"/>
          <w:sz w:val="24"/>
          <w:szCs w:val="24"/>
        </w:rPr>
        <w:t>в сумме 602 500,03 рублей (в 2018 году выделено субсидий на сумму 610 577,36 руб.).</w:t>
      </w:r>
    </w:p>
    <w:p w:rsidR="00884738" w:rsidRPr="00884738" w:rsidRDefault="00884738" w:rsidP="00D97FB7">
      <w:pPr>
        <w:spacing w:after="0" w:line="240" w:lineRule="auto"/>
        <w:ind w:firstLine="567"/>
        <w:jc w:val="both"/>
        <w:rPr>
          <w:rFonts w:ascii="Times New Roman" w:hAnsi="Times New Roman"/>
          <w:sz w:val="24"/>
          <w:szCs w:val="24"/>
        </w:rPr>
      </w:pPr>
      <w:r w:rsidRPr="00884738">
        <w:rPr>
          <w:rFonts w:ascii="Times New Roman" w:hAnsi="Times New Roman"/>
          <w:sz w:val="24"/>
          <w:szCs w:val="24"/>
        </w:rPr>
        <w:t>В 2019 году в муниципальном районе «Сосногорск» тремя СОНКО было реализовано четыре проекта социальной направленности:</w:t>
      </w:r>
    </w:p>
    <w:p w:rsidR="00884738" w:rsidRPr="00884738" w:rsidRDefault="00884738" w:rsidP="00D97FB7">
      <w:pPr>
        <w:pStyle w:val="a5"/>
        <w:numPr>
          <w:ilvl w:val="0"/>
          <w:numId w:val="10"/>
        </w:numPr>
        <w:tabs>
          <w:tab w:val="left" w:pos="851"/>
        </w:tabs>
        <w:spacing w:after="0" w:line="240" w:lineRule="auto"/>
        <w:ind w:left="0" w:firstLine="567"/>
        <w:contextualSpacing w:val="0"/>
        <w:jc w:val="both"/>
        <w:rPr>
          <w:rFonts w:ascii="Times New Roman" w:eastAsia="SimSun" w:hAnsi="Times New Roman"/>
          <w:sz w:val="24"/>
          <w:szCs w:val="24"/>
          <w:lang w:eastAsia="ar-SA"/>
        </w:rPr>
      </w:pPr>
      <w:proofErr w:type="spellStart"/>
      <w:r w:rsidRPr="00884738">
        <w:rPr>
          <w:rFonts w:ascii="Times New Roman" w:eastAsia="SimSun" w:hAnsi="Times New Roman"/>
          <w:sz w:val="24"/>
          <w:szCs w:val="24"/>
          <w:lang w:eastAsia="ar-SA"/>
        </w:rPr>
        <w:t>Сосногорская</w:t>
      </w:r>
      <w:proofErr w:type="spellEnd"/>
      <w:r w:rsidRPr="00884738">
        <w:rPr>
          <w:rFonts w:ascii="Times New Roman" w:eastAsia="SimSun" w:hAnsi="Times New Roman"/>
          <w:sz w:val="24"/>
          <w:szCs w:val="24"/>
          <w:lang w:eastAsia="ar-SA"/>
        </w:rPr>
        <w:t xml:space="preserve"> районная организация ветеранов Коми республиканской общественной организации ветеранов (пенсионеров) войны, труда, Вооруженных сил и правоохранительных органов (</w:t>
      </w:r>
      <w:proofErr w:type="spellStart"/>
      <w:r w:rsidRPr="00884738">
        <w:rPr>
          <w:rFonts w:ascii="Times New Roman" w:eastAsia="SimSun" w:hAnsi="Times New Roman"/>
          <w:sz w:val="24"/>
          <w:szCs w:val="24"/>
          <w:lang w:eastAsia="ar-SA"/>
        </w:rPr>
        <w:t>Сосногорская</w:t>
      </w:r>
      <w:proofErr w:type="spellEnd"/>
      <w:r w:rsidRPr="00884738">
        <w:rPr>
          <w:rFonts w:ascii="Times New Roman" w:eastAsia="SimSun" w:hAnsi="Times New Roman"/>
          <w:sz w:val="24"/>
          <w:szCs w:val="24"/>
          <w:lang w:eastAsia="ar-SA"/>
        </w:rPr>
        <w:t xml:space="preserve"> районная организация ветеранов), образованная 9 апреля 1980 года, является самой многочисленной общественной организацией. В 2019 году </w:t>
      </w:r>
      <w:proofErr w:type="spellStart"/>
      <w:r w:rsidRPr="00884738">
        <w:rPr>
          <w:rFonts w:ascii="Times New Roman" w:eastAsia="SimSun" w:hAnsi="Times New Roman"/>
          <w:sz w:val="24"/>
          <w:szCs w:val="24"/>
          <w:lang w:eastAsia="ar-SA"/>
        </w:rPr>
        <w:t>Сосногорской</w:t>
      </w:r>
      <w:proofErr w:type="spellEnd"/>
      <w:r w:rsidRPr="00884738">
        <w:rPr>
          <w:rFonts w:ascii="Times New Roman" w:eastAsia="SimSun" w:hAnsi="Times New Roman"/>
          <w:sz w:val="24"/>
          <w:szCs w:val="24"/>
          <w:lang w:eastAsia="ar-SA"/>
        </w:rPr>
        <w:t xml:space="preserve"> районной организацией ветеранов были реализованы два проекта «Полюс роста» и «Я – гражданин России» по следующим приоритетным направлениям: повышение качества жизни людей пожилого возраста, развитие активности молодежи в различных сферах деятельности. Организацией проводилась большая общественная работа по патриотическому воспитанию молодежи. Общий объем финансовой поддержки составил – 253 000,00 рублей, из них за счет субсидии из республиканского бюджета Республики Коми 41 361,83 руб. За отчетный период организацией использованы все предоставленные денежные средства. Для более эффективной работы Администрация района предоставила </w:t>
      </w:r>
      <w:proofErr w:type="spellStart"/>
      <w:r w:rsidRPr="00884738">
        <w:rPr>
          <w:rFonts w:ascii="Times New Roman" w:eastAsia="SimSun" w:hAnsi="Times New Roman"/>
          <w:sz w:val="24"/>
          <w:szCs w:val="24"/>
          <w:lang w:eastAsia="ar-SA"/>
        </w:rPr>
        <w:t>Сосногорской</w:t>
      </w:r>
      <w:proofErr w:type="spellEnd"/>
      <w:r w:rsidRPr="00884738">
        <w:rPr>
          <w:rFonts w:ascii="Times New Roman" w:eastAsia="SimSun" w:hAnsi="Times New Roman"/>
          <w:sz w:val="24"/>
          <w:szCs w:val="24"/>
          <w:lang w:eastAsia="ar-SA"/>
        </w:rPr>
        <w:t xml:space="preserve"> районной организации ветеранов помещение на безвозмездной основе.</w:t>
      </w:r>
    </w:p>
    <w:p w:rsidR="00884738" w:rsidRPr="00884738" w:rsidRDefault="00884738" w:rsidP="00D97FB7">
      <w:pPr>
        <w:pStyle w:val="a5"/>
        <w:numPr>
          <w:ilvl w:val="0"/>
          <w:numId w:val="10"/>
        </w:numPr>
        <w:tabs>
          <w:tab w:val="left" w:pos="851"/>
        </w:tabs>
        <w:spacing w:after="0" w:line="240" w:lineRule="auto"/>
        <w:ind w:left="0" w:firstLine="567"/>
        <w:contextualSpacing w:val="0"/>
        <w:jc w:val="both"/>
        <w:rPr>
          <w:rFonts w:ascii="Times New Roman" w:eastAsia="SimSun" w:hAnsi="Times New Roman"/>
          <w:sz w:val="24"/>
          <w:szCs w:val="24"/>
          <w:lang w:eastAsia="ar-SA"/>
        </w:rPr>
      </w:pPr>
      <w:proofErr w:type="spellStart"/>
      <w:r w:rsidRPr="00884738">
        <w:rPr>
          <w:rFonts w:ascii="Times New Roman" w:eastAsia="SimSun" w:hAnsi="Times New Roman"/>
          <w:sz w:val="24"/>
          <w:szCs w:val="24"/>
          <w:lang w:eastAsia="ar-SA"/>
        </w:rPr>
        <w:t>Сосногорская</w:t>
      </w:r>
      <w:proofErr w:type="spellEnd"/>
      <w:r w:rsidRPr="00884738">
        <w:rPr>
          <w:rFonts w:ascii="Times New Roman" w:eastAsia="SimSun" w:hAnsi="Times New Roman"/>
          <w:sz w:val="24"/>
          <w:szCs w:val="24"/>
          <w:lang w:eastAsia="ar-SA"/>
        </w:rPr>
        <w:t xml:space="preserve"> городская</w:t>
      </w:r>
      <w:r w:rsidRPr="00884738">
        <w:rPr>
          <w:rFonts w:ascii="Times New Roman" w:hAnsi="Times New Roman"/>
          <w:sz w:val="24"/>
          <w:szCs w:val="24"/>
        </w:rPr>
        <w:t xml:space="preserve"> организация Коми республиканской организации общероссийской общественной организации </w:t>
      </w:r>
      <w:r w:rsidRPr="00884738">
        <w:rPr>
          <w:rFonts w:ascii="Times New Roman" w:eastAsia="SimSun" w:hAnsi="Times New Roman"/>
          <w:sz w:val="24"/>
          <w:szCs w:val="24"/>
          <w:lang w:eastAsia="ar-SA"/>
        </w:rPr>
        <w:t>«Всероссийское общество инвалидов» (ВОИ) (СГО КРО ВОИ), основанная 27 мая 1988 года и вторая по численности общественная организация в районе.</w:t>
      </w:r>
      <w:r w:rsidRPr="00884738">
        <w:rPr>
          <w:rFonts w:ascii="Times New Roman" w:hAnsi="Times New Roman"/>
          <w:sz w:val="24"/>
          <w:szCs w:val="24"/>
        </w:rPr>
        <w:t xml:space="preserve"> В </w:t>
      </w:r>
      <w:r w:rsidRPr="00884738">
        <w:rPr>
          <w:rFonts w:ascii="Times New Roman" w:eastAsia="SimSun" w:hAnsi="Times New Roman"/>
          <w:sz w:val="24"/>
          <w:szCs w:val="24"/>
          <w:lang w:eastAsia="ar-SA"/>
        </w:rPr>
        <w:t>2019 году СГО КРО ВОИ был реализован один проект, направленный на социальную адаптацию инвалидов и их семей. Общий объем финансовой поддержки составил – 199 995,13 рублей, из них за счет субсидии из республиканского бюджета Республики Коми 32 696,31 руб. За отчетный период организацией использованы все предоставленные денежные средства. Для более эффективной работы Администрация района предоставила СГО КРО ВОИ помещение на безвозмездной основе.</w:t>
      </w:r>
    </w:p>
    <w:p w:rsidR="00884738" w:rsidRPr="00884738" w:rsidRDefault="00884738" w:rsidP="00D97FB7">
      <w:pPr>
        <w:pStyle w:val="a5"/>
        <w:numPr>
          <w:ilvl w:val="0"/>
          <w:numId w:val="10"/>
        </w:numPr>
        <w:tabs>
          <w:tab w:val="left" w:pos="851"/>
        </w:tabs>
        <w:spacing w:after="0" w:line="240" w:lineRule="auto"/>
        <w:ind w:left="0" w:firstLine="567"/>
        <w:contextualSpacing w:val="0"/>
        <w:jc w:val="both"/>
        <w:rPr>
          <w:rFonts w:ascii="Times New Roman" w:eastAsia="SimSun" w:hAnsi="Times New Roman"/>
          <w:sz w:val="24"/>
          <w:szCs w:val="24"/>
          <w:lang w:eastAsia="ar-SA"/>
        </w:rPr>
      </w:pPr>
      <w:r w:rsidRPr="00884738">
        <w:rPr>
          <w:rFonts w:ascii="Times New Roman" w:eastAsia="SimSun" w:hAnsi="Times New Roman"/>
          <w:sz w:val="24"/>
          <w:szCs w:val="24"/>
          <w:lang w:eastAsia="ar-SA"/>
        </w:rPr>
        <w:t xml:space="preserve">Местная общественная организация территориального общественного самоуправления «Моя деревенька» д. Пожня (ТОС «Моя деревенька» </w:t>
      </w:r>
      <w:proofErr w:type="spellStart"/>
      <w:r w:rsidRPr="00884738">
        <w:rPr>
          <w:rFonts w:ascii="Times New Roman" w:eastAsia="SimSun" w:hAnsi="Times New Roman"/>
          <w:sz w:val="24"/>
          <w:szCs w:val="24"/>
          <w:lang w:eastAsia="ar-SA"/>
        </w:rPr>
        <w:t>д.Пожня</w:t>
      </w:r>
      <w:proofErr w:type="spellEnd"/>
      <w:r w:rsidRPr="00884738">
        <w:rPr>
          <w:rFonts w:ascii="Times New Roman" w:eastAsia="SimSun" w:hAnsi="Times New Roman"/>
          <w:sz w:val="24"/>
          <w:szCs w:val="24"/>
          <w:lang w:eastAsia="ar-SA"/>
        </w:rPr>
        <w:t>), образованная 29 февраля 2016 года, в 2019 году реализовала один проект «Здоровая семья – здоровый я, здоровый я – здоровая страна» в области самоорганизации граждан для осуществления собственных инициатив по вопросам местного значения. Общий объем финансовой поддержки – 149 504,90 рублей, из них за счет субсидии из республиканского бюджета Республики Коми 24 441,89 руб.</w:t>
      </w:r>
    </w:p>
    <w:p w:rsidR="00884738" w:rsidRPr="00884738" w:rsidRDefault="00884738" w:rsidP="00D97FB7">
      <w:pPr>
        <w:spacing w:after="0" w:line="240" w:lineRule="auto"/>
        <w:ind w:firstLine="567"/>
        <w:jc w:val="both"/>
        <w:rPr>
          <w:rFonts w:ascii="Times New Roman" w:hAnsi="Times New Roman"/>
          <w:sz w:val="24"/>
          <w:szCs w:val="24"/>
        </w:rPr>
      </w:pPr>
      <w:r w:rsidRPr="00884738">
        <w:rPr>
          <w:rFonts w:ascii="Times New Roman" w:hAnsi="Times New Roman"/>
          <w:sz w:val="24"/>
          <w:szCs w:val="24"/>
        </w:rPr>
        <w:t xml:space="preserve">Кроме финансовой помощи общественным организациям Администрацией района ежемесячно оказывалась информационная и консультативная поддержка, в части оформления проектов (программ), подготовки документов на конкурсный отбор СО НКО. При непосредственном участии администрации района проводились «советы», «круглые столы», «прямые линии» по вопросам инвалидов, ветеранов и граждан пожилого возраста, где специалистами различных служб и заинтересованными сторонами рассматривались пути решения проблем конкретных ситуаций. Были встречи со специалистами ЖКХ, здравоохранения, социальной защиты, пенсионного обеспечения, культуры, физкультуры, </w:t>
      </w:r>
      <w:r w:rsidRPr="00884738">
        <w:rPr>
          <w:rFonts w:ascii="Times New Roman" w:hAnsi="Times New Roman"/>
          <w:sz w:val="24"/>
          <w:szCs w:val="24"/>
        </w:rPr>
        <w:lastRenderedPageBreak/>
        <w:t>образования. В средствах массовой информации публиковались материалы о деятельности СО НКО.</w:t>
      </w:r>
    </w:p>
    <w:p w:rsidR="00884738" w:rsidRPr="00884738" w:rsidRDefault="00884738" w:rsidP="00D97FB7">
      <w:pPr>
        <w:spacing w:after="0" w:line="240" w:lineRule="auto"/>
        <w:ind w:firstLine="567"/>
        <w:jc w:val="both"/>
        <w:rPr>
          <w:rFonts w:ascii="Times New Roman" w:hAnsi="Times New Roman"/>
          <w:sz w:val="24"/>
          <w:szCs w:val="24"/>
        </w:rPr>
      </w:pPr>
      <w:r w:rsidRPr="00884738">
        <w:rPr>
          <w:rFonts w:ascii="Times New Roman" w:hAnsi="Times New Roman"/>
          <w:sz w:val="24"/>
          <w:szCs w:val="24"/>
        </w:rPr>
        <w:t xml:space="preserve">Представители общественных организаций активно привлекаются в </w:t>
      </w:r>
      <w:proofErr w:type="gramStart"/>
      <w:r w:rsidRPr="00884738">
        <w:rPr>
          <w:rFonts w:ascii="Times New Roman" w:hAnsi="Times New Roman"/>
          <w:sz w:val="24"/>
          <w:szCs w:val="24"/>
        </w:rPr>
        <w:t>составы  комиссий</w:t>
      </w:r>
      <w:proofErr w:type="gramEnd"/>
      <w:r w:rsidRPr="00884738">
        <w:rPr>
          <w:rFonts w:ascii="Times New Roman" w:hAnsi="Times New Roman"/>
          <w:sz w:val="24"/>
          <w:szCs w:val="24"/>
        </w:rPr>
        <w:t xml:space="preserve">, координационных советов, организационных комитетов, в составы рабочих групп по подготовке и проведению районных мероприятий. Приглашаются на все, без исключения, мероприятия и праздники, проводимые в районе. </w:t>
      </w:r>
    </w:p>
    <w:p w:rsidR="0060537F" w:rsidRPr="00E12636" w:rsidRDefault="0060537F" w:rsidP="00D97FB7">
      <w:pPr>
        <w:pStyle w:val="a3"/>
        <w:ind w:firstLine="708"/>
        <w:jc w:val="both"/>
        <w:rPr>
          <w:rFonts w:ascii="Times New Roman" w:hAnsi="Times New Roman" w:cs="Times New Roman"/>
          <w:b/>
          <w:sz w:val="24"/>
          <w:szCs w:val="24"/>
        </w:rPr>
      </w:pPr>
      <w:r w:rsidRPr="00E12636">
        <w:rPr>
          <w:rFonts w:ascii="Times New Roman" w:hAnsi="Times New Roman" w:cs="Times New Roman"/>
          <w:b/>
          <w:sz w:val="24"/>
          <w:szCs w:val="24"/>
        </w:rPr>
        <w:t xml:space="preserve">Подпрограмма </w:t>
      </w:r>
      <w:r w:rsidR="00024C49">
        <w:rPr>
          <w:rFonts w:ascii="Times New Roman" w:hAnsi="Times New Roman" w:cs="Times New Roman"/>
          <w:b/>
          <w:sz w:val="24"/>
          <w:szCs w:val="24"/>
        </w:rPr>
        <w:t>3.</w:t>
      </w:r>
      <w:r w:rsidRPr="00E12636">
        <w:rPr>
          <w:rFonts w:ascii="Times New Roman" w:hAnsi="Times New Roman" w:cs="Times New Roman"/>
          <w:b/>
          <w:sz w:val="24"/>
          <w:szCs w:val="24"/>
        </w:rPr>
        <w:t xml:space="preserve"> «Здоровое население муниципального района «Сосногорск».</w:t>
      </w:r>
    </w:p>
    <w:p w:rsidR="00884738" w:rsidRPr="00884738" w:rsidRDefault="00884738" w:rsidP="00D97FB7">
      <w:pPr>
        <w:pStyle w:val="ConsPlusNormal"/>
        <w:ind w:firstLine="540"/>
        <w:jc w:val="both"/>
        <w:rPr>
          <w:rFonts w:ascii="Times New Roman" w:hAnsi="Times New Roman" w:cs="Times New Roman"/>
          <w:sz w:val="24"/>
          <w:szCs w:val="24"/>
        </w:rPr>
      </w:pPr>
      <w:r w:rsidRPr="00884738">
        <w:rPr>
          <w:rFonts w:ascii="Times New Roman" w:hAnsi="Times New Roman" w:cs="Times New Roman"/>
          <w:sz w:val="24"/>
          <w:szCs w:val="24"/>
        </w:rPr>
        <w:t>Формирование у населения здорового образа жизни — это одна из основных задач общественного здравоохранения. Укрепление здоровья — это процесс, позволяющий людям более четко контролировать свое здоровье и его детерминанты и, таким образом, улучшать его состояние. В 2019 году в муниципальном районе «Сосногорск» проводились мероприятия, направленные на формирование мотивации к ведению здорового образа жизни и создание условий для ведения здорового образа жизни.</w:t>
      </w:r>
    </w:p>
    <w:p w:rsidR="00884738" w:rsidRPr="00884738" w:rsidRDefault="00884738" w:rsidP="00D97FB7">
      <w:pPr>
        <w:tabs>
          <w:tab w:val="left" w:pos="0"/>
        </w:tabs>
        <w:snapToGrid w:val="0"/>
        <w:spacing w:after="0" w:line="240" w:lineRule="auto"/>
        <w:ind w:firstLine="567"/>
        <w:jc w:val="both"/>
        <w:rPr>
          <w:rFonts w:ascii="Times New Roman" w:hAnsi="Times New Roman"/>
          <w:sz w:val="24"/>
          <w:szCs w:val="24"/>
          <w:lang w:eastAsia="ru-RU"/>
        </w:rPr>
      </w:pPr>
      <w:r w:rsidRPr="00884738">
        <w:rPr>
          <w:rFonts w:ascii="Times New Roman" w:hAnsi="Times New Roman"/>
          <w:sz w:val="24"/>
          <w:szCs w:val="24"/>
          <w:lang w:eastAsia="ru-RU"/>
        </w:rPr>
        <w:t>Индикатором эффективности повышения среди населения престижа культуры здоровья являлось количество проведенных мероприятий, направленных на профилактику вредных привычек, формирование здорового образа жизни среди населения. В 2019 году фактическое значение этого индикатора составило 100% от запланированного количества.</w:t>
      </w:r>
    </w:p>
    <w:p w:rsidR="00884738" w:rsidRPr="00884738" w:rsidRDefault="00884738" w:rsidP="00D97FB7">
      <w:pPr>
        <w:pStyle w:val="ConsPlusNormal"/>
        <w:ind w:firstLine="567"/>
        <w:jc w:val="both"/>
        <w:rPr>
          <w:rFonts w:ascii="Times New Roman" w:eastAsiaTheme="minorHAnsi" w:hAnsi="Times New Roman" w:cs="Times New Roman"/>
          <w:sz w:val="24"/>
          <w:szCs w:val="24"/>
        </w:rPr>
      </w:pPr>
      <w:r w:rsidRPr="00884738">
        <w:rPr>
          <w:rFonts w:ascii="Times New Roman" w:eastAsia="Times New Roman" w:hAnsi="Times New Roman" w:cs="Times New Roman"/>
          <w:sz w:val="24"/>
          <w:szCs w:val="24"/>
        </w:rPr>
        <w:t xml:space="preserve">В рамках реализации подпрограммы IV «Здоровое население муниципального района «Сосногорск» в целях </w:t>
      </w:r>
      <w:r w:rsidRPr="00884738">
        <w:rPr>
          <w:rFonts w:ascii="Times New Roman" w:hAnsi="Times New Roman" w:cs="Times New Roman"/>
          <w:sz w:val="24"/>
          <w:szCs w:val="24"/>
        </w:rPr>
        <w:t xml:space="preserve">повышения среди населения престижа культуры здоровья </w:t>
      </w:r>
      <w:r w:rsidRPr="00884738">
        <w:rPr>
          <w:rFonts w:ascii="Times New Roman" w:eastAsiaTheme="minorHAnsi" w:hAnsi="Times New Roman" w:cs="Times New Roman"/>
          <w:sz w:val="24"/>
          <w:szCs w:val="24"/>
        </w:rPr>
        <w:t>Администрацией муниципального  района «Сосногорск» реализовывался план мероприятий по реализации на территории муниципального образования муниципального района «Сосногорск» региональных проектов Республики Коми в рамках национального проекта «Демография», утвержденный распоряжением администрации муниципального района «Сосногорск» от 28.02.2019 № 41-р, также на территории муниципального района «Сосногорск» реализовывался план мероприятий в рамках проекта «Клуб «Активное долголетие».</w:t>
      </w:r>
    </w:p>
    <w:p w:rsidR="00884738" w:rsidRPr="00884738" w:rsidRDefault="00884738" w:rsidP="00D97FB7">
      <w:pPr>
        <w:pStyle w:val="ConsPlusNormal"/>
        <w:ind w:firstLine="567"/>
        <w:jc w:val="both"/>
        <w:rPr>
          <w:rFonts w:ascii="Times New Roman" w:eastAsiaTheme="minorHAnsi" w:hAnsi="Times New Roman" w:cs="Times New Roman"/>
          <w:sz w:val="24"/>
          <w:szCs w:val="24"/>
        </w:rPr>
      </w:pPr>
      <w:r w:rsidRPr="00884738">
        <w:rPr>
          <w:rFonts w:ascii="Times New Roman" w:eastAsiaTheme="minorHAnsi" w:hAnsi="Times New Roman" w:cs="Times New Roman"/>
          <w:sz w:val="24"/>
          <w:szCs w:val="24"/>
        </w:rPr>
        <w:t>Распоряжением администрации муниципального района «Сосногорск» от 25.12.2019 № 257-р утвержден план мероприятий Концепции семейной политики в муниципальном районе «Сосногорск».</w:t>
      </w:r>
    </w:p>
    <w:p w:rsidR="00884738" w:rsidRPr="00884738" w:rsidRDefault="00884738" w:rsidP="00D97FB7">
      <w:pPr>
        <w:pStyle w:val="ConsPlusNormal"/>
        <w:ind w:firstLine="567"/>
        <w:jc w:val="both"/>
        <w:rPr>
          <w:rFonts w:ascii="Times New Roman" w:eastAsiaTheme="minorHAnsi" w:hAnsi="Times New Roman" w:cs="Times New Roman"/>
          <w:sz w:val="24"/>
          <w:szCs w:val="24"/>
        </w:rPr>
      </w:pPr>
      <w:r w:rsidRPr="00884738">
        <w:rPr>
          <w:rFonts w:ascii="Times New Roman" w:eastAsiaTheme="minorHAnsi" w:hAnsi="Times New Roman" w:cs="Times New Roman"/>
          <w:sz w:val="24"/>
          <w:szCs w:val="24"/>
        </w:rPr>
        <w:t xml:space="preserve">На территории муниципального района «Сосногорск» также проводились мероприятия по профилактике пьянства и алкоголизма во исполнение распоряжения Правительства Республики Коми от 26.09.2018 № 405-р «Об утверждении Плана мероприятий по профилактике пьянства и алкоголизма в Республике Коми на 2018-2021 годы». </w:t>
      </w:r>
    </w:p>
    <w:p w:rsidR="00884738" w:rsidRPr="00884738" w:rsidRDefault="00884738" w:rsidP="00D97FB7">
      <w:pPr>
        <w:pStyle w:val="ConsPlusNormal"/>
        <w:ind w:firstLine="567"/>
        <w:jc w:val="both"/>
        <w:rPr>
          <w:rFonts w:ascii="Times New Roman" w:eastAsiaTheme="minorHAnsi" w:hAnsi="Times New Roman" w:cs="Times New Roman"/>
          <w:sz w:val="24"/>
          <w:szCs w:val="24"/>
        </w:rPr>
      </w:pPr>
      <w:r w:rsidRPr="00884738">
        <w:rPr>
          <w:rFonts w:ascii="Times New Roman" w:eastAsiaTheme="minorHAnsi" w:hAnsi="Times New Roman" w:cs="Times New Roman"/>
          <w:sz w:val="24"/>
          <w:szCs w:val="24"/>
        </w:rPr>
        <w:t xml:space="preserve">В соответствии с постановлением администрации муниципального района «Сосногорск» от 29.09.2014 года № 1280 «О создании Межведомственного совета по координации деятельности отделов администрации муниципального района «Сосногорск» и учреждений по проведению профилактических мероприятий по предупреждению распространения туберкулеза на территории муниципального района «Сосногорск» были организованы совещания межведомственного совета, на которых рассматривались вопросы проведения необходимых мероприятий, направленных на предупреждение и снижение смертности от туберкулеза в муниципальном районе «Сосногорск». </w:t>
      </w:r>
    </w:p>
    <w:p w:rsidR="00884738" w:rsidRPr="00884738" w:rsidRDefault="00884738" w:rsidP="00D97FB7">
      <w:pPr>
        <w:pStyle w:val="ConsPlusNormal"/>
        <w:ind w:firstLine="567"/>
        <w:jc w:val="both"/>
        <w:rPr>
          <w:rFonts w:ascii="Times New Roman" w:hAnsi="Times New Roman" w:cs="Times New Roman"/>
          <w:sz w:val="24"/>
          <w:szCs w:val="24"/>
        </w:rPr>
      </w:pPr>
      <w:r w:rsidRPr="00884738">
        <w:rPr>
          <w:rFonts w:ascii="Times New Roman" w:hAnsi="Times New Roman" w:cs="Times New Roman"/>
          <w:sz w:val="24"/>
          <w:szCs w:val="24"/>
        </w:rPr>
        <w:t>В результате выполнения запланированных мероприятий на территории муниципального района «Сосногорск» повышается уровень информированности различных категорий населения по вопросам здорового образа жизни, в результате чего население приобщается к здоровому образу жизни.</w:t>
      </w:r>
    </w:p>
    <w:p w:rsidR="007319E2" w:rsidRPr="00884738" w:rsidRDefault="007319E2" w:rsidP="00D97FB7">
      <w:pPr>
        <w:pStyle w:val="a3"/>
        <w:jc w:val="both"/>
        <w:rPr>
          <w:rFonts w:ascii="Times New Roman" w:hAnsi="Times New Roman" w:cs="Times New Roman"/>
          <w:sz w:val="24"/>
          <w:szCs w:val="24"/>
        </w:rPr>
      </w:pPr>
    </w:p>
    <w:p w:rsidR="0060537F" w:rsidRPr="00E12636" w:rsidRDefault="0060537F" w:rsidP="00D97FB7">
      <w:pPr>
        <w:pStyle w:val="a3"/>
        <w:ind w:firstLine="708"/>
        <w:jc w:val="both"/>
        <w:rPr>
          <w:rFonts w:ascii="Times New Roman" w:hAnsi="Times New Roman" w:cs="Times New Roman"/>
          <w:b/>
          <w:sz w:val="24"/>
          <w:szCs w:val="24"/>
          <w:u w:val="single"/>
        </w:rPr>
      </w:pPr>
      <w:r w:rsidRPr="00E12636">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6E74CC">
        <w:rPr>
          <w:rFonts w:ascii="Times New Roman" w:hAnsi="Times New Roman" w:cs="Times New Roman"/>
          <w:b/>
          <w:sz w:val="24"/>
          <w:szCs w:val="24"/>
          <w:u w:val="single"/>
        </w:rPr>
        <w:t>9</w:t>
      </w:r>
      <w:r w:rsidRPr="00E12636">
        <w:rPr>
          <w:rFonts w:ascii="Times New Roman" w:hAnsi="Times New Roman" w:cs="Times New Roman"/>
          <w:b/>
          <w:sz w:val="24"/>
          <w:szCs w:val="24"/>
          <w:u w:val="single"/>
        </w:rPr>
        <w:t xml:space="preserve"> год.</w:t>
      </w:r>
    </w:p>
    <w:p w:rsidR="007319E2" w:rsidRPr="00AA0AE1" w:rsidRDefault="007319E2" w:rsidP="00D97FB7">
      <w:pPr>
        <w:pStyle w:val="a3"/>
        <w:ind w:firstLine="708"/>
        <w:jc w:val="both"/>
        <w:rPr>
          <w:rFonts w:ascii="Times New Roman" w:hAnsi="Times New Roman"/>
          <w:sz w:val="24"/>
          <w:szCs w:val="24"/>
        </w:rPr>
      </w:pPr>
      <w:r w:rsidRPr="00AA0AE1">
        <w:rPr>
          <w:rFonts w:ascii="Times New Roman" w:hAnsi="Times New Roman"/>
          <w:sz w:val="24"/>
          <w:szCs w:val="24"/>
        </w:rPr>
        <w:t>По состоянию на 31.12.201</w:t>
      </w:r>
      <w:r w:rsidR="00884738">
        <w:rPr>
          <w:rFonts w:ascii="Times New Roman" w:hAnsi="Times New Roman"/>
          <w:sz w:val="24"/>
          <w:szCs w:val="24"/>
        </w:rPr>
        <w:t>9</w:t>
      </w:r>
      <w:r w:rsidRPr="00AA0AE1">
        <w:rPr>
          <w:rFonts w:ascii="Times New Roman" w:hAnsi="Times New Roman"/>
          <w:sz w:val="24"/>
          <w:szCs w:val="24"/>
        </w:rPr>
        <w:t xml:space="preserve"> бюджетные ассигнования составляли </w:t>
      </w:r>
      <w:r w:rsidR="00884738">
        <w:rPr>
          <w:rFonts w:ascii="Times New Roman" w:hAnsi="Times New Roman" w:cs="Times New Roman"/>
          <w:sz w:val="24"/>
          <w:szCs w:val="24"/>
        </w:rPr>
        <w:t>2 544 000,00</w:t>
      </w:r>
      <w:r w:rsidR="00AA0AE1" w:rsidRPr="00AA0AE1">
        <w:rPr>
          <w:rFonts w:ascii="Times New Roman" w:hAnsi="Times New Roman" w:cs="Times New Roman"/>
          <w:sz w:val="24"/>
          <w:szCs w:val="24"/>
        </w:rPr>
        <w:t xml:space="preserve"> </w:t>
      </w:r>
      <w:r w:rsidRPr="00AA0AE1">
        <w:rPr>
          <w:rFonts w:ascii="Times New Roman" w:hAnsi="Times New Roman"/>
          <w:sz w:val="24"/>
          <w:szCs w:val="24"/>
        </w:rPr>
        <w:t>рублей. Фактические расходы за отчетный период по состоянию на 31.12.201</w:t>
      </w:r>
      <w:r w:rsidR="00884738">
        <w:rPr>
          <w:rFonts w:ascii="Times New Roman" w:hAnsi="Times New Roman"/>
          <w:sz w:val="24"/>
          <w:szCs w:val="24"/>
        </w:rPr>
        <w:t>9</w:t>
      </w:r>
      <w:r w:rsidRPr="00AA0AE1">
        <w:rPr>
          <w:rFonts w:ascii="Times New Roman" w:hAnsi="Times New Roman"/>
          <w:sz w:val="24"/>
          <w:szCs w:val="24"/>
        </w:rPr>
        <w:t xml:space="preserve"> с учетом внесения изменений в Программу составляют </w:t>
      </w:r>
      <w:r w:rsidR="00884738">
        <w:rPr>
          <w:rFonts w:ascii="Times New Roman" w:hAnsi="Times New Roman" w:cs="Times New Roman"/>
          <w:sz w:val="24"/>
          <w:szCs w:val="24"/>
        </w:rPr>
        <w:t>2 543 409,73</w:t>
      </w:r>
      <w:r w:rsidR="00AA0AE1" w:rsidRPr="00AA0AE1">
        <w:rPr>
          <w:rFonts w:ascii="Times New Roman" w:hAnsi="Times New Roman" w:cs="Times New Roman"/>
          <w:sz w:val="24"/>
          <w:szCs w:val="24"/>
        </w:rPr>
        <w:t xml:space="preserve"> </w:t>
      </w:r>
      <w:r w:rsidRPr="00AA0AE1">
        <w:rPr>
          <w:rFonts w:ascii="Times New Roman" w:hAnsi="Times New Roman"/>
          <w:sz w:val="24"/>
          <w:szCs w:val="24"/>
        </w:rPr>
        <w:t xml:space="preserve">рублей (исполнение бюджетных </w:t>
      </w:r>
      <w:r w:rsidR="00884738" w:rsidRPr="00AA0AE1">
        <w:rPr>
          <w:rFonts w:ascii="Times New Roman" w:hAnsi="Times New Roman"/>
          <w:sz w:val="24"/>
          <w:szCs w:val="24"/>
        </w:rPr>
        <w:t>средств Программы</w:t>
      </w:r>
      <w:r w:rsidRPr="00AA0AE1">
        <w:rPr>
          <w:rFonts w:ascii="Times New Roman" w:hAnsi="Times New Roman"/>
          <w:sz w:val="24"/>
          <w:szCs w:val="24"/>
        </w:rPr>
        <w:t xml:space="preserve"> в процентном соотношении </w:t>
      </w:r>
      <w:r w:rsidR="00884738">
        <w:rPr>
          <w:rFonts w:ascii="Times New Roman" w:hAnsi="Times New Roman"/>
          <w:sz w:val="24"/>
          <w:szCs w:val="24"/>
        </w:rPr>
        <w:t>100</w:t>
      </w:r>
      <w:r w:rsidRPr="00AA0AE1">
        <w:rPr>
          <w:rFonts w:ascii="Times New Roman" w:hAnsi="Times New Roman"/>
          <w:sz w:val="24"/>
          <w:szCs w:val="24"/>
        </w:rPr>
        <w:t xml:space="preserve"> %).</w:t>
      </w:r>
    </w:p>
    <w:p w:rsidR="0060537F" w:rsidRPr="0060537F" w:rsidRDefault="0060537F" w:rsidP="00D97FB7">
      <w:pPr>
        <w:pStyle w:val="a3"/>
        <w:ind w:firstLine="708"/>
        <w:jc w:val="both"/>
        <w:rPr>
          <w:rFonts w:ascii="Times New Roman" w:hAnsi="Times New Roman" w:cs="Times New Roman"/>
          <w:sz w:val="24"/>
          <w:szCs w:val="24"/>
        </w:rPr>
      </w:pPr>
    </w:p>
    <w:p w:rsidR="007319E2" w:rsidRPr="00E12636" w:rsidRDefault="0060537F" w:rsidP="00D97FB7">
      <w:pPr>
        <w:pStyle w:val="a3"/>
        <w:ind w:firstLine="708"/>
        <w:jc w:val="both"/>
        <w:rPr>
          <w:rFonts w:ascii="Times New Roman" w:hAnsi="Times New Roman" w:cs="Times New Roman"/>
          <w:b/>
          <w:sz w:val="24"/>
          <w:szCs w:val="24"/>
          <w:u w:val="single"/>
        </w:rPr>
      </w:pPr>
      <w:r w:rsidRPr="00E12636">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884738">
        <w:rPr>
          <w:rFonts w:ascii="Times New Roman" w:hAnsi="Times New Roman" w:cs="Times New Roman"/>
          <w:b/>
          <w:sz w:val="24"/>
          <w:szCs w:val="24"/>
          <w:u w:val="single"/>
        </w:rPr>
        <w:t>9</w:t>
      </w:r>
      <w:r w:rsidRPr="00E12636">
        <w:rPr>
          <w:rFonts w:ascii="Times New Roman" w:hAnsi="Times New Roman" w:cs="Times New Roman"/>
          <w:b/>
          <w:sz w:val="24"/>
          <w:szCs w:val="24"/>
          <w:u w:val="single"/>
        </w:rPr>
        <w:t xml:space="preserve"> год.</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lastRenderedPageBreak/>
        <w:t>По итогам проведения оценки эффективности муниципальной программы муниципального образования муниципального района «Сосногорск» «Социальная защита населения», муниципальная программа признана эффективной (</w:t>
      </w:r>
      <w:r w:rsidR="00884738">
        <w:rPr>
          <w:rFonts w:ascii="Times New Roman" w:hAnsi="Times New Roman" w:cs="Times New Roman"/>
          <w:sz w:val="24"/>
          <w:szCs w:val="24"/>
        </w:rPr>
        <w:t>100</w:t>
      </w:r>
      <w:r w:rsidRPr="00AA0AE1">
        <w:rPr>
          <w:rFonts w:ascii="Times New Roman" w:hAnsi="Times New Roman" w:cs="Times New Roman"/>
          <w:sz w:val="24"/>
          <w:szCs w:val="24"/>
        </w:rPr>
        <w:t xml:space="preserve"> %).</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t>В 20</w:t>
      </w:r>
      <w:r w:rsidR="00884738">
        <w:rPr>
          <w:rFonts w:ascii="Times New Roman" w:hAnsi="Times New Roman" w:cs="Times New Roman"/>
          <w:sz w:val="24"/>
          <w:szCs w:val="24"/>
        </w:rPr>
        <w:t>20</w:t>
      </w:r>
      <w:r w:rsidRPr="00AA0AE1">
        <w:rPr>
          <w:rFonts w:ascii="Times New Roman" w:hAnsi="Times New Roman" w:cs="Times New Roman"/>
          <w:sz w:val="24"/>
          <w:szCs w:val="24"/>
        </w:rPr>
        <w:t xml:space="preserve"> году рекомендуется:</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p>
    <w:p w:rsidR="0060537F" w:rsidRDefault="0060537F" w:rsidP="00D97FB7">
      <w:pPr>
        <w:pStyle w:val="a3"/>
        <w:jc w:val="both"/>
        <w:rPr>
          <w:rFonts w:ascii="Times New Roman" w:hAnsi="Times New Roman" w:cs="Times New Roman"/>
          <w:sz w:val="24"/>
          <w:szCs w:val="24"/>
        </w:rPr>
      </w:pPr>
    </w:p>
    <w:p w:rsidR="003C2B9F" w:rsidRPr="007C4C4B" w:rsidRDefault="003C2B9F" w:rsidP="00D97FB7">
      <w:pPr>
        <w:pStyle w:val="a3"/>
        <w:numPr>
          <w:ilvl w:val="0"/>
          <w:numId w:val="2"/>
        </w:numPr>
        <w:jc w:val="both"/>
        <w:rPr>
          <w:rFonts w:ascii="Times New Roman" w:hAnsi="Times New Roman" w:cs="Times New Roman"/>
          <w:b/>
          <w:sz w:val="24"/>
          <w:szCs w:val="24"/>
          <w:u w:val="single"/>
        </w:rPr>
      </w:pPr>
      <w:r w:rsidRPr="007C4C4B">
        <w:rPr>
          <w:rFonts w:ascii="Times New Roman" w:hAnsi="Times New Roman" w:cs="Times New Roman"/>
          <w:b/>
          <w:sz w:val="24"/>
          <w:szCs w:val="24"/>
          <w:u w:val="single"/>
        </w:rPr>
        <w:t>Муниципальная программа муниципального образования муниципального района «Сосногорск» «</w:t>
      </w:r>
      <w:r w:rsidR="009A6E44" w:rsidRPr="007C4C4B">
        <w:rPr>
          <w:rFonts w:ascii="Times New Roman" w:hAnsi="Times New Roman" w:cs="Times New Roman"/>
          <w:b/>
          <w:sz w:val="24"/>
          <w:szCs w:val="24"/>
          <w:u w:val="single"/>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Pr="007C4C4B">
        <w:rPr>
          <w:rFonts w:ascii="Times New Roman" w:hAnsi="Times New Roman" w:cs="Times New Roman"/>
          <w:b/>
          <w:sz w:val="24"/>
          <w:szCs w:val="24"/>
          <w:u w:val="single"/>
        </w:rPr>
        <w:t>»</w:t>
      </w:r>
      <w:r w:rsidR="00CD2F23" w:rsidRPr="007C4C4B">
        <w:rPr>
          <w:rFonts w:ascii="Times New Roman" w:hAnsi="Times New Roman" w:cs="Times New Roman"/>
          <w:b/>
          <w:sz w:val="24"/>
          <w:szCs w:val="24"/>
          <w:u w:val="single"/>
        </w:rPr>
        <w:t>.</w:t>
      </w:r>
    </w:p>
    <w:p w:rsidR="00CC2E1C" w:rsidRDefault="00CC2E1C" w:rsidP="00D97FB7">
      <w:pPr>
        <w:pStyle w:val="a3"/>
        <w:ind w:left="720"/>
        <w:jc w:val="both"/>
        <w:rPr>
          <w:rFonts w:ascii="Times New Roman" w:hAnsi="Times New Roman" w:cs="Times New Roman"/>
          <w:sz w:val="24"/>
          <w:szCs w:val="24"/>
        </w:rPr>
      </w:pPr>
    </w:p>
    <w:p w:rsidR="003C2B9F" w:rsidRDefault="003C2B9F"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Pr>
          <w:rFonts w:ascii="Times New Roman" w:hAnsi="Times New Roman" w:cs="Times New Roman"/>
          <w:sz w:val="24"/>
          <w:szCs w:val="24"/>
        </w:rPr>
        <w:t xml:space="preserve"> «</w:t>
      </w:r>
      <w:r w:rsidR="009A6E44" w:rsidRPr="00CC2E1C">
        <w:rPr>
          <w:rFonts w:ascii="Times New Roman" w:hAnsi="Times New Roman" w:cs="Times New Roman"/>
          <w:sz w:val="24"/>
          <w:szCs w:val="24"/>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Pr>
          <w:rFonts w:ascii="Times New Roman" w:hAnsi="Times New Roman" w:cs="Times New Roman"/>
          <w:sz w:val="24"/>
          <w:szCs w:val="24"/>
        </w:rPr>
        <w:t>» утверждена постановлением администрации муниципального района «Сосногорск» от 2</w:t>
      </w:r>
      <w:r w:rsidR="009A6E44">
        <w:rPr>
          <w:rFonts w:ascii="Times New Roman" w:hAnsi="Times New Roman" w:cs="Times New Roman"/>
          <w:sz w:val="24"/>
          <w:szCs w:val="24"/>
        </w:rPr>
        <w:t>2</w:t>
      </w:r>
      <w:r>
        <w:rPr>
          <w:rFonts w:ascii="Times New Roman" w:hAnsi="Times New Roman" w:cs="Times New Roman"/>
          <w:sz w:val="24"/>
          <w:szCs w:val="24"/>
        </w:rPr>
        <w:t>.12.201</w:t>
      </w:r>
      <w:r w:rsidR="009A6E44">
        <w:rPr>
          <w:rFonts w:ascii="Times New Roman" w:hAnsi="Times New Roman" w:cs="Times New Roman"/>
          <w:sz w:val="24"/>
          <w:szCs w:val="24"/>
        </w:rPr>
        <w:t>7</w:t>
      </w:r>
      <w:r>
        <w:rPr>
          <w:rFonts w:ascii="Times New Roman" w:hAnsi="Times New Roman" w:cs="Times New Roman"/>
          <w:sz w:val="24"/>
          <w:szCs w:val="24"/>
        </w:rPr>
        <w:t xml:space="preserve"> № 17</w:t>
      </w:r>
      <w:r w:rsidR="009A6E44">
        <w:rPr>
          <w:rFonts w:ascii="Times New Roman" w:hAnsi="Times New Roman" w:cs="Times New Roman"/>
          <w:sz w:val="24"/>
          <w:szCs w:val="24"/>
        </w:rPr>
        <w:t>68</w:t>
      </w:r>
      <w:r>
        <w:rPr>
          <w:rFonts w:ascii="Times New Roman" w:hAnsi="Times New Roman" w:cs="Times New Roman"/>
          <w:sz w:val="24"/>
          <w:szCs w:val="24"/>
        </w:rPr>
        <w:t xml:space="preserve"> (далее - Программа).</w:t>
      </w:r>
    </w:p>
    <w:p w:rsidR="009A6E44" w:rsidRPr="00CC2E1C" w:rsidRDefault="003C2B9F"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Цель – </w:t>
      </w:r>
      <w:r w:rsidR="009A6E44" w:rsidRPr="00CC2E1C">
        <w:rPr>
          <w:rFonts w:ascii="Times New Roman" w:hAnsi="Times New Roman" w:cs="Times New Roman"/>
          <w:sz w:val="24"/>
          <w:szCs w:val="24"/>
        </w:rPr>
        <w:t>Совершенствование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p>
    <w:p w:rsidR="00CD2F23" w:rsidRDefault="001464C4" w:rsidP="00D97FB7">
      <w:pPr>
        <w:pStyle w:val="a3"/>
        <w:ind w:firstLine="708"/>
        <w:jc w:val="both"/>
        <w:rPr>
          <w:rFonts w:ascii="Times New Roman" w:hAnsi="Times New Roman" w:cs="Times New Roman"/>
          <w:sz w:val="24"/>
          <w:szCs w:val="24"/>
        </w:rPr>
      </w:pPr>
      <w:r w:rsidRPr="001464C4">
        <w:rPr>
          <w:rFonts w:ascii="Times New Roman" w:hAnsi="Times New Roman" w:cs="Times New Roman"/>
          <w:sz w:val="24"/>
          <w:szCs w:val="24"/>
        </w:rPr>
        <w:t>Программа направлена на решение следующих задач:</w:t>
      </w:r>
    </w:p>
    <w:p w:rsidR="009A6E44" w:rsidRPr="00A24292" w:rsidRDefault="009A6E44" w:rsidP="00D97FB7">
      <w:pPr>
        <w:pStyle w:val="a3"/>
        <w:ind w:firstLine="708"/>
        <w:jc w:val="both"/>
        <w:rPr>
          <w:rFonts w:ascii="Times New Roman" w:hAnsi="Times New Roman" w:cs="Times New Roman"/>
          <w:sz w:val="24"/>
          <w:szCs w:val="24"/>
        </w:rPr>
      </w:pPr>
      <w:r w:rsidRPr="008C7BEB">
        <w:rPr>
          <w:rFonts w:ascii="Times New Roman" w:hAnsi="Times New Roman" w:cs="Times New Roman"/>
          <w:sz w:val="24"/>
          <w:szCs w:val="24"/>
        </w:rPr>
        <w:t xml:space="preserve">1) повышение защищенности населения и территории </w:t>
      </w:r>
      <w:r w:rsidRPr="00A24292">
        <w:rPr>
          <w:rFonts w:ascii="Times New Roman" w:hAnsi="Times New Roman" w:cs="Times New Roman"/>
          <w:sz w:val="24"/>
          <w:szCs w:val="24"/>
        </w:rPr>
        <w:t>муниципального образования муниципального района «Сосногорск» о</w:t>
      </w:r>
      <w:r>
        <w:rPr>
          <w:rFonts w:ascii="Times New Roman" w:hAnsi="Times New Roman" w:cs="Times New Roman"/>
          <w:sz w:val="24"/>
          <w:szCs w:val="24"/>
        </w:rPr>
        <w:t>т чрезвычайных ситуаций, проявлений терроризма и экстремизма</w:t>
      </w:r>
      <w:r w:rsidRPr="00A24292">
        <w:rPr>
          <w:rFonts w:ascii="Times New Roman" w:hAnsi="Times New Roman" w:cs="Times New Roman"/>
          <w:sz w:val="24"/>
          <w:szCs w:val="24"/>
        </w:rPr>
        <w:t>;</w:t>
      </w:r>
    </w:p>
    <w:p w:rsidR="007319E2" w:rsidRDefault="009A6E44" w:rsidP="00D97FB7">
      <w:pPr>
        <w:pStyle w:val="a3"/>
        <w:ind w:firstLine="708"/>
        <w:jc w:val="both"/>
        <w:rPr>
          <w:rFonts w:ascii="Times New Roman" w:hAnsi="Times New Roman" w:cs="Times New Roman"/>
          <w:sz w:val="24"/>
          <w:szCs w:val="24"/>
        </w:rPr>
      </w:pPr>
      <w:r w:rsidRPr="00CC2E1C">
        <w:rPr>
          <w:rFonts w:ascii="Times New Roman" w:hAnsi="Times New Roman" w:cs="Times New Roman"/>
          <w:sz w:val="24"/>
          <w:szCs w:val="24"/>
        </w:rPr>
        <w:t>2) обеспечение общественного порядка и предупреждение правонарушений в муниципальном районе «Сосногорск».</w:t>
      </w:r>
      <w:r w:rsidR="003E111F">
        <w:rPr>
          <w:rFonts w:ascii="Times New Roman" w:hAnsi="Times New Roman" w:cs="Times New Roman"/>
          <w:sz w:val="24"/>
          <w:szCs w:val="24"/>
        </w:rPr>
        <w:t xml:space="preserve"> </w:t>
      </w:r>
      <w:r w:rsidR="007319E2" w:rsidRPr="006723A3">
        <w:rPr>
          <w:rFonts w:ascii="Times New Roman" w:hAnsi="Times New Roman" w:cs="Times New Roman"/>
          <w:sz w:val="24"/>
          <w:szCs w:val="24"/>
        </w:rPr>
        <w:t xml:space="preserve">Для оценки степени достижения </w:t>
      </w:r>
      <w:proofErr w:type="gramStart"/>
      <w:r w:rsidR="007319E2" w:rsidRPr="006723A3">
        <w:rPr>
          <w:rFonts w:ascii="Times New Roman" w:hAnsi="Times New Roman" w:cs="Times New Roman"/>
          <w:sz w:val="24"/>
          <w:szCs w:val="24"/>
        </w:rPr>
        <w:t>стратегических  целей</w:t>
      </w:r>
      <w:proofErr w:type="gramEnd"/>
      <w:r w:rsidR="007319E2">
        <w:rPr>
          <w:rFonts w:ascii="Times New Roman" w:hAnsi="Times New Roman" w:cs="Times New Roman"/>
          <w:sz w:val="24"/>
          <w:szCs w:val="24"/>
        </w:rPr>
        <w:t xml:space="preserve"> </w:t>
      </w:r>
      <w:r w:rsidR="007319E2" w:rsidRPr="006723A3">
        <w:rPr>
          <w:rFonts w:ascii="Times New Roman" w:hAnsi="Times New Roman" w:cs="Times New Roman"/>
          <w:sz w:val="24"/>
          <w:szCs w:val="24"/>
        </w:rPr>
        <w:t>и решения комплекса</w:t>
      </w:r>
      <w:r w:rsidR="007319E2">
        <w:rPr>
          <w:rFonts w:ascii="Times New Roman" w:hAnsi="Times New Roman" w:cs="Times New Roman"/>
          <w:sz w:val="24"/>
          <w:szCs w:val="24"/>
        </w:rPr>
        <w:t xml:space="preserve"> </w:t>
      </w:r>
      <w:r w:rsidR="007319E2" w:rsidRPr="006723A3">
        <w:rPr>
          <w:rFonts w:ascii="Times New Roman" w:hAnsi="Times New Roman" w:cs="Times New Roman"/>
          <w:sz w:val="24"/>
          <w:szCs w:val="24"/>
        </w:rPr>
        <w:t>тактических задач</w:t>
      </w:r>
      <w:r w:rsidR="003E111F">
        <w:rPr>
          <w:rFonts w:ascii="Times New Roman" w:hAnsi="Times New Roman" w:cs="Times New Roman"/>
          <w:sz w:val="24"/>
          <w:szCs w:val="24"/>
        </w:rPr>
        <w:t xml:space="preserve"> </w:t>
      </w:r>
      <w:r w:rsidR="007319E2" w:rsidRPr="006723A3">
        <w:rPr>
          <w:rFonts w:ascii="Times New Roman" w:hAnsi="Times New Roman" w:cs="Times New Roman"/>
          <w:sz w:val="24"/>
          <w:szCs w:val="24"/>
        </w:rPr>
        <w:t>Программы принимаются следующие индикаторы</w:t>
      </w:r>
      <w:r w:rsidR="007319E2">
        <w:rPr>
          <w:rFonts w:ascii="Times New Roman" w:hAnsi="Times New Roman" w:cs="Times New Roman"/>
          <w:sz w:val="24"/>
          <w:szCs w:val="24"/>
        </w:rPr>
        <w:t>:</w:t>
      </w:r>
    </w:p>
    <w:p w:rsidR="007319E2" w:rsidRDefault="007319E2"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192"/>
        <w:gridCol w:w="1410"/>
        <w:gridCol w:w="1208"/>
        <w:gridCol w:w="1223"/>
        <w:gridCol w:w="1878"/>
      </w:tblGrid>
      <w:tr w:rsidR="007319E2" w:rsidRPr="001F3761" w:rsidTr="007319E2">
        <w:tc>
          <w:tcPr>
            <w:tcW w:w="4334"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7319E2" w:rsidTr="007319E2">
        <w:tc>
          <w:tcPr>
            <w:tcW w:w="4334" w:type="dxa"/>
          </w:tcPr>
          <w:p w:rsidR="009A6E44" w:rsidRPr="00CC2E1C" w:rsidRDefault="009A6E44" w:rsidP="00D97FB7">
            <w:pPr>
              <w:pStyle w:val="a3"/>
              <w:rPr>
                <w:rFonts w:ascii="Times New Roman" w:hAnsi="Times New Roman"/>
                <w:sz w:val="24"/>
                <w:szCs w:val="24"/>
              </w:rPr>
            </w:pPr>
            <w:r w:rsidRPr="00CC2E1C">
              <w:rPr>
                <w:rFonts w:ascii="Times New Roman" w:hAnsi="Times New Roman"/>
                <w:sz w:val="24"/>
                <w:szCs w:val="24"/>
              </w:rPr>
              <w:t>уровень готовности сил и средств территориального звена муниципального образования муниципального района «Сосногорск» Коми республиканской подсистемы РСЧС по предупреждению и ликвидации последствий чрезвычайных ситуаций, и проявлений терроризма</w:t>
            </w:r>
          </w:p>
          <w:p w:rsidR="007319E2" w:rsidRPr="00CC2E1C" w:rsidRDefault="007319E2" w:rsidP="00D97FB7">
            <w:pPr>
              <w:pStyle w:val="a3"/>
              <w:rPr>
                <w:rFonts w:ascii="Times New Roman" w:hAnsi="Times New Roman"/>
                <w:sz w:val="24"/>
                <w:szCs w:val="24"/>
              </w:rPr>
            </w:pPr>
          </w:p>
        </w:tc>
        <w:tc>
          <w:tcPr>
            <w:tcW w:w="1413" w:type="dxa"/>
            <w:vAlign w:val="center"/>
          </w:tcPr>
          <w:p w:rsidR="007319E2" w:rsidRPr="00CC2E1C" w:rsidRDefault="007319E2" w:rsidP="00D97FB7">
            <w:pPr>
              <w:pStyle w:val="a3"/>
              <w:jc w:val="center"/>
              <w:rPr>
                <w:rFonts w:ascii="Times New Roman" w:hAnsi="Times New Roman"/>
                <w:sz w:val="24"/>
                <w:szCs w:val="24"/>
              </w:rPr>
            </w:pPr>
            <w:r w:rsidRPr="00CC2E1C">
              <w:rPr>
                <w:rFonts w:ascii="Times New Roman" w:hAnsi="Times New Roman"/>
                <w:sz w:val="24"/>
                <w:szCs w:val="24"/>
              </w:rPr>
              <w:t>балл</w:t>
            </w:r>
          </w:p>
        </w:tc>
        <w:tc>
          <w:tcPr>
            <w:tcW w:w="1236" w:type="dxa"/>
            <w:vAlign w:val="center"/>
          </w:tcPr>
          <w:p w:rsidR="007319E2" w:rsidRPr="00CC2E1C" w:rsidRDefault="007319E2" w:rsidP="00D97FB7">
            <w:pPr>
              <w:pStyle w:val="a3"/>
              <w:jc w:val="center"/>
              <w:rPr>
                <w:rFonts w:ascii="Times New Roman" w:hAnsi="Times New Roman"/>
                <w:sz w:val="24"/>
                <w:szCs w:val="24"/>
              </w:rPr>
            </w:pPr>
            <w:r w:rsidRPr="00CC2E1C">
              <w:rPr>
                <w:rFonts w:ascii="Times New Roman" w:hAnsi="Times New Roman"/>
                <w:sz w:val="24"/>
                <w:szCs w:val="24"/>
              </w:rPr>
              <w:t>6,5</w:t>
            </w:r>
          </w:p>
        </w:tc>
        <w:tc>
          <w:tcPr>
            <w:tcW w:w="1251" w:type="dxa"/>
            <w:vAlign w:val="center"/>
          </w:tcPr>
          <w:p w:rsidR="007319E2" w:rsidRPr="00CC2E1C" w:rsidRDefault="007319E2" w:rsidP="00D97FB7">
            <w:pPr>
              <w:pStyle w:val="a3"/>
              <w:jc w:val="center"/>
              <w:rPr>
                <w:rFonts w:ascii="Times New Roman" w:hAnsi="Times New Roman"/>
                <w:sz w:val="24"/>
                <w:szCs w:val="24"/>
              </w:rPr>
            </w:pPr>
            <w:r w:rsidRPr="00CC2E1C">
              <w:rPr>
                <w:rFonts w:ascii="Times New Roman" w:hAnsi="Times New Roman"/>
                <w:sz w:val="24"/>
                <w:szCs w:val="24"/>
              </w:rPr>
              <w:t>6,5</w:t>
            </w:r>
          </w:p>
        </w:tc>
        <w:tc>
          <w:tcPr>
            <w:tcW w:w="1903" w:type="dxa"/>
            <w:vAlign w:val="center"/>
          </w:tcPr>
          <w:p w:rsidR="007319E2" w:rsidRPr="00CC2E1C" w:rsidRDefault="007319E2" w:rsidP="00D97FB7">
            <w:pPr>
              <w:pStyle w:val="a3"/>
              <w:jc w:val="center"/>
              <w:rPr>
                <w:rFonts w:ascii="Times New Roman" w:hAnsi="Times New Roman"/>
                <w:sz w:val="24"/>
                <w:szCs w:val="24"/>
              </w:rPr>
            </w:pPr>
            <w:r w:rsidRPr="00CC2E1C">
              <w:rPr>
                <w:rFonts w:ascii="Times New Roman" w:hAnsi="Times New Roman"/>
                <w:sz w:val="24"/>
                <w:szCs w:val="24"/>
              </w:rPr>
              <w:t>100</w:t>
            </w:r>
          </w:p>
        </w:tc>
      </w:tr>
      <w:tr w:rsidR="007319E2" w:rsidTr="007319E2">
        <w:tc>
          <w:tcPr>
            <w:tcW w:w="4334" w:type="dxa"/>
          </w:tcPr>
          <w:p w:rsidR="007319E2" w:rsidRPr="00CC2E1C" w:rsidRDefault="009A6E44" w:rsidP="00D97FB7">
            <w:pPr>
              <w:pStyle w:val="a3"/>
              <w:rPr>
                <w:rFonts w:ascii="Times New Roman" w:hAnsi="Times New Roman"/>
                <w:sz w:val="24"/>
                <w:szCs w:val="24"/>
              </w:rPr>
            </w:pPr>
            <w:r w:rsidRPr="00CC2E1C">
              <w:rPr>
                <w:rFonts w:ascii="Times New Roman" w:hAnsi="Times New Roman"/>
                <w:sz w:val="24"/>
                <w:szCs w:val="24"/>
              </w:rPr>
              <w:t>раскрываемость преступлений в общественных местах</w:t>
            </w:r>
          </w:p>
        </w:tc>
        <w:tc>
          <w:tcPr>
            <w:tcW w:w="1413" w:type="dxa"/>
            <w:vAlign w:val="center"/>
          </w:tcPr>
          <w:p w:rsidR="007319E2" w:rsidRPr="00CC2E1C" w:rsidRDefault="009A6E44" w:rsidP="00D97FB7">
            <w:pPr>
              <w:pStyle w:val="a3"/>
              <w:jc w:val="center"/>
              <w:rPr>
                <w:rFonts w:ascii="Times New Roman" w:hAnsi="Times New Roman"/>
                <w:sz w:val="24"/>
                <w:szCs w:val="24"/>
              </w:rPr>
            </w:pPr>
            <w:r w:rsidRPr="00CC2E1C">
              <w:rPr>
                <w:rFonts w:ascii="Times New Roman" w:hAnsi="Times New Roman"/>
                <w:sz w:val="24"/>
                <w:szCs w:val="24"/>
              </w:rPr>
              <w:t>%</w:t>
            </w:r>
          </w:p>
        </w:tc>
        <w:tc>
          <w:tcPr>
            <w:tcW w:w="1236" w:type="dxa"/>
            <w:vAlign w:val="center"/>
          </w:tcPr>
          <w:p w:rsidR="007319E2" w:rsidRPr="00CC2E1C" w:rsidRDefault="000547A2" w:rsidP="00D97FB7">
            <w:pPr>
              <w:pStyle w:val="a3"/>
              <w:jc w:val="center"/>
              <w:rPr>
                <w:rFonts w:ascii="Times New Roman" w:hAnsi="Times New Roman"/>
                <w:sz w:val="24"/>
                <w:szCs w:val="24"/>
              </w:rPr>
            </w:pPr>
            <w:r w:rsidRPr="00CC2E1C">
              <w:rPr>
                <w:rFonts w:ascii="Times New Roman" w:hAnsi="Times New Roman"/>
                <w:sz w:val="24"/>
                <w:szCs w:val="24"/>
              </w:rPr>
              <w:t>7</w:t>
            </w:r>
            <w:r w:rsidR="003E111F">
              <w:rPr>
                <w:rFonts w:ascii="Times New Roman" w:hAnsi="Times New Roman"/>
                <w:sz w:val="24"/>
                <w:szCs w:val="24"/>
              </w:rPr>
              <w:t>1</w:t>
            </w:r>
          </w:p>
        </w:tc>
        <w:tc>
          <w:tcPr>
            <w:tcW w:w="1251" w:type="dxa"/>
            <w:vAlign w:val="center"/>
          </w:tcPr>
          <w:p w:rsidR="007319E2" w:rsidRPr="00CC2E1C" w:rsidRDefault="003E111F" w:rsidP="00D97FB7">
            <w:pPr>
              <w:pStyle w:val="a3"/>
              <w:jc w:val="center"/>
              <w:rPr>
                <w:rFonts w:ascii="Times New Roman" w:hAnsi="Times New Roman"/>
                <w:sz w:val="24"/>
                <w:szCs w:val="24"/>
              </w:rPr>
            </w:pPr>
            <w:r>
              <w:rPr>
                <w:rFonts w:ascii="Times New Roman" w:hAnsi="Times New Roman"/>
                <w:sz w:val="24"/>
                <w:szCs w:val="24"/>
              </w:rPr>
              <w:t>61,8</w:t>
            </w:r>
          </w:p>
        </w:tc>
        <w:tc>
          <w:tcPr>
            <w:tcW w:w="1903" w:type="dxa"/>
            <w:vAlign w:val="center"/>
          </w:tcPr>
          <w:p w:rsidR="007319E2" w:rsidRPr="00CC2E1C" w:rsidRDefault="003E111F" w:rsidP="00D97FB7">
            <w:pPr>
              <w:pStyle w:val="a3"/>
              <w:jc w:val="center"/>
              <w:rPr>
                <w:rFonts w:ascii="Times New Roman" w:hAnsi="Times New Roman"/>
                <w:sz w:val="24"/>
                <w:szCs w:val="24"/>
              </w:rPr>
            </w:pPr>
            <w:r>
              <w:rPr>
                <w:rFonts w:ascii="Times New Roman" w:hAnsi="Times New Roman"/>
                <w:sz w:val="24"/>
                <w:szCs w:val="24"/>
              </w:rPr>
              <w:t>87,0</w:t>
            </w:r>
          </w:p>
        </w:tc>
      </w:tr>
    </w:tbl>
    <w:p w:rsidR="007319E2" w:rsidRDefault="007319E2" w:rsidP="00D97FB7">
      <w:pPr>
        <w:pStyle w:val="a3"/>
        <w:ind w:firstLine="708"/>
        <w:jc w:val="both"/>
        <w:rPr>
          <w:rFonts w:ascii="Times New Roman" w:hAnsi="Times New Roman" w:cs="Times New Roman"/>
          <w:sz w:val="24"/>
          <w:szCs w:val="24"/>
        </w:rPr>
      </w:pPr>
    </w:p>
    <w:p w:rsidR="001464C4" w:rsidRDefault="005154F7" w:rsidP="00D97FB7">
      <w:pPr>
        <w:pStyle w:val="a3"/>
        <w:ind w:firstLine="708"/>
        <w:jc w:val="both"/>
        <w:rPr>
          <w:rFonts w:ascii="Times New Roman" w:hAnsi="Times New Roman" w:cs="Times New Roman"/>
          <w:sz w:val="24"/>
          <w:szCs w:val="24"/>
        </w:rPr>
      </w:pPr>
      <w:r w:rsidRPr="005154F7">
        <w:rPr>
          <w:rFonts w:ascii="Times New Roman" w:hAnsi="Times New Roman" w:cs="Times New Roman"/>
          <w:sz w:val="24"/>
          <w:szCs w:val="24"/>
        </w:rPr>
        <w:t>В рамках муниципальной программы реализовывались следующие подпрограммы:</w:t>
      </w:r>
    </w:p>
    <w:p w:rsidR="00F426EF" w:rsidRPr="00611345" w:rsidRDefault="003C2B9F" w:rsidP="00D97FB7">
      <w:pPr>
        <w:pStyle w:val="a3"/>
        <w:jc w:val="both"/>
        <w:rPr>
          <w:rFonts w:ascii="Times New Roman" w:hAnsi="Times New Roman" w:cs="Times New Roman"/>
          <w:b/>
          <w:sz w:val="24"/>
          <w:szCs w:val="24"/>
        </w:rPr>
      </w:pPr>
      <w:r>
        <w:rPr>
          <w:rFonts w:ascii="Times New Roman" w:hAnsi="Times New Roman" w:cs="Times New Roman"/>
          <w:sz w:val="24"/>
          <w:szCs w:val="24"/>
        </w:rPr>
        <w:tab/>
      </w:r>
      <w:r w:rsidR="00DC69A4" w:rsidRPr="005154F7">
        <w:rPr>
          <w:rFonts w:ascii="Times New Roman" w:hAnsi="Times New Roman" w:cs="Times New Roman"/>
          <w:b/>
          <w:sz w:val="24"/>
          <w:szCs w:val="24"/>
        </w:rPr>
        <w:t>Подп</w:t>
      </w:r>
      <w:r w:rsidR="000423E0" w:rsidRPr="005154F7">
        <w:rPr>
          <w:rFonts w:ascii="Times New Roman" w:hAnsi="Times New Roman" w:cs="Times New Roman"/>
          <w:b/>
          <w:sz w:val="24"/>
          <w:szCs w:val="24"/>
        </w:rPr>
        <w:t>рограмма 1</w:t>
      </w:r>
      <w:r w:rsidR="00F426EF">
        <w:rPr>
          <w:rFonts w:ascii="Times New Roman" w:hAnsi="Times New Roman" w:cs="Times New Roman"/>
          <w:b/>
          <w:sz w:val="24"/>
          <w:szCs w:val="24"/>
        </w:rPr>
        <w:t>.</w:t>
      </w:r>
      <w:r w:rsidR="000423E0" w:rsidRPr="005154F7">
        <w:rPr>
          <w:rFonts w:ascii="Times New Roman" w:hAnsi="Times New Roman" w:cs="Times New Roman"/>
          <w:b/>
          <w:sz w:val="24"/>
          <w:szCs w:val="24"/>
        </w:rPr>
        <w:t xml:space="preserve"> «</w:t>
      </w:r>
      <w:r w:rsidR="00F426EF" w:rsidRPr="00CC2E1C">
        <w:rPr>
          <w:rFonts w:ascii="Times New Roman" w:hAnsi="Times New Roman" w:cs="Times New Roman"/>
          <w:b/>
          <w:sz w:val="24"/>
          <w:szCs w:val="24"/>
        </w:rPr>
        <w:t>Защита от чрезвычайных ситуаций природного и техногенного характера, профилактика терроризма и экстремизма в муниципальном районе «Со</w:t>
      </w:r>
      <w:r w:rsidR="00F426EF" w:rsidRPr="00611345">
        <w:rPr>
          <w:rFonts w:ascii="Times New Roman" w:hAnsi="Times New Roman" w:cs="Times New Roman"/>
          <w:b/>
          <w:sz w:val="24"/>
          <w:szCs w:val="24"/>
        </w:rPr>
        <w:t>сногорск».</w:t>
      </w:r>
    </w:p>
    <w:p w:rsidR="00611345" w:rsidRPr="00611345" w:rsidRDefault="00611345" w:rsidP="00D97FB7">
      <w:pPr>
        <w:spacing w:after="0" w:line="240" w:lineRule="auto"/>
        <w:jc w:val="both"/>
        <w:rPr>
          <w:rFonts w:ascii="Times New Roman" w:hAnsi="Times New Roman"/>
          <w:color w:val="000000"/>
          <w:sz w:val="24"/>
          <w:szCs w:val="24"/>
        </w:rPr>
      </w:pPr>
      <w:r w:rsidRPr="00611345">
        <w:rPr>
          <w:rFonts w:ascii="Times New Roman" w:hAnsi="Times New Roman"/>
          <w:sz w:val="24"/>
          <w:szCs w:val="24"/>
        </w:rPr>
        <w:t>- Охват населения, по результатам комплексной проверки, различными средствами оповещения, включенными в региональную автоматизированную систему централизованного оповещения, в 2019 году соответствует запланированным показателям.</w:t>
      </w:r>
    </w:p>
    <w:p w:rsidR="00611345" w:rsidRPr="00611345" w:rsidRDefault="00611345" w:rsidP="00D97FB7">
      <w:pPr>
        <w:spacing w:after="0" w:line="240" w:lineRule="auto"/>
        <w:jc w:val="both"/>
        <w:rPr>
          <w:rFonts w:ascii="Times New Roman" w:hAnsi="Times New Roman"/>
          <w:color w:val="000000"/>
          <w:sz w:val="24"/>
          <w:szCs w:val="24"/>
        </w:rPr>
      </w:pPr>
      <w:r w:rsidRPr="00611345">
        <w:rPr>
          <w:rFonts w:ascii="Times New Roman" w:hAnsi="Times New Roman"/>
          <w:color w:val="000000"/>
          <w:sz w:val="24"/>
          <w:szCs w:val="24"/>
        </w:rPr>
        <w:tab/>
        <w:t>Показатели оценки эффективности реализации мероприятий достигнуты.</w:t>
      </w:r>
    </w:p>
    <w:p w:rsidR="00611345" w:rsidRPr="00611345" w:rsidRDefault="00611345" w:rsidP="00D97FB7">
      <w:pPr>
        <w:spacing w:after="0" w:line="240" w:lineRule="auto"/>
        <w:jc w:val="both"/>
        <w:rPr>
          <w:rFonts w:ascii="Times New Roman" w:hAnsi="Times New Roman"/>
          <w:sz w:val="24"/>
          <w:szCs w:val="24"/>
        </w:rPr>
      </w:pPr>
      <w:r w:rsidRPr="00611345">
        <w:rPr>
          <w:rFonts w:ascii="Times New Roman" w:hAnsi="Times New Roman"/>
          <w:color w:val="000000"/>
          <w:sz w:val="24"/>
          <w:szCs w:val="24"/>
        </w:rPr>
        <w:lastRenderedPageBreak/>
        <w:t xml:space="preserve">- </w:t>
      </w:r>
      <w:r w:rsidRPr="00611345">
        <w:rPr>
          <w:rFonts w:ascii="Times New Roman" w:hAnsi="Times New Roman"/>
          <w:sz w:val="24"/>
          <w:szCs w:val="24"/>
        </w:rPr>
        <w:t>Количество несчастных случаев и происшествий на водных объектах, в т.ч. с погибшими (утонувшими) за 2019 год увеличилось в 3 раза по сравнению с 2018 годом.</w:t>
      </w:r>
    </w:p>
    <w:p w:rsidR="00611345" w:rsidRPr="00611345" w:rsidRDefault="00611345" w:rsidP="00D97FB7">
      <w:pPr>
        <w:spacing w:after="0" w:line="240" w:lineRule="auto"/>
        <w:ind w:firstLine="708"/>
        <w:jc w:val="both"/>
        <w:rPr>
          <w:rFonts w:ascii="Times New Roman" w:hAnsi="Times New Roman"/>
          <w:color w:val="000000"/>
          <w:sz w:val="24"/>
          <w:szCs w:val="24"/>
        </w:rPr>
      </w:pPr>
      <w:r w:rsidRPr="00611345">
        <w:rPr>
          <w:rFonts w:ascii="Times New Roman" w:hAnsi="Times New Roman"/>
          <w:color w:val="000000"/>
          <w:sz w:val="24"/>
          <w:szCs w:val="24"/>
        </w:rPr>
        <w:t>Показатели оценки эффективности реализации мероприятий не достигнуты.</w:t>
      </w:r>
    </w:p>
    <w:p w:rsidR="00611345" w:rsidRPr="00611345" w:rsidRDefault="00611345" w:rsidP="00D97FB7">
      <w:pPr>
        <w:spacing w:after="0" w:line="240" w:lineRule="auto"/>
        <w:jc w:val="both"/>
        <w:rPr>
          <w:rFonts w:ascii="Times New Roman" w:hAnsi="Times New Roman"/>
          <w:sz w:val="24"/>
          <w:szCs w:val="24"/>
        </w:rPr>
      </w:pPr>
      <w:r w:rsidRPr="00611345">
        <w:rPr>
          <w:rFonts w:ascii="Times New Roman" w:hAnsi="Times New Roman"/>
          <w:sz w:val="24"/>
          <w:szCs w:val="24"/>
        </w:rPr>
        <w:t>- Ведется переработка и корректирование паспортов антитеррористической защищенности потенциально опасных объектов, объектов ЖКХ, жизнеобеспечения, объектов с массовым пребыванием людей, общеобразовательных учреждениях.</w:t>
      </w:r>
    </w:p>
    <w:p w:rsidR="00611345" w:rsidRPr="00611345" w:rsidRDefault="00611345" w:rsidP="00D97FB7">
      <w:pPr>
        <w:widowControl w:val="0"/>
        <w:spacing w:after="0" w:line="240" w:lineRule="auto"/>
        <w:ind w:firstLine="709"/>
        <w:jc w:val="both"/>
        <w:rPr>
          <w:rFonts w:ascii="Times New Roman" w:hAnsi="Times New Roman"/>
          <w:sz w:val="24"/>
          <w:szCs w:val="24"/>
        </w:rPr>
      </w:pPr>
      <w:r w:rsidRPr="00611345">
        <w:rPr>
          <w:rFonts w:ascii="Times New Roman" w:hAnsi="Times New Roman"/>
          <w:sz w:val="24"/>
          <w:szCs w:val="24"/>
        </w:rPr>
        <w:t xml:space="preserve">Показатели оценки эффективности реализации мероприятий достигнуты. </w:t>
      </w:r>
    </w:p>
    <w:p w:rsidR="00611345" w:rsidRPr="00611345" w:rsidRDefault="00611345" w:rsidP="00D97FB7">
      <w:pPr>
        <w:pStyle w:val="ae"/>
        <w:ind w:firstLine="0"/>
        <w:jc w:val="both"/>
        <w:rPr>
          <w:sz w:val="24"/>
          <w:szCs w:val="24"/>
        </w:rPr>
      </w:pPr>
      <w:r w:rsidRPr="00611345">
        <w:rPr>
          <w:color w:val="FF0000"/>
          <w:sz w:val="24"/>
          <w:szCs w:val="24"/>
        </w:rPr>
        <w:t xml:space="preserve">- </w:t>
      </w:r>
      <w:r w:rsidRPr="00611345">
        <w:rPr>
          <w:rFonts w:eastAsia="Calibri"/>
          <w:sz w:val="24"/>
          <w:szCs w:val="24"/>
          <w:lang w:eastAsia="en-US"/>
        </w:rPr>
        <w:t>Согласно плану работы, проведено более 135 мероприятий, в которых приняли участие 4860 учащихся 15 общеобразовательных организаций и 467 воспитанников подготовительных групп 20 дошкольных образовательных организаций,</w:t>
      </w:r>
      <w:r w:rsidRPr="00611345">
        <w:rPr>
          <w:sz w:val="24"/>
          <w:szCs w:val="24"/>
        </w:rPr>
        <w:t xml:space="preserve"> в том числе 1785 учащихся 7-11 классов (молодежь от 14 до 18 лет).</w:t>
      </w:r>
    </w:p>
    <w:p w:rsidR="00611345" w:rsidRPr="00611345" w:rsidRDefault="00611345" w:rsidP="00D97FB7">
      <w:pPr>
        <w:widowControl w:val="0"/>
        <w:spacing w:after="0" w:line="240" w:lineRule="auto"/>
        <w:jc w:val="both"/>
        <w:rPr>
          <w:rFonts w:ascii="Times New Roman" w:hAnsi="Times New Roman"/>
          <w:sz w:val="24"/>
          <w:szCs w:val="24"/>
        </w:rPr>
      </w:pPr>
      <w:r w:rsidRPr="00611345">
        <w:rPr>
          <w:rFonts w:ascii="Times New Roman" w:hAnsi="Times New Roman"/>
          <w:color w:val="FF0000"/>
          <w:sz w:val="24"/>
          <w:szCs w:val="24"/>
        </w:rPr>
        <w:t xml:space="preserve">- </w:t>
      </w:r>
      <w:r w:rsidRPr="00611345">
        <w:rPr>
          <w:rFonts w:ascii="Times New Roman" w:hAnsi="Times New Roman"/>
          <w:sz w:val="24"/>
          <w:szCs w:val="24"/>
        </w:rPr>
        <w:t>Всего учреждениями культуры проведено 119 мероприятий с охватом 3333 человек.</w:t>
      </w:r>
    </w:p>
    <w:p w:rsidR="00611345" w:rsidRPr="00611345" w:rsidRDefault="00611345" w:rsidP="00D97FB7">
      <w:pPr>
        <w:pStyle w:val="ae"/>
        <w:ind w:firstLine="709"/>
        <w:jc w:val="both"/>
        <w:rPr>
          <w:rFonts w:eastAsia="Calibri"/>
          <w:sz w:val="24"/>
          <w:szCs w:val="24"/>
          <w:lang w:eastAsia="en-US"/>
        </w:rPr>
      </w:pPr>
      <w:r w:rsidRPr="00611345">
        <w:rPr>
          <w:color w:val="auto"/>
          <w:sz w:val="24"/>
          <w:szCs w:val="24"/>
        </w:rPr>
        <w:t xml:space="preserve">- </w:t>
      </w:r>
      <w:proofErr w:type="spellStart"/>
      <w:r w:rsidRPr="00611345">
        <w:rPr>
          <w:color w:val="auto"/>
          <w:sz w:val="24"/>
          <w:szCs w:val="24"/>
        </w:rPr>
        <w:t>Сосногорской</w:t>
      </w:r>
      <w:proofErr w:type="spellEnd"/>
      <w:r w:rsidRPr="00611345">
        <w:rPr>
          <w:color w:val="auto"/>
          <w:sz w:val="24"/>
          <w:szCs w:val="24"/>
        </w:rPr>
        <w:t xml:space="preserve"> </w:t>
      </w:r>
      <w:proofErr w:type="spellStart"/>
      <w:r w:rsidRPr="00611345">
        <w:rPr>
          <w:color w:val="auto"/>
          <w:sz w:val="24"/>
          <w:szCs w:val="24"/>
        </w:rPr>
        <w:t>межпоселенческой</w:t>
      </w:r>
      <w:proofErr w:type="spellEnd"/>
      <w:r w:rsidRPr="00611345">
        <w:rPr>
          <w:color w:val="auto"/>
          <w:sz w:val="24"/>
          <w:szCs w:val="24"/>
        </w:rPr>
        <w:t xml:space="preserve"> библиотечной системой проведено 9 мероприятий, с охватом 2500 человек. В учреждениях культуры стали практиковаться профилактические беседы с целью снижения влияния приверженцев радикального ислама на граждан. </w:t>
      </w:r>
      <w:r w:rsidRPr="00611345">
        <w:rPr>
          <w:rFonts w:eastAsia="Calibri"/>
          <w:sz w:val="24"/>
          <w:szCs w:val="24"/>
          <w:lang w:eastAsia="en-US"/>
        </w:rPr>
        <w:t>Все мероприятия за 12 месяцев 2019 года   реализованы в полном объеме.</w:t>
      </w:r>
    </w:p>
    <w:p w:rsidR="00611345" w:rsidRPr="00611345" w:rsidRDefault="00611345" w:rsidP="00D97FB7">
      <w:pPr>
        <w:spacing w:after="0" w:line="240" w:lineRule="auto"/>
        <w:ind w:firstLine="708"/>
        <w:jc w:val="both"/>
        <w:rPr>
          <w:rFonts w:ascii="Times New Roman" w:hAnsi="Times New Roman"/>
          <w:sz w:val="24"/>
          <w:szCs w:val="24"/>
        </w:rPr>
      </w:pPr>
      <w:r w:rsidRPr="00611345">
        <w:rPr>
          <w:rFonts w:ascii="Times New Roman" w:hAnsi="Times New Roman"/>
          <w:sz w:val="24"/>
          <w:szCs w:val="24"/>
        </w:rPr>
        <w:t>Показатели оценки эффективности реализации мероприятий достигнуты.</w:t>
      </w:r>
    </w:p>
    <w:p w:rsidR="00611345" w:rsidRPr="00611345" w:rsidRDefault="00611345" w:rsidP="00D97FB7">
      <w:pPr>
        <w:tabs>
          <w:tab w:val="left" w:pos="993"/>
        </w:tabs>
        <w:spacing w:after="0" w:line="240" w:lineRule="auto"/>
        <w:jc w:val="both"/>
        <w:rPr>
          <w:rFonts w:ascii="Times New Roman" w:eastAsia="SimSun" w:hAnsi="Times New Roman"/>
          <w:sz w:val="24"/>
          <w:szCs w:val="24"/>
          <w:lang w:eastAsia="zh-CN"/>
        </w:rPr>
      </w:pPr>
      <w:r w:rsidRPr="00611345">
        <w:rPr>
          <w:rFonts w:ascii="Times New Roman" w:hAnsi="Times New Roman"/>
          <w:sz w:val="24"/>
          <w:szCs w:val="24"/>
        </w:rPr>
        <w:t xml:space="preserve">           - На базе ЕДДС работает </w:t>
      </w:r>
      <w:r w:rsidRPr="00611345">
        <w:rPr>
          <w:rFonts w:ascii="Times New Roman" w:eastAsia="SimSun" w:hAnsi="Times New Roman"/>
          <w:sz w:val="24"/>
          <w:szCs w:val="24"/>
          <w:lang w:eastAsia="zh-CN"/>
        </w:rPr>
        <w:t>система обеспечения вызова экстренных оперативных служб по единому номеру «112». С 1 января по 1 декабря 2019 года на экстренный телефон 112 по муниципальному району «Сосногорск» поступило 10687</w:t>
      </w:r>
      <w:r w:rsidRPr="00611345">
        <w:rPr>
          <w:rFonts w:ascii="Times New Roman" w:eastAsia="SimSun" w:hAnsi="Times New Roman"/>
          <w:color w:val="FF0000"/>
          <w:sz w:val="24"/>
          <w:szCs w:val="24"/>
          <w:lang w:eastAsia="zh-CN"/>
        </w:rPr>
        <w:t xml:space="preserve"> </w:t>
      </w:r>
      <w:r w:rsidRPr="00611345">
        <w:rPr>
          <w:rFonts w:ascii="Times New Roman" w:eastAsia="SimSun" w:hAnsi="Times New Roman"/>
          <w:sz w:val="24"/>
          <w:szCs w:val="24"/>
          <w:lang w:eastAsia="zh-CN"/>
        </w:rPr>
        <w:t>обращений, что 30% больше по сравнению с прошлым годом, из них на 786 обращений потребовалось комплексное реагирование.</w:t>
      </w:r>
    </w:p>
    <w:p w:rsidR="00611345" w:rsidRPr="00611345" w:rsidRDefault="00611345" w:rsidP="00D97FB7">
      <w:pPr>
        <w:spacing w:after="0" w:line="240" w:lineRule="auto"/>
        <w:ind w:firstLine="708"/>
        <w:jc w:val="both"/>
        <w:rPr>
          <w:rFonts w:ascii="Times New Roman" w:hAnsi="Times New Roman"/>
          <w:sz w:val="24"/>
          <w:szCs w:val="24"/>
        </w:rPr>
      </w:pPr>
      <w:r w:rsidRPr="00611345">
        <w:rPr>
          <w:rFonts w:ascii="Times New Roman" w:hAnsi="Times New Roman"/>
          <w:sz w:val="24"/>
          <w:szCs w:val="24"/>
        </w:rPr>
        <w:t>Доля граждан, проживающих на территории МО МР «Сосногорск» имеющих возможность вызова экстренных оперативных служб через единый номер «112» составляет 100%.</w:t>
      </w:r>
    </w:p>
    <w:p w:rsidR="00611345" w:rsidRPr="00611345" w:rsidRDefault="00611345" w:rsidP="00D97FB7">
      <w:pPr>
        <w:spacing w:after="0" w:line="240" w:lineRule="auto"/>
        <w:ind w:firstLine="709"/>
        <w:contextualSpacing/>
        <w:jc w:val="both"/>
        <w:rPr>
          <w:rFonts w:ascii="Times New Roman" w:hAnsi="Times New Roman"/>
          <w:color w:val="FF0000"/>
          <w:sz w:val="24"/>
          <w:szCs w:val="24"/>
        </w:rPr>
      </w:pPr>
      <w:r w:rsidRPr="00611345">
        <w:rPr>
          <w:rFonts w:ascii="Times New Roman" w:hAnsi="Times New Roman"/>
          <w:sz w:val="24"/>
          <w:szCs w:val="24"/>
        </w:rPr>
        <w:t>С 13 ноября по 15 ноября 2019 года проведена комплексная проверка состояния готовности системы оповещения и информирования населения муниципального уровня, в том числе системами РАСЦО «Парма», сиренами с ручным запуском, сельскими старостами, мобильными средствами оповещения (ОВД, ГПС, добровольных пожарных дружин, организаций, предприятий).</w:t>
      </w:r>
    </w:p>
    <w:p w:rsidR="00611345" w:rsidRPr="00611345" w:rsidRDefault="00611345" w:rsidP="00D97FB7">
      <w:pPr>
        <w:spacing w:after="0" w:line="240" w:lineRule="auto"/>
        <w:ind w:firstLine="708"/>
        <w:jc w:val="both"/>
        <w:rPr>
          <w:rFonts w:ascii="Times New Roman" w:hAnsi="Times New Roman"/>
          <w:sz w:val="24"/>
          <w:szCs w:val="24"/>
        </w:rPr>
      </w:pPr>
      <w:r w:rsidRPr="00611345">
        <w:rPr>
          <w:rFonts w:ascii="Times New Roman" w:hAnsi="Times New Roman"/>
          <w:sz w:val="24"/>
          <w:szCs w:val="24"/>
        </w:rPr>
        <w:t>За истекший период с оперативными дежурными были проведены 21 занятие по общественно-государственной и оперативно - тактической подготовке.</w:t>
      </w:r>
    </w:p>
    <w:p w:rsidR="00611345" w:rsidRPr="00611345" w:rsidRDefault="00611345" w:rsidP="00D97FB7">
      <w:pPr>
        <w:tabs>
          <w:tab w:val="left" w:pos="993"/>
        </w:tabs>
        <w:spacing w:after="0" w:line="240" w:lineRule="auto"/>
        <w:ind w:firstLine="709"/>
        <w:jc w:val="both"/>
        <w:rPr>
          <w:rFonts w:ascii="Times New Roman" w:hAnsi="Times New Roman"/>
          <w:sz w:val="24"/>
          <w:szCs w:val="24"/>
        </w:rPr>
      </w:pPr>
      <w:r w:rsidRPr="00611345">
        <w:rPr>
          <w:rFonts w:ascii="Times New Roman" w:hAnsi="Times New Roman"/>
          <w:sz w:val="24"/>
          <w:szCs w:val="24"/>
        </w:rPr>
        <w:t xml:space="preserve">Ежемесячные тренировки – (вводные 36 штук, согласно графика) по отработке вводных на различные виды ЧС, проводимые Главным Управлением МЧС России по РК оперативными дежурными ЕДДС МО МР «Сосногорск» отрабатываются на положительные отметки. </w:t>
      </w:r>
    </w:p>
    <w:p w:rsidR="00611345" w:rsidRPr="00611345" w:rsidRDefault="00611345" w:rsidP="00D97FB7">
      <w:pPr>
        <w:tabs>
          <w:tab w:val="left" w:pos="993"/>
        </w:tabs>
        <w:spacing w:after="0" w:line="240" w:lineRule="auto"/>
        <w:ind w:firstLine="709"/>
        <w:jc w:val="both"/>
        <w:rPr>
          <w:rFonts w:ascii="Times New Roman" w:hAnsi="Times New Roman"/>
          <w:sz w:val="24"/>
          <w:szCs w:val="24"/>
        </w:rPr>
      </w:pPr>
      <w:r w:rsidRPr="00611345">
        <w:rPr>
          <w:rFonts w:ascii="Times New Roman" w:hAnsi="Times New Roman"/>
          <w:sz w:val="24"/>
          <w:szCs w:val="24"/>
        </w:rPr>
        <w:t>- Удельный вес населения муниципального района «Сосногорск», охваченного различными средствами оповещения, включенными в РАСЦО «Парма» составляет 86%.</w:t>
      </w:r>
    </w:p>
    <w:p w:rsidR="00611345" w:rsidRPr="00611345" w:rsidRDefault="00611345" w:rsidP="00D97FB7">
      <w:pPr>
        <w:spacing w:after="0" w:line="240" w:lineRule="auto"/>
        <w:ind w:firstLine="708"/>
        <w:jc w:val="both"/>
        <w:rPr>
          <w:rFonts w:ascii="Times New Roman" w:hAnsi="Times New Roman"/>
          <w:sz w:val="24"/>
          <w:szCs w:val="24"/>
        </w:rPr>
      </w:pPr>
      <w:r w:rsidRPr="00611345">
        <w:rPr>
          <w:rFonts w:ascii="Times New Roman" w:hAnsi="Times New Roman"/>
          <w:sz w:val="24"/>
          <w:szCs w:val="24"/>
        </w:rPr>
        <w:t xml:space="preserve">- Перечень объектов, соответствующих обязательным требованиям антитеррористической защищенности: потенциально опасных объектов, объектов ЖКХ, жизнеобеспечения, объектов с массовым пребыванием людей составляет 100%. </w:t>
      </w:r>
    </w:p>
    <w:p w:rsidR="00611345" w:rsidRPr="00611345" w:rsidRDefault="00611345" w:rsidP="00D97FB7">
      <w:pPr>
        <w:widowControl w:val="0"/>
        <w:spacing w:after="0" w:line="240" w:lineRule="auto"/>
        <w:ind w:firstLine="708"/>
        <w:jc w:val="both"/>
        <w:rPr>
          <w:rFonts w:ascii="Times New Roman" w:hAnsi="Times New Roman"/>
          <w:sz w:val="24"/>
          <w:szCs w:val="24"/>
        </w:rPr>
      </w:pPr>
      <w:r w:rsidRPr="00611345">
        <w:rPr>
          <w:rFonts w:ascii="Times New Roman" w:hAnsi="Times New Roman"/>
          <w:b/>
          <w:sz w:val="24"/>
          <w:szCs w:val="24"/>
        </w:rPr>
        <w:t xml:space="preserve">Подпрограмма 2. «Правопорядок в муниципальном районе «Сосногорск». </w:t>
      </w:r>
      <w:r w:rsidRPr="00611345">
        <w:rPr>
          <w:rFonts w:ascii="Times New Roman" w:hAnsi="Times New Roman"/>
          <w:sz w:val="24"/>
          <w:szCs w:val="24"/>
        </w:rPr>
        <w:t>На территории муниципального района «Сосногорск» функционирует система видеонаблюдения, состоящая из 19 камер.</w:t>
      </w:r>
    </w:p>
    <w:p w:rsidR="00611345" w:rsidRPr="00611345" w:rsidRDefault="00611345" w:rsidP="00D97FB7">
      <w:pPr>
        <w:widowControl w:val="0"/>
        <w:spacing w:after="0" w:line="240" w:lineRule="auto"/>
        <w:jc w:val="both"/>
        <w:rPr>
          <w:rFonts w:ascii="Times New Roman" w:hAnsi="Times New Roman"/>
          <w:sz w:val="24"/>
          <w:szCs w:val="24"/>
        </w:rPr>
      </w:pPr>
      <w:r w:rsidRPr="00611345">
        <w:rPr>
          <w:rFonts w:ascii="Times New Roman" w:hAnsi="Times New Roman"/>
          <w:color w:val="FF0000"/>
          <w:sz w:val="24"/>
          <w:szCs w:val="24"/>
        </w:rPr>
        <w:tab/>
      </w:r>
      <w:r w:rsidRPr="00611345">
        <w:rPr>
          <w:rFonts w:ascii="Times New Roman" w:hAnsi="Times New Roman"/>
          <w:sz w:val="24"/>
          <w:szCs w:val="24"/>
        </w:rPr>
        <w:t xml:space="preserve">Для функционирования системы видеонаблюдения в 2019 году заключены договоры с ПАО «Ростелеком» </w:t>
      </w:r>
    </w:p>
    <w:p w:rsidR="00611345" w:rsidRPr="00611345" w:rsidRDefault="00611345" w:rsidP="00D97FB7">
      <w:pPr>
        <w:widowControl w:val="0"/>
        <w:spacing w:after="0" w:line="240" w:lineRule="auto"/>
        <w:ind w:firstLine="708"/>
        <w:jc w:val="both"/>
        <w:rPr>
          <w:rFonts w:ascii="Times New Roman" w:hAnsi="Times New Roman"/>
          <w:sz w:val="24"/>
          <w:szCs w:val="24"/>
        </w:rPr>
      </w:pPr>
      <w:r w:rsidRPr="00611345">
        <w:rPr>
          <w:rFonts w:ascii="Times New Roman" w:hAnsi="Times New Roman"/>
          <w:sz w:val="24"/>
          <w:szCs w:val="24"/>
        </w:rPr>
        <w:t>Показатели оценки эффективности реализации мероприятий достигнуты.</w:t>
      </w:r>
    </w:p>
    <w:p w:rsidR="00611345" w:rsidRPr="00611345" w:rsidRDefault="00611345" w:rsidP="00D97FB7">
      <w:pPr>
        <w:widowControl w:val="0"/>
        <w:spacing w:after="0" w:line="240" w:lineRule="auto"/>
        <w:jc w:val="both"/>
        <w:rPr>
          <w:rFonts w:ascii="Times New Roman" w:hAnsi="Times New Roman"/>
          <w:sz w:val="24"/>
          <w:szCs w:val="24"/>
        </w:rPr>
      </w:pPr>
      <w:r w:rsidRPr="00611345">
        <w:rPr>
          <w:rFonts w:ascii="Times New Roman" w:hAnsi="Times New Roman"/>
          <w:sz w:val="24"/>
          <w:szCs w:val="24"/>
        </w:rPr>
        <w:t>- В 2019 году проведено 4 заседания Антинаркотической комиссии муниципального образования муниципального района «Сосногорск».</w:t>
      </w:r>
    </w:p>
    <w:p w:rsidR="00611345" w:rsidRPr="00611345" w:rsidRDefault="00611345" w:rsidP="00D97FB7">
      <w:pPr>
        <w:spacing w:after="0" w:line="240" w:lineRule="auto"/>
        <w:ind w:firstLine="708"/>
        <w:jc w:val="both"/>
        <w:rPr>
          <w:rFonts w:ascii="Times New Roman" w:hAnsi="Times New Roman"/>
          <w:color w:val="000000"/>
          <w:sz w:val="24"/>
          <w:szCs w:val="24"/>
        </w:rPr>
      </w:pPr>
      <w:r w:rsidRPr="00611345">
        <w:rPr>
          <w:rFonts w:ascii="Times New Roman" w:hAnsi="Times New Roman"/>
          <w:color w:val="000000"/>
          <w:sz w:val="24"/>
          <w:szCs w:val="24"/>
        </w:rPr>
        <w:t>Показатели оценки эффективности реализации мероприятий достигнуты.</w:t>
      </w:r>
    </w:p>
    <w:p w:rsidR="008A2D72" w:rsidRDefault="008A2D72" w:rsidP="00D97FB7">
      <w:pPr>
        <w:pStyle w:val="a3"/>
        <w:jc w:val="both"/>
        <w:rPr>
          <w:rFonts w:ascii="Times New Roman" w:hAnsi="Times New Roman" w:cs="Times New Roman"/>
          <w:b/>
          <w:sz w:val="24"/>
          <w:szCs w:val="24"/>
          <w:u w:val="single"/>
        </w:rPr>
      </w:pPr>
    </w:p>
    <w:p w:rsidR="00C55BFE" w:rsidRPr="00C55BFE" w:rsidRDefault="00C55BFE" w:rsidP="00D97FB7">
      <w:pPr>
        <w:pStyle w:val="a3"/>
        <w:ind w:firstLine="708"/>
        <w:jc w:val="both"/>
        <w:rPr>
          <w:rFonts w:ascii="Times New Roman" w:hAnsi="Times New Roman" w:cs="Times New Roman"/>
          <w:b/>
          <w:sz w:val="24"/>
          <w:szCs w:val="24"/>
          <w:u w:val="single"/>
        </w:rPr>
      </w:pPr>
      <w:r w:rsidRPr="00C55BFE">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307089">
        <w:rPr>
          <w:rFonts w:ascii="Times New Roman" w:hAnsi="Times New Roman" w:cs="Times New Roman"/>
          <w:b/>
          <w:sz w:val="24"/>
          <w:szCs w:val="24"/>
          <w:u w:val="single"/>
        </w:rPr>
        <w:t>9</w:t>
      </w:r>
      <w:r w:rsidRPr="00C55BFE">
        <w:rPr>
          <w:rFonts w:ascii="Times New Roman" w:hAnsi="Times New Roman" w:cs="Times New Roman"/>
          <w:b/>
          <w:sz w:val="24"/>
          <w:szCs w:val="24"/>
          <w:u w:val="single"/>
        </w:rPr>
        <w:t xml:space="preserve"> год.</w:t>
      </w:r>
    </w:p>
    <w:p w:rsidR="008A2D72" w:rsidRDefault="008A2D72" w:rsidP="00D97FB7">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sidR="00307089">
        <w:rPr>
          <w:rFonts w:ascii="Times New Roman" w:hAnsi="Times New Roman"/>
          <w:sz w:val="24"/>
          <w:szCs w:val="24"/>
        </w:rPr>
        <w:t>9</w:t>
      </w:r>
      <w:r w:rsidRPr="005E7008">
        <w:rPr>
          <w:rFonts w:ascii="Times New Roman" w:hAnsi="Times New Roman"/>
          <w:sz w:val="24"/>
          <w:szCs w:val="24"/>
        </w:rPr>
        <w:t xml:space="preserve"> бюджетные ассигнования составляли </w:t>
      </w:r>
      <w:r w:rsidR="00307089">
        <w:rPr>
          <w:rFonts w:ascii="Times New Roman" w:hAnsi="Times New Roman"/>
          <w:sz w:val="24"/>
          <w:szCs w:val="24"/>
        </w:rPr>
        <w:t>12 014 040,03</w:t>
      </w:r>
      <w:r w:rsidRPr="005E7008">
        <w:rPr>
          <w:rFonts w:ascii="Times New Roman" w:hAnsi="Times New Roman"/>
          <w:sz w:val="24"/>
          <w:szCs w:val="24"/>
        </w:rPr>
        <w:t xml:space="preserve"> рублей. Фактические расходы за отчетный период по состоянию на 31.12.201</w:t>
      </w:r>
      <w:r w:rsidR="00307089">
        <w:rPr>
          <w:rFonts w:ascii="Times New Roman" w:hAnsi="Times New Roman"/>
          <w:sz w:val="24"/>
          <w:szCs w:val="24"/>
        </w:rPr>
        <w:t>9</w:t>
      </w:r>
      <w:r w:rsidRPr="005E7008">
        <w:rPr>
          <w:rFonts w:ascii="Times New Roman" w:hAnsi="Times New Roman"/>
          <w:sz w:val="24"/>
          <w:szCs w:val="24"/>
        </w:rPr>
        <w:t xml:space="preserve"> с учетом внесения изменений в Программу составляют </w:t>
      </w:r>
      <w:r w:rsidR="00307089">
        <w:rPr>
          <w:rFonts w:ascii="Times New Roman" w:hAnsi="Times New Roman"/>
          <w:sz w:val="24"/>
          <w:szCs w:val="24"/>
        </w:rPr>
        <w:t>11 956 637,63</w:t>
      </w:r>
      <w:r>
        <w:rPr>
          <w:rFonts w:ascii="Times New Roman" w:hAnsi="Times New Roman"/>
          <w:sz w:val="24"/>
          <w:szCs w:val="24"/>
        </w:rPr>
        <w:t xml:space="preserve"> </w:t>
      </w:r>
      <w:r w:rsidRPr="005E7008">
        <w:rPr>
          <w:rFonts w:ascii="Times New Roman" w:hAnsi="Times New Roman"/>
          <w:sz w:val="24"/>
          <w:szCs w:val="24"/>
        </w:rPr>
        <w:t xml:space="preserve">рублей (исполнение бюджетных </w:t>
      </w:r>
      <w:proofErr w:type="gramStart"/>
      <w:r w:rsidRPr="005E7008">
        <w:rPr>
          <w:rFonts w:ascii="Times New Roman" w:hAnsi="Times New Roman"/>
          <w:sz w:val="24"/>
          <w:szCs w:val="24"/>
        </w:rPr>
        <w:t>средств  Программы</w:t>
      </w:r>
      <w:proofErr w:type="gramEnd"/>
      <w:r w:rsidRPr="005E7008">
        <w:rPr>
          <w:rFonts w:ascii="Times New Roman" w:hAnsi="Times New Roman"/>
          <w:sz w:val="24"/>
          <w:szCs w:val="24"/>
        </w:rPr>
        <w:t xml:space="preserve"> в процентном соотношении </w:t>
      </w:r>
      <w:r>
        <w:rPr>
          <w:rFonts w:ascii="Times New Roman" w:hAnsi="Times New Roman"/>
          <w:sz w:val="24"/>
          <w:szCs w:val="24"/>
        </w:rPr>
        <w:t>99</w:t>
      </w:r>
      <w:r w:rsidR="00307089">
        <w:rPr>
          <w:rFonts w:ascii="Times New Roman" w:hAnsi="Times New Roman"/>
          <w:sz w:val="24"/>
          <w:szCs w:val="24"/>
        </w:rPr>
        <w:t>,5</w:t>
      </w:r>
      <w:r>
        <w:rPr>
          <w:rFonts w:ascii="Times New Roman" w:hAnsi="Times New Roman"/>
          <w:sz w:val="24"/>
          <w:szCs w:val="24"/>
        </w:rPr>
        <w:t xml:space="preserve"> </w:t>
      </w:r>
      <w:r w:rsidRPr="005E7008">
        <w:rPr>
          <w:rFonts w:ascii="Times New Roman" w:hAnsi="Times New Roman"/>
          <w:sz w:val="24"/>
          <w:szCs w:val="24"/>
        </w:rPr>
        <w:t>%).</w:t>
      </w:r>
    </w:p>
    <w:p w:rsidR="00E33BAA" w:rsidRDefault="00E33BAA" w:rsidP="00D97FB7">
      <w:pPr>
        <w:pStyle w:val="a3"/>
        <w:ind w:firstLine="708"/>
        <w:jc w:val="both"/>
        <w:rPr>
          <w:rFonts w:ascii="Times New Roman" w:hAnsi="Times New Roman" w:cs="Times New Roman"/>
          <w:b/>
          <w:sz w:val="24"/>
          <w:szCs w:val="24"/>
          <w:u w:val="single"/>
        </w:rPr>
      </w:pPr>
    </w:p>
    <w:p w:rsidR="00C55BFE" w:rsidRPr="00C55BFE" w:rsidRDefault="00C55BFE" w:rsidP="00D97FB7">
      <w:pPr>
        <w:pStyle w:val="a3"/>
        <w:ind w:firstLine="708"/>
        <w:jc w:val="both"/>
        <w:rPr>
          <w:rFonts w:ascii="Times New Roman" w:hAnsi="Times New Roman" w:cs="Times New Roman"/>
          <w:b/>
          <w:sz w:val="24"/>
          <w:szCs w:val="24"/>
          <w:u w:val="single"/>
        </w:rPr>
      </w:pPr>
      <w:r w:rsidRPr="00C55BFE">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A57ADC">
        <w:rPr>
          <w:rFonts w:ascii="Times New Roman" w:hAnsi="Times New Roman" w:cs="Times New Roman"/>
          <w:b/>
          <w:sz w:val="24"/>
          <w:szCs w:val="24"/>
          <w:u w:val="single"/>
        </w:rPr>
        <w:t>9</w:t>
      </w:r>
      <w:r w:rsidRPr="00C55BFE">
        <w:rPr>
          <w:rFonts w:ascii="Times New Roman" w:hAnsi="Times New Roman" w:cs="Times New Roman"/>
          <w:b/>
          <w:sz w:val="24"/>
          <w:szCs w:val="24"/>
          <w:u w:val="single"/>
        </w:rPr>
        <w:t xml:space="preserve"> год.</w:t>
      </w:r>
    </w:p>
    <w:p w:rsidR="00E32E37" w:rsidRPr="00E32E37" w:rsidRDefault="00E32E37" w:rsidP="00D97FB7">
      <w:pPr>
        <w:pStyle w:val="a3"/>
        <w:ind w:firstLine="708"/>
        <w:jc w:val="both"/>
        <w:rPr>
          <w:rFonts w:ascii="Times New Roman" w:hAnsi="Times New Roman" w:cs="Times New Roman"/>
          <w:sz w:val="24"/>
          <w:szCs w:val="24"/>
        </w:rPr>
      </w:pPr>
      <w:r w:rsidRPr="00E32E37">
        <w:rPr>
          <w:rFonts w:ascii="Times New Roman" w:hAnsi="Times New Roman" w:cs="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муниципальная программа признана эффективной (</w:t>
      </w:r>
      <w:r w:rsidR="00307089">
        <w:rPr>
          <w:rFonts w:ascii="Times New Roman" w:hAnsi="Times New Roman" w:cs="Times New Roman"/>
          <w:sz w:val="24"/>
          <w:szCs w:val="24"/>
        </w:rPr>
        <w:t>98,31</w:t>
      </w:r>
      <w:r w:rsidRPr="00E32E37">
        <w:rPr>
          <w:rFonts w:ascii="Times New Roman" w:hAnsi="Times New Roman" w:cs="Times New Roman"/>
          <w:sz w:val="24"/>
          <w:szCs w:val="24"/>
        </w:rPr>
        <w:t xml:space="preserve"> %).</w:t>
      </w:r>
    </w:p>
    <w:p w:rsidR="00E32E37" w:rsidRPr="00E32E37" w:rsidRDefault="00E32E37" w:rsidP="00D97FB7">
      <w:pPr>
        <w:pStyle w:val="a3"/>
        <w:ind w:firstLine="708"/>
        <w:jc w:val="both"/>
        <w:rPr>
          <w:rFonts w:ascii="Times New Roman" w:hAnsi="Times New Roman" w:cs="Times New Roman"/>
          <w:sz w:val="24"/>
          <w:szCs w:val="24"/>
        </w:rPr>
      </w:pPr>
      <w:r w:rsidRPr="00E32E37">
        <w:rPr>
          <w:rFonts w:ascii="Times New Roman" w:hAnsi="Times New Roman" w:cs="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E32E37" w:rsidRPr="00E32E37" w:rsidRDefault="00E32E37" w:rsidP="00D97FB7">
      <w:pPr>
        <w:pStyle w:val="a3"/>
        <w:ind w:firstLine="708"/>
        <w:jc w:val="both"/>
        <w:rPr>
          <w:rFonts w:ascii="Times New Roman" w:hAnsi="Times New Roman" w:cs="Times New Roman"/>
          <w:sz w:val="24"/>
          <w:szCs w:val="24"/>
        </w:rPr>
      </w:pPr>
      <w:r w:rsidRPr="00E32E37">
        <w:rPr>
          <w:rFonts w:ascii="Times New Roman" w:hAnsi="Times New Roman" w:cs="Times New Roman"/>
          <w:sz w:val="24"/>
          <w:szCs w:val="24"/>
        </w:rPr>
        <w:t>В 2019 году рекомендуется:</w:t>
      </w:r>
    </w:p>
    <w:p w:rsidR="00E32E37" w:rsidRPr="00E32E37" w:rsidRDefault="00E32E37" w:rsidP="00D97FB7">
      <w:pPr>
        <w:pStyle w:val="a3"/>
        <w:ind w:firstLine="708"/>
        <w:jc w:val="both"/>
        <w:rPr>
          <w:rFonts w:ascii="Times New Roman" w:hAnsi="Times New Roman" w:cs="Times New Roman"/>
          <w:sz w:val="24"/>
          <w:szCs w:val="24"/>
        </w:rPr>
      </w:pPr>
      <w:r w:rsidRPr="00E32E37">
        <w:rPr>
          <w:rFonts w:ascii="Times New Roman" w:hAnsi="Times New Roman" w:cs="Times New Roman"/>
          <w:sz w:val="24"/>
          <w:szCs w:val="24"/>
        </w:rPr>
        <w:t>- цель муниципальной программы привести в соответствие со Стратегией социально-экономического развития муниципального образования муниципального района «Сосногорск» на период до 2020 года.</w:t>
      </w:r>
    </w:p>
    <w:p w:rsidR="004F3755" w:rsidRDefault="004F3755" w:rsidP="00D97FB7">
      <w:pPr>
        <w:pStyle w:val="a3"/>
        <w:ind w:firstLine="708"/>
        <w:jc w:val="both"/>
        <w:rPr>
          <w:rFonts w:ascii="Times New Roman" w:hAnsi="Times New Roman"/>
          <w:sz w:val="24"/>
          <w:szCs w:val="24"/>
        </w:rPr>
      </w:pPr>
    </w:p>
    <w:p w:rsidR="00E33BAA" w:rsidRPr="00962771" w:rsidRDefault="00EC003F" w:rsidP="00D97FB7">
      <w:pPr>
        <w:pStyle w:val="a5"/>
        <w:numPr>
          <w:ilvl w:val="0"/>
          <w:numId w:val="2"/>
        </w:numPr>
        <w:jc w:val="both"/>
        <w:rPr>
          <w:rFonts w:ascii="Times New Roman" w:eastAsiaTheme="minorHAnsi" w:hAnsi="Times New Roman" w:cstheme="minorBidi"/>
          <w:b/>
          <w:sz w:val="24"/>
          <w:szCs w:val="24"/>
          <w:u w:val="single"/>
        </w:rPr>
      </w:pPr>
      <w:r w:rsidRPr="00962771">
        <w:rPr>
          <w:rFonts w:ascii="Times New Roman" w:eastAsiaTheme="minorHAnsi" w:hAnsi="Times New Roman" w:cstheme="minorBidi"/>
          <w:b/>
          <w:sz w:val="24"/>
          <w:szCs w:val="24"/>
          <w:u w:val="single"/>
        </w:rPr>
        <w:t xml:space="preserve">Муниципальная программа </w:t>
      </w:r>
      <w:r w:rsidR="00CF4459" w:rsidRPr="00962771">
        <w:rPr>
          <w:rFonts w:ascii="Times New Roman" w:eastAsiaTheme="minorHAnsi" w:hAnsi="Times New Roman" w:cstheme="minorBidi"/>
          <w:b/>
          <w:sz w:val="24"/>
          <w:szCs w:val="24"/>
          <w:u w:val="single"/>
        </w:rPr>
        <w:t xml:space="preserve">муниципального образования муниципального района «Сосногорск» </w:t>
      </w:r>
      <w:r w:rsidRPr="00962771">
        <w:rPr>
          <w:rFonts w:ascii="Times New Roman" w:eastAsiaTheme="minorHAnsi" w:hAnsi="Times New Roman" w:cstheme="minorBidi"/>
          <w:b/>
          <w:sz w:val="24"/>
          <w:szCs w:val="24"/>
          <w:u w:val="single"/>
        </w:rPr>
        <w:t>«</w:t>
      </w:r>
      <w:r w:rsidR="00CF4459" w:rsidRPr="00962771">
        <w:rPr>
          <w:rFonts w:ascii="Times New Roman" w:hAnsi="Times New Roman"/>
          <w:b/>
          <w:bCs/>
          <w:sz w:val="24"/>
          <w:szCs w:val="24"/>
          <w:u w:val="single"/>
        </w:rPr>
        <w:t>Развитие системы муниципального управления</w:t>
      </w:r>
      <w:r w:rsidRPr="00962771">
        <w:rPr>
          <w:rFonts w:ascii="Times New Roman" w:eastAsiaTheme="minorHAnsi" w:hAnsi="Times New Roman" w:cstheme="minorBidi"/>
          <w:b/>
          <w:sz w:val="24"/>
          <w:szCs w:val="24"/>
          <w:u w:val="single"/>
        </w:rPr>
        <w:t>».</w:t>
      </w:r>
    </w:p>
    <w:p w:rsidR="00EC003F" w:rsidRPr="00EC003F" w:rsidRDefault="00EC003F" w:rsidP="00D97FB7">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EC003F">
        <w:rPr>
          <w:rFonts w:ascii="Times New Roman" w:hAnsi="Times New Roman" w:cs="Times New Roman"/>
          <w:sz w:val="24"/>
          <w:szCs w:val="24"/>
        </w:rPr>
        <w:t xml:space="preserve"> </w:t>
      </w:r>
      <w:r w:rsidRPr="00EC003F">
        <w:rPr>
          <w:rFonts w:ascii="Times New Roman" w:hAnsi="Times New Roman" w:cs="Times New Roman"/>
          <w:sz w:val="24"/>
          <w:szCs w:val="24"/>
        </w:rPr>
        <w:t>«</w:t>
      </w:r>
      <w:r w:rsidR="00891AD9" w:rsidRPr="00891AD9">
        <w:rPr>
          <w:rFonts w:ascii="Times New Roman" w:hAnsi="Times New Roman"/>
          <w:bCs/>
          <w:sz w:val="24"/>
          <w:szCs w:val="24"/>
        </w:rPr>
        <w:t>Развитие системы муниципального управления</w:t>
      </w:r>
      <w:r w:rsidRPr="00EC003F">
        <w:rPr>
          <w:rFonts w:ascii="Times New Roman" w:hAnsi="Times New Roman" w:cs="Times New Roman"/>
          <w:sz w:val="24"/>
          <w:szCs w:val="24"/>
        </w:rPr>
        <w:t>» утверждена постановлением администрации муниципального района «Сосногорск» от 2</w:t>
      </w:r>
      <w:r w:rsidR="00CB3DBF">
        <w:rPr>
          <w:rFonts w:ascii="Times New Roman" w:hAnsi="Times New Roman" w:cs="Times New Roman"/>
          <w:sz w:val="24"/>
          <w:szCs w:val="24"/>
        </w:rPr>
        <w:t>5.12.2017</w:t>
      </w:r>
      <w:r w:rsidRPr="00EC003F">
        <w:rPr>
          <w:rFonts w:ascii="Times New Roman" w:hAnsi="Times New Roman" w:cs="Times New Roman"/>
          <w:sz w:val="24"/>
          <w:szCs w:val="24"/>
        </w:rPr>
        <w:t xml:space="preserve"> № 17</w:t>
      </w:r>
      <w:r w:rsidR="00CB3DBF">
        <w:rPr>
          <w:rFonts w:ascii="Times New Roman" w:hAnsi="Times New Roman" w:cs="Times New Roman"/>
          <w:sz w:val="24"/>
          <w:szCs w:val="24"/>
        </w:rPr>
        <w:t>85</w:t>
      </w:r>
      <w:r w:rsidRPr="00EC003F">
        <w:rPr>
          <w:rFonts w:ascii="Times New Roman" w:hAnsi="Times New Roman" w:cs="Times New Roman"/>
          <w:sz w:val="24"/>
          <w:szCs w:val="24"/>
        </w:rPr>
        <w:t xml:space="preserve"> (далее - Программа). </w:t>
      </w:r>
    </w:p>
    <w:p w:rsidR="00EC003F" w:rsidRPr="000720CF" w:rsidRDefault="00EC003F" w:rsidP="00D97FB7">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 xml:space="preserve">Цель </w:t>
      </w:r>
      <w:r w:rsidRPr="000720CF">
        <w:rPr>
          <w:rFonts w:ascii="Times New Roman" w:hAnsi="Times New Roman" w:cs="Times New Roman"/>
          <w:sz w:val="24"/>
          <w:szCs w:val="24"/>
        </w:rPr>
        <w:t xml:space="preserve">- </w:t>
      </w:r>
      <w:r w:rsidR="000720CF" w:rsidRPr="000720CF">
        <w:rPr>
          <w:rFonts w:ascii="Times New Roman" w:hAnsi="Times New Roman" w:cs="Times New Roman"/>
          <w:sz w:val="24"/>
          <w:szCs w:val="24"/>
        </w:rPr>
        <w:t xml:space="preserve">совершенствование системы муниципального управления в муниципальном образовании </w:t>
      </w:r>
      <w:r w:rsidR="000720CF" w:rsidRPr="000720CF">
        <w:rPr>
          <w:rFonts w:ascii="Times New Roman" w:eastAsia="Times New Roman" w:hAnsi="Times New Roman" w:cs="Times New Roman"/>
          <w:sz w:val="24"/>
          <w:szCs w:val="24"/>
          <w:lang w:eastAsia="ru-RU"/>
        </w:rPr>
        <w:t>муниципального района</w:t>
      </w:r>
      <w:r w:rsidR="000720CF" w:rsidRPr="000720CF">
        <w:rPr>
          <w:rFonts w:ascii="Times New Roman" w:hAnsi="Times New Roman" w:cs="Times New Roman"/>
          <w:sz w:val="24"/>
          <w:szCs w:val="24"/>
        </w:rPr>
        <w:t xml:space="preserve"> «Сосногорск»</w:t>
      </w:r>
      <w:r w:rsidRPr="000720CF">
        <w:rPr>
          <w:rFonts w:ascii="Times New Roman" w:hAnsi="Times New Roman" w:cs="Times New Roman"/>
          <w:sz w:val="24"/>
          <w:szCs w:val="24"/>
        </w:rPr>
        <w:t>.</w:t>
      </w:r>
    </w:p>
    <w:p w:rsidR="00EC003F" w:rsidRPr="00EC003F" w:rsidRDefault="00EC003F" w:rsidP="00D97FB7">
      <w:pPr>
        <w:pStyle w:val="a3"/>
        <w:ind w:firstLine="708"/>
        <w:jc w:val="both"/>
        <w:rPr>
          <w:rFonts w:ascii="Times New Roman" w:hAnsi="Times New Roman" w:cs="Times New Roman"/>
          <w:sz w:val="24"/>
          <w:szCs w:val="24"/>
        </w:rPr>
      </w:pPr>
      <w:r w:rsidRPr="00EC003F">
        <w:rPr>
          <w:rFonts w:ascii="Times New Roman" w:hAnsi="Times New Roman" w:cs="Times New Roman"/>
          <w:sz w:val="24"/>
          <w:szCs w:val="24"/>
        </w:rPr>
        <w:t>Программа направлена на решение следующих задач:</w:t>
      </w:r>
    </w:p>
    <w:p w:rsidR="000720CF" w:rsidRPr="000720CF" w:rsidRDefault="000720CF" w:rsidP="00D97FB7">
      <w:pPr>
        <w:pStyle w:val="a3"/>
        <w:ind w:firstLine="708"/>
        <w:jc w:val="both"/>
        <w:rPr>
          <w:rFonts w:ascii="Times New Roman" w:hAnsi="Times New Roman" w:cs="Times New Roman"/>
          <w:sz w:val="24"/>
          <w:szCs w:val="24"/>
        </w:rPr>
      </w:pPr>
      <w:r w:rsidRPr="000720CF">
        <w:rPr>
          <w:rFonts w:ascii="Times New Roman" w:hAnsi="Times New Roman" w:cs="Times New Roman"/>
          <w:sz w:val="24"/>
          <w:szCs w:val="24"/>
        </w:rPr>
        <w:t>1) обеспечение финансовой стабильности и эффективное управление муниципальными финансами и муниципальным долгом муниципального района «Сосногорск»;</w:t>
      </w:r>
    </w:p>
    <w:p w:rsidR="000720CF" w:rsidRDefault="000720CF" w:rsidP="00D97FB7">
      <w:pPr>
        <w:pStyle w:val="a3"/>
        <w:ind w:firstLine="708"/>
        <w:jc w:val="both"/>
        <w:rPr>
          <w:rFonts w:ascii="Times New Roman" w:hAnsi="Times New Roman" w:cs="Times New Roman"/>
          <w:sz w:val="24"/>
          <w:szCs w:val="24"/>
        </w:rPr>
      </w:pPr>
      <w:r w:rsidRPr="000720CF">
        <w:rPr>
          <w:rFonts w:ascii="Times New Roman" w:hAnsi="Times New Roman" w:cs="Times New Roman"/>
          <w:sz w:val="24"/>
          <w:szCs w:val="24"/>
        </w:rPr>
        <w:t>2) обеспечение эффективности использования и распоряжения муниципальным имуществом муниципального района «Сосногорск»</w:t>
      </w:r>
      <w:r>
        <w:rPr>
          <w:rFonts w:ascii="Times New Roman" w:hAnsi="Times New Roman" w:cs="Times New Roman"/>
          <w:sz w:val="24"/>
          <w:szCs w:val="24"/>
        </w:rPr>
        <w:t>.</w:t>
      </w:r>
    </w:p>
    <w:p w:rsidR="00417F15" w:rsidRDefault="00417F15"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417F15" w:rsidRDefault="00417F15"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189"/>
        <w:gridCol w:w="1410"/>
        <w:gridCol w:w="1209"/>
        <w:gridCol w:w="1224"/>
        <w:gridCol w:w="1879"/>
      </w:tblGrid>
      <w:tr w:rsidR="00417F15" w:rsidRPr="001F3761" w:rsidTr="009E16F5">
        <w:tc>
          <w:tcPr>
            <w:tcW w:w="4334" w:type="dxa"/>
          </w:tcPr>
          <w:p w:rsidR="00417F15" w:rsidRPr="001F3761" w:rsidRDefault="00417F15"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417F15" w:rsidRPr="001F3761" w:rsidRDefault="00417F15"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417F15" w:rsidRPr="001F3761" w:rsidRDefault="00417F15"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417F15" w:rsidRPr="001F3761" w:rsidRDefault="00417F15"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417F15" w:rsidRPr="001F3761" w:rsidRDefault="00417F15"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417F15" w:rsidTr="009E16F5">
        <w:tc>
          <w:tcPr>
            <w:tcW w:w="4334" w:type="dxa"/>
          </w:tcPr>
          <w:p w:rsidR="00417F15" w:rsidRPr="00040F8C" w:rsidRDefault="00040F8C" w:rsidP="00D97FB7">
            <w:pPr>
              <w:pStyle w:val="ConsPlusNormal"/>
              <w:rPr>
                <w:rFonts w:ascii="Times New Roman" w:hAnsi="Times New Roman" w:cs="Times New Roman"/>
                <w:sz w:val="24"/>
                <w:szCs w:val="24"/>
              </w:rPr>
            </w:pPr>
            <w:r w:rsidRPr="00040F8C">
              <w:rPr>
                <w:rFonts w:ascii="Times New Roman" w:hAnsi="Times New Roman"/>
                <w:sz w:val="24"/>
                <w:szCs w:val="24"/>
              </w:rPr>
              <w:t xml:space="preserve">Удельный вес расходов бюджета муниципального района «Сосногорск», представленных в виде муниципальных программ          </w:t>
            </w:r>
          </w:p>
        </w:tc>
        <w:tc>
          <w:tcPr>
            <w:tcW w:w="1413" w:type="dxa"/>
            <w:vAlign w:val="center"/>
          </w:tcPr>
          <w:p w:rsidR="00417F15" w:rsidRPr="00040F8C" w:rsidRDefault="00417F15"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36" w:type="dxa"/>
            <w:vAlign w:val="center"/>
          </w:tcPr>
          <w:p w:rsidR="00417F15" w:rsidRPr="00040F8C" w:rsidRDefault="00040F8C"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95</w:t>
            </w:r>
          </w:p>
        </w:tc>
        <w:tc>
          <w:tcPr>
            <w:tcW w:w="1251" w:type="dxa"/>
            <w:vAlign w:val="center"/>
          </w:tcPr>
          <w:p w:rsidR="00417F15" w:rsidRPr="00040F8C" w:rsidRDefault="00F465B9"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97,8</w:t>
            </w:r>
          </w:p>
        </w:tc>
        <w:tc>
          <w:tcPr>
            <w:tcW w:w="1903" w:type="dxa"/>
            <w:vAlign w:val="center"/>
          </w:tcPr>
          <w:p w:rsidR="00417F15" w:rsidRPr="00040F8C" w:rsidRDefault="00040F8C" w:rsidP="00D97FB7">
            <w:pPr>
              <w:pStyle w:val="a3"/>
              <w:jc w:val="center"/>
              <w:rPr>
                <w:rFonts w:ascii="Times New Roman" w:hAnsi="Times New Roman"/>
                <w:sz w:val="24"/>
                <w:szCs w:val="24"/>
              </w:rPr>
            </w:pPr>
            <w:r>
              <w:rPr>
                <w:rFonts w:ascii="Times New Roman" w:hAnsi="Times New Roman"/>
                <w:sz w:val="24"/>
                <w:szCs w:val="24"/>
              </w:rPr>
              <w:t>10</w:t>
            </w:r>
            <w:r w:rsidR="00F465B9">
              <w:rPr>
                <w:rFonts w:ascii="Times New Roman" w:hAnsi="Times New Roman"/>
                <w:sz w:val="24"/>
                <w:szCs w:val="24"/>
              </w:rPr>
              <w:t>2,9</w:t>
            </w:r>
          </w:p>
        </w:tc>
      </w:tr>
      <w:tr w:rsidR="00417F15" w:rsidTr="009E16F5">
        <w:tc>
          <w:tcPr>
            <w:tcW w:w="4334" w:type="dxa"/>
          </w:tcPr>
          <w:p w:rsidR="00417F15" w:rsidRPr="00040F8C" w:rsidRDefault="00040F8C" w:rsidP="00D97FB7">
            <w:pPr>
              <w:pStyle w:val="ConsPlusNormal"/>
              <w:rPr>
                <w:rFonts w:ascii="Times New Roman" w:hAnsi="Times New Roman" w:cs="Times New Roman"/>
                <w:sz w:val="24"/>
                <w:szCs w:val="24"/>
              </w:rPr>
            </w:pPr>
            <w:r w:rsidRPr="00040F8C">
              <w:rPr>
                <w:rFonts w:ascii="Times New Roman" w:hAnsi="Times New Roman"/>
                <w:sz w:val="24"/>
                <w:szCs w:val="24"/>
              </w:rPr>
              <w:t xml:space="preserve">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w:t>
            </w:r>
          </w:p>
        </w:tc>
        <w:tc>
          <w:tcPr>
            <w:tcW w:w="1413" w:type="dxa"/>
            <w:vAlign w:val="center"/>
          </w:tcPr>
          <w:p w:rsidR="00417F15" w:rsidRPr="00040F8C" w:rsidRDefault="00417F15"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36" w:type="dxa"/>
            <w:vAlign w:val="center"/>
          </w:tcPr>
          <w:p w:rsidR="00417F15" w:rsidRPr="00040F8C" w:rsidRDefault="00040F8C"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6,7</w:t>
            </w:r>
          </w:p>
        </w:tc>
        <w:tc>
          <w:tcPr>
            <w:tcW w:w="1251" w:type="dxa"/>
            <w:vAlign w:val="center"/>
          </w:tcPr>
          <w:p w:rsidR="00417F15" w:rsidRPr="00040F8C" w:rsidRDefault="00F465B9"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903" w:type="dxa"/>
            <w:vAlign w:val="center"/>
          </w:tcPr>
          <w:p w:rsidR="00417F15" w:rsidRPr="00040F8C" w:rsidRDefault="00F465B9" w:rsidP="00D97FB7">
            <w:pPr>
              <w:pStyle w:val="a3"/>
              <w:jc w:val="center"/>
              <w:rPr>
                <w:rFonts w:ascii="Times New Roman" w:hAnsi="Times New Roman"/>
                <w:sz w:val="24"/>
                <w:szCs w:val="24"/>
              </w:rPr>
            </w:pPr>
            <w:r>
              <w:rPr>
                <w:rFonts w:ascii="Times New Roman" w:hAnsi="Times New Roman"/>
                <w:sz w:val="24"/>
                <w:szCs w:val="24"/>
              </w:rPr>
              <w:t>197,1</w:t>
            </w:r>
          </w:p>
        </w:tc>
      </w:tr>
      <w:tr w:rsidR="00417F15" w:rsidTr="009E16F5">
        <w:tc>
          <w:tcPr>
            <w:tcW w:w="4334" w:type="dxa"/>
          </w:tcPr>
          <w:p w:rsidR="00417F15" w:rsidRPr="00040F8C" w:rsidRDefault="00040F8C" w:rsidP="00D97FB7">
            <w:pPr>
              <w:widowControl w:val="0"/>
              <w:autoSpaceDE w:val="0"/>
              <w:autoSpaceDN w:val="0"/>
              <w:adjustRightInd w:val="0"/>
              <w:rPr>
                <w:rFonts w:ascii="Times New Roman" w:eastAsiaTheme="minorEastAsia" w:hAnsi="Times New Roman"/>
                <w:sz w:val="24"/>
                <w:szCs w:val="24"/>
              </w:rPr>
            </w:pPr>
            <w:r w:rsidRPr="00040F8C">
              <w:rPr>
                <w:rFonts w:ascii="Times New Roman" w:hAnsi="Times New Roman"/>
                <w:sz w:val="24"/>
                <w:szCs w:val="24"/>
              </w:rPr>
              <w:t>Уровень достижения прогноза по доходам от использования и распоряжения имуществом муниципального района «Сосногорск»</w:t>
            </w:r>
          </w:p>
        </w:tc>
        <w:tc>
          <w:tcPr>
            <w:tcW w:w="1413" w:type="dxa"/>
            <w:vAlign w:val="center"/>
          </w:tcPr>
          <w:p w:rsidR="00417F15" w:rsidRPr="00040F8C" w:rsidRDefault="00417F15"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36" w:type="dxa"/>
            <w:vAlign w:val="center"/>
          </w:tcPr>
          <w:p w:rsidR="00417F15" w:rsidRPr="00040F8C" w:rsidRDefault="00040F8C"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9</w:t>
            </w:r>
            <w:r w:rsidR="00F465B9">
              <w:rPr>
                <w:rFonts w:ascii="Times New Roman" w:hAnsi="Times New Roman"/>
                <w:sz w:val="24"/>
                <w:szCs w:val="24"/>
              </w:rPr>
              <w:t>7</w:t>
            </w:r>
          </w:p>
        </w:tc>
        <w:tc>
          <w:tcPr>
            <w:tcW w:w="1251" w:type="dxa"/>
            <w:vAlign w:val="center"/>
          </w:tcPr>
          <w:p w:rsidR="00417F15" w:rsidRPr="00040F8C" w:rsidRDefault="00040F8C" w:rsidP="00D97FB7">
            <w:pPr>
              <w:pStyle w:val="ConsPlusNormal"/>
              <w:jc w:val="center"/>
              <w:rPr>
                <w:rFonts w:ascii="Times New Roman" w:hAnsi="Times New Roman" w:cs="Times New Roman"/>
                <w:sz w:val="24"/>
                <w:szCs w:val="24"/>
              </w:rPr>
            </w:pPr>
            <w:r w:rsidRPr="00040F8C">
              <w:rPr>
                <w:rFonts w:ascii="Times New Roman" w:hAnsi="Times New Roman" w:cs="Times New Roman"/>
                <w:sz w:val="24"/>
                <w:szCs w:val="24"/>
              </w:rPr>
              <w:t>1</w:t>
            </w:r>
            <w:r w:rsidR="00F465B9">
              <w:rPr>
                <w:rFonts w:ascii="Times New Roman" w:hAnsi="Times New Roman" w:cs="Times New Roman"/>
                <w:sz w:val="24"/>
                <w:szCs w:val="24"/>
              </w:rPr>
              <w:t>03,5</w:t>
            </w:r>
          </w:p>
        </w:tc>
        <w:tc>
          <w:tcPr>
            <w:tcW w:w="1903" w:type="dxa"/>
            <w:vAlign w:val="center"/>
          </w:tcPr>
          <w:p w:rsidR="00417F15" w:rsidRPr="00040F8C" w:rsidRDefault="00F465B9" w:rsidP="00D97FB7">
            <w:pPr>
              <w:pStyle w:val="a3"/>
              <w:jc w:val="center"/>
              <w:rPr>
                <w:rFonts w:ascii="Times New Roman" w:hAnsi="Times New Roman"/>
                <w:sz w:val="24"/>
                <w:szCs w:val="24"/>
              </w:rPr>
            </w:pPr>
            <w:r>
              <w:rPr>
                <w:rFonts w:ascii="Times New Roman" w:hAnsi="Times New Roman"/>
                <w:sz w:val="24"/>
                <w:szCs w:val="24"/>
              </w:rPr>
              <w:t>106,7</w:t>
            </w:r>
          </w:p>
        </w:tc>
      </w:tr>
    </w:tbl>
    <w:p w:rsidR="00417F15" w:rsidRDefault="00417F15" w:rsidP="00D97FB7">
      <w:pPr>
        <w:pStyle w:val="a3"/>
        <w:ind w:firstLine="708"/>
        <w:jc w:val="both"/>
        <w:rPr>
          <w:rFonts w:ascii="Times New Roman" w:hAnsi="Times New Roman" w:cs="Times New Roman"/>
          <w:sz w:val="24"/>
          <w:szCs w:val="24"/>
        </w:rPr>
      </w:pPr>
    </w:p>
    <w:p w:rsidR="00B00A30" w:rsidRDefault="001507CE" w:rsidP="00D97FB7">
      <w:pPr>
        <w:pStyle w:val="a3"/>
        <w:ind w:firstLine="708"/>
        <w:jc w:val="both"/>
        <w:rPr>
          <w:rFonts w:ascii="Times New Roman" w:hAnsi="Times New Roman" w:cs="Times New Roman"/>
          <w:sz w:val="24"/>
          <w:szCs w:val="24"/>
        </w:rPr>
      </w:pPr>
      <w:r w:rsidRPr="001507CE">
        <w:rPr>
          <w:rFonts w:ascii="Times New Roman" w:hAnsi="Times New Roman" w:cs="Times New Roman"/>
          <w:sz w:val="24"/>
          <w:szCs w:val="24"/>
        </w:rPr>
        <w:t>В рамках муниципальной программы реализовывались следующие подпрограммы:</w:t>
      </w:r>
    </w:p>
    <w:p w:rsidR="00F465B9" w:rsidRPr="00F465B9" w:rsidRDefault="00F465B9" w:rsidP="00D97FB7">
      <w:pPr>
        <w:pStyle w:val="a3"/>
        <w:ind w:firstLine="567"/>
        <w:jc w:val="both"/>
        <w:rPr>
          <w:rFonts w:ascii="Times New Roman" w:hAnsi="Times New Roman" w:cs="Times New Roman"/>
          <w:b/>
          <w:iCs/>
          <w:sz w:val="24"/>
          <w:szCs w:val="24"/>
        </w:rPr>
      </w:pPr>
      <w:r w:rsidRPr="00F465B9">
        <w:rPr>
          <w:rFonts w:ascii="Times New Roman" w:hAnsi="Times New Roman" w:cs="Times New Roman"/>
          <w:b/>
          <w:iCs/>
          <w:sz w:val="24"/>
          <w:szCs w:val="24"/>
          <w:u w:val="single"/>
        </w:rPr>
        <w:t>По подпрограмме № 1 Управление муниципальными финансами и муниципальным долгом муниципального района «Сосногорск»</w:t>
      </w:r>
      <w:r w:rsidRPr="00F465B9">
        <w:rPr>
          <w:rFonts w:ascii="Times New Roman" w:hAnsi="Times New Roman" w:cs="Times New Roman"/>
          <w:b/>
          <w:iCs/>
          <w:sz w:val="24"/>
          <w:szCs w:val="24"/>
        </w:rPr>
        <w:t>.</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lastRenderedPageBreak/>
        <w:t xml:space="preserve">Целью подпрограммы является финансовая стабильность и эффективное управление муниципальными финансами и муниципальным долгом муниципального образования муниципального района «Сосногорск». </w:t>
      </w:r>
    </w:p>
    <w:p w:rsidR="00F465B9" w:rsidRPr="00F465B9" w:rsidRDefault="00F465B9" w:rsidP="00D97FB7">
      <w:pPr>
        <w:pStyle w:val="a3"/>
        <w:ind w:firstLine="567"/>
        <w:jc w:val="both"/>
        <w:rPr>
          <w:rFonts w:ascii="Times New Roman" w:hAnsi="Times New Roman" w:cs="Times New Roman"/>
          <w:b/>
          <w:sz w:val="24"/>
          <w:szCs w:val="24"/>
        </w:rPr>
      </w:pPr>
      <w:r w:rsidRPr="00F465B9">
        <w:rPr>
          <w:rFonts w:ascii="Times New Roman" w:hAnsi="Times New Roman" w:cs="Times New Roman"/>
          <w:sz w:val="24"/>
          <w:szCs w:val="24"/>
        </w:rPr>
        <w:t>На реализацию подпрограммы «Управление муниципальными финансами и муниципальным долгом муниципального района «Сосногорск» на 2019 год было запланировано бюджетных средств МО МР «Сосногорск» в размере 15 886 080,90 рублей.</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Фактическое исполнение подпрограммы на 31 декабря 2019 составило 15 786 930,67 рублей (99,4 %).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В отчетном 2019 финансовом году в рамках указанной подпрограммы было запланировано к реализации четыре основных мероприятия.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В целях реализации подпрограммы осуществлялись мероприятия, связанные с формированием проекта решения Совета муниципального района «Сосногорск» о бюджете муниципального района «Сосногорск» на очередной финансовой год и плановой период, организацией исполнения бюджета муниципального района «Сосногорск», своевременным погашением долговых обязательств и обслуживанием муниципального долга муниципального района «Сосногорск», оптимизацией структуры муниципального долга, планированием муниципальных заимствований муниципального района «Сосногорск» на основе анализа рынка кредитных ресурсов Республики Коми.</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По итогам отчетного года достигнуто выполнение всех запланированных мероприятий, что обеспечило решение следующих задач подпрограммы:</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1.</w:t>
      </w:r>
      <w:r w:rsidRPr="00F465B9">
        <w:rPr>
          <w:rFonts w:ascii="Times New Roman" w:hAnsi="Times New Roman" w:cs="Times New Roman"/>
          <w:sz w:val="24"/>
          <w:szCs w:val="24"/>
        </w:rPr>
        <w:tab/>
        <w:t>Обеспечение выполнения и оптимизации расходных обязательств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2.</w:t>
      </w:r>
      <w:r w:rsidRPr="00F465B9">
        <w:rPr>
          <w:rFonts w:ascii="Times New Roman" w:hAnsi="Times New Roman" w:cs="Times New Roman"/>
          <w:sz w:val="24"/>
          <w:szCs w:val="24"/>
        </w:rPr>
        <w:tab/>
        <w:t>Повышение эффективности управления муниципальным долгом муниципального района «Сосногорск».</w:t>
      </w:r>
    </w:p>
    <w:p w:rsidR="00F465B9" w:rsidRPr="00F465B9" w:rsidRDefault="00F465B9" w:rsidP="00D97FB7">
      <w:pPr>
        <w:pStyle w:val="a3"/>
        <w:ind w:firstLine="567"/>
        <w:jc w:val="both"/>
        <w:rPr>
          <w:rFonts w:ascii="Times New Roman" w:hAnsi="Times New Roman" w:cs="Times New Roman"/>
          <w:i/>
          <w:sz w:val="24"/>
          <w:szCs w:val="24"/>
          <w:u w:val="single"/>
        </w:rPr>
      </w:pPr>
      <w:r w:rsidRPr="00F465B9">
        <w:rPr>
          <w:rFonts w:ascii="Times New Roman" w:hAnsi="Times New Roman" w:cs="Times New Roman"/>
          <w:i/>
          <w:sz w:val="24"/>
          <w:szCs w:val="24"/>
          <w:u w:val="single"/>
        </w:rPr>
        <w:t>Задача 1 «Обеспечение выполнения и оптимизации расходных обязательств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Составление проекта  местного бюджета осуществлялось согласно постановлению администрации муниципального района «Сосногорск»  от 11.07.2014 № 842 «О Порядке составления проекта бюджета  муниципального образования муниципального район «Сосногорск» на очередной финансовый год и плановый период» в тесном взаимодействии с главными  администраторами доходов и главными распорядителями бюджетных средств по подготовке и предоставлению необходимых сведений, расчетов и документов при формировании бюджета.</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Проект местного бюджета сформирован и внесён на рассмотрение в Совет муниципального района «</w:t>
      </w:r>
      <w:proofErr w:type="gramStart"/>
      <w:r w:rsidRPr="00F465B9">
        <w:rPr>
          <w:rFonts w:ascii="Times New Roman" w:hAnsi="Times New Roman" w:cs="Times New Roman"/>
          <w:sz w:val="24"/>
          <w:szCs w:val="24"/>
        </w:rPr>
        <w:t>Сосногорск»  в</w:t>
      </w:r>
      <w:proofErr w:type="gramEnd"/>
      <w:r w:rsidRPr="00F465B9">
        <w:rPr>
          <w:rFonts w:ascii="Times New Roman" w:hAnsi="Times New Roman" w:cs="Times New Roman"/>
          <w:sz w:val="24"/>
          <w:szCs w:val="24"/>
        </w:rPr>
        <w:t xml:space="preserve"> установленные Положением о бюджетном процессе  сроки.</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Проект бюджета рассмотрен на публичных слушаниях.</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Советом муниципального образования муниципального района «Сосногорск»  от 16.12.2019 № XLI-318 принято решение «О бюджете муниципального образования муниципального района «Сосногорск» на 2020 год и плановый период 2021 и 2022 годов» и вступило в силу с 01 января 2020 года.</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В рамках исполнения бюджета в течение 2019 года Финансовым управлением подготовлено 7 проектов  решений Совета муниципального района «Сосногорск» «О внесении изменений и дополнений в решение Совета муниципального района «Сосногорск»  «О  бюджете  муниципального образования муниципального района «Сосногорск»  на 2019 год и плановый период 2020 и 2021 годов».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социально-значимых направлениях.  Финансирование расходов в отчетном периоде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В первоочередном порядке финансировались расходы на выплату заработной платы, обеспечение мер социальной поддержки граждан района и работников бюджетных учреждений, на оплату коммунальных услуг.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За 2019 год бюджет муниципального района «Сосногорск» исполнен с дефицитом, превышение расходов над доходами составляет 13.5 млн. руб.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lastRenderedPageBreak/>
        <w:t xml:space="preserve"> В соответствии с бюджетным законодательством Финансовое управление администрации муниципального района «Сосногорск»  ежегодно формирует бюджетную отчетность об исполнении консолидированного бюджета муниципального района «Сосногорск» за отчетный финансовый год и представляет ее в Министерство финансов Республики Коми в установленные сроки. В 2019 года была своевременно и в полном объеме сдана бюджетная отчетность об исполнении местных бюджетов за 2018 год.</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Наличие доступной, достоверной, актуальной и полной информации о состоянии общественных финансов является необходимым условием для обеспечения прозрачности органов местного самоуправления, повышения эффективности финансовой политики и качества управления муниципальными финансами.</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На официальном сайте муниципального района «</w:t>
      </w:r>
      <w:r w:rsidR="00823A4B" w:rsidRPr="00F465B9">
        <w:rPr>
          <w:rFonts w:ascii="Times New Roman" w:hAnsi="Times New Roman" w:cs="Times New Roman"/>
          <w:sz w:val="24"/>
          <w:szCs w:val="24"/>
        </w:rPr>
        <w:t>Сосногорск» размещалась</w:t>
      </w:r>
      <w:r w:rsidRPr="00F465B9">
        <w:rPr>
          <w:rFonts w:ascii="Times New Roman" w:hAnsi="Times New Roman" w:cs="Times New Roman"/>
          <w:sz w:val="24"/>
          <w:szCs w:val="24"/>
        </w:rPr>
        <w:t xml:space="preserve"> информация:</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«Бюджет для граждан»;</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о ходе исполнения бюджета (месячная, квартальная и годовая отчётность);</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об утверждении бюджета и внесённых изменениях в бюджет;</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нормативно-правовые акты муниципального района «Сосногорск», разработанные Финансовым управлением администрации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план контрольных мероприятий и сведения о проведенных контрольных мероприятиях;</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долговая книга;</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ежемесячная информация об объеме муниципального долга;</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опросы общественного мнения по бюджетной тематике.</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На уровне муниципального района «Сосногорск» разработан план мероприятий («дорожная карта») «Повышение финансовой грамотности населения муниципального образования муниципального района «Сосногорск». План утвержден распоряжением администрации муниципального района «Сосногорск» от 31.10.2018 № 211-р на период с 2019 по 2021 годы.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В рамках реализации плана мероприятий по повышению финансовой </w:t>
      </w:r>
      <w:r w:rsidR="00823A4B" w:rsidRPr="00F465B9">
        <w:rPr>
          <w:rFonts w:ascii="Times New Roman" w:hAnsi="Times New Roman" w:cs="Times New Roman"/>
          <w:sz w:val="24"/>
          <w:szCs w:val="24"/>
        </w:rPr>
        <w:t>грамотности организовывались</w:t>
      </w:r>
      <w:r w:rsidRPr="00F465B9">
        <w:rPr>
          <w:rFonts w:ascii="Times New Roman" w:hAnsi="Times New Roman" w:cs="Times New Roman"/>
          <w:sz w:val="24"/>
          <w:szCs w:val="24"/>
        </w:rPr>
        <w:t xml:space="preserve"> и проводились конкурсы, игры, турниры, олимпиады, викторины по вопросам предпринимательства и финансов среди учащихся со специалистами банков, Пенсионного фонда, работниками образовательных учреждений и учреждений культуры.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В социальной сети </w:t>
      </w:r>
      <w:proofErr w:type="spellStart"/>
      <w:r w:rsidRPr="00F465B9">
        <w:rPr>
          <w:rFonts w:ascii="Times New Roman" w:hAnsi="Times New Roman" w:cs="Times New Roman"/>
          <w:sz w:val="24"/>
          <w:szCs w:val="24"/>
        </w:rPr>
        <w:t>Вконтакте</w:t>
      </w:r>
      <w:proofErr w:type="spellEnd"/>
      <w:r w:rsidRPr="00F465B9">
        <w:rPr>
          <w:rFonts w:ascii="Times New Roman" w:hAnsi="Times New Roman" w:cs="Times New Roman"/>
          <w:sz w:val="24"/>
          <w:szCs w:val="24"/>
        </w:rPr>
        <w:t xml:space="preserve"> «Малый и средний бизнес </w:t>
      </w:r>
      <w:proofErr w:type="spellStart"/>
      <w:r w:rsidRPr="00F465B9">
        <w:rPr>
          <w:rFonts w:ascii="Times New Roman" w:hAnsi="Times New Roman" w:cs="Times New Roman"/>
          <w:sz w:val="24"/>
          <w:szCs w:val="24"/>
        </w:rPr>
        <w:t>Сосногорского</w:t>
      </w:r>
      <w:proofErr w:type="spellEnd"/>
      <w:r w:rsidRPr="00F465B9">
        <w:rPr>
          <w:rFonts w:ascii="Times New Roman" w:hAnsi="Times New Roman" w:cs="Times New Roman"/>
          <w:sz w:val="24"/>
          <w:szCs w:val="24"/>
        </w:rPr>
        <w:t xml:space="preserve"> района» размещено 37 информационных сообщений о проведении конкурсов федерального уровня, направленных на формирование новых идей, применение инновационных механизмов в информационном пространстве для повышения финансовой грамотности населения и защиты прав потребителей финансовых услуг.</w:t>
      </w:r>
    </w:p>
    <w:p w:rsidR="00F465B9" w:rsidRPr="00F465B9" w:rsidRDefault="00F465B9" w:rsidP="00D97FB7">
      <w:pPr>
        <w:pStyle w:val="a3"/>
        <w:ind w:firstLine="567"/>
        <w:jc w:val="both"/>
        <w:rPr>
          <w:rFonts w:ascii="Times New Roman" w:hAnsi="Times New Roman" w:cs="Times New Roman"/>
          <w:i/>
          <w:sz w:val="24"/>
          <w:szCs w:val="24"/>
          <w:u w:val="single"/>
        </w:rPr>
      </w:pPr>
      <w:r w:rsidRPr="00F465B9">
        <w:rPr>
          <w:rFonts w:ascii="Times New Roman" w:hAnsi="Times New Roman" w:cs="Times New Roman"/>
          <w:i/>
          <w:sz w:val="24"/>
          <w:szCs w:val="24"/>
          <w:u w:val="single"/>
        </w:rPr>
        <w:t>Задача 2. Повышение эффективности управления муниципальным долгом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Финансовое управление администрации муниципального района «Сосногорск» ведёт регистрацию и учёт долговых обязательств муниципального района «Сосногорск» путём ведения долговой книги.</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По состоянию на 01 января 2019 года задолженность по кредитам составляла 9 млн. рублей, на конец 2019 года – 15 млн. рублей. Просроченные платежи по обслуживанию муниципального долга отсутствуют. Размер муниципального долга не превышает предельный размер долга, установленный Решением Совета муниципального района «Сосногорск».</w:t>
      </w:r>
    </w:p>
    <w:p w:rsidR="00F465B9" w:rsidRPr="00F465B9" w:rsidRDefault="00F465B9" w:rsidP="00D97FB7">
      <w:pPr>
        <w:pStyle w:val="a3"/>
        <w:ind w:firstLine="567"/>
        <w:jc w:val="both"/>
        <w:rPr>
          <w:rFonts w:ascii="Times New Roman" w:hAnsi="Times New Roman" w:cs="Times New Roman"/>
          <w:b/>
          <w:sz w:val="24"/>
          <w:szCs w:val="24"/>
          <w:u w:val="single"/>
        </w:rPr>
      </w:pPr>
    </w:p>
    <w:p w:rsidR="00F465B9" w:rsidRPr="00F465B9" w:rsidRDefault="00F465B9" w:rsidP="00D97FB7">
      <w:pPr>
        <w:pStyle w:val="a3"/>
        <w:ind w:firstLine="567"/>
        <w:jc w:val="both"/>
        <w:rPr>
          <w:rFonts w:ascii="Times New Roman" w:hAnsi="Times New Roman" w:cs="Times New Roman"/>
          <w:b/>
          <w:sz w:val="24"/>
          <w:szCs w:val="24"/>
        </w:rPr>
      </w:pPr>
      <w:r w:rsidRPr="00F465B9">
        <w:rPr>
          <w:rFonts w:ascii="Times New Roman" w:hAnsi="Times New Roman" w:cs="Times New Roman"/>
          <w:b/>
          <w:sz w:val="24"/>
          <w:szCs w:val="24"/>
          <w:u w:val="single"/>
        </w:rPr>
        <w:t>По подпрограмме № 2 «Управление муниципальными имуществом муниципального района «Сосногорск»</w:t>
      </w:r>
      <w:r w:rsidRPr="00F465B9">
        <w:rPr>
          <w:rFonts w:ascii="Times New Roman" w:hAnsi="Times New Roman" w:cs="Times New Roman"/>
          <w:b/>
          <w:sz w:val="24"/>
          <w:szCs w:val="24"/>
        </w:rPr>
        <w:t xml:space="preserve">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Целью подпрограммы является обеспечение эффективности использования и распоряжения муниципальным имуществом муниципального района «Сосногорск». </w:t>
      </w:r>
    </w:p>
    <w:p w:rsidR="00F465B9" w:rsidRPr="00F465B9" w:rsidRDefault="00F465B9" w:rsidP="00D97FB7">
      <w:pPr>
        <w:pStyle w:val="a3"/>
        <w:ind w:firstLine="567"/>
        <w:jc w:val="both"/>
        <w:rPr>
          <w:rFonts w:ascii="Times New Roman" w:hAnsi="Times New Roman" w:cs="Times New Roman"/>
          <w:b/>
          <w:sz w:val="24"/>
          <w:szCs w:val="24"/>
        </w:rPr>
      </w:pPr>
      <w:r w:rsidRPr="00F465B9">
        <w:rPr>
          <w:rFonts w:ascii="Times New Roman" w:hAnsi="Times New Roman" w:cs="Times New Roman"/>
          <w:sz w:val="24"/>
          <w:szCs w:val="24"/>
        </w:rPr>
        <w:t xml:space="preserve">На реализацию подпрограммы «Управление муниципальными имуществом муниципального района «Сосногорск» на 2019 год было запланировано бюджетных </w:t>
      </w:r>
      <w:proofErr w:type="gramStart"/>
      <w:r w:rsidRPr="00F465B9">
        <w:rPr>
          <w:rFonts w:ascii="Times New Roman" w:hAnsi="Times New Roman" w:cs="Times New Roman"/>
          <w:sz w:val="24"/>
          <w:szCs w:val="24"/>
        </w:rPr>
        <w:t>средств  МО</w:t>
      </w:r>
      <w:proofErr w:type="gramEnd"/>
      <w:r w:rsidRPr="00F465B9">
        <w:rPr>
          <w:rFonts w:ascii="Times New Roman" w:hAnsi="Times New Roman" w:cs="Times New Roman"/>
          <w:sz w:val="24"/>
          <w:szCs w:val="24"/>
        </w:rPr>
        <w:t xml:space="preserve"> МР «Сосногорск» в размере 2 818 924,66 рублей.</w:t>
      </w:r>
    </w:p>
    <w:p w:rsidR="00F465B9" w:rsidRPr="00F465B9" w:rsidRDefault="00F465B9" w:rsidP="00D97FB7">
      <w:pPr>
        <w:pStyle w:val="a3"/>
        <w:ind w:firstLine="567"/>
        <w:jc w:val="both"/>
        <w:rPr>
          <w:rFonts w:ascii="Times New Roman" w:hAnsi="Times New Roman" w:cs="Times New Roman"/>
          <w:sz w:val="24"/>
          <w:szCs w:val="24"/>
        </w:rPr>
      </w:pPr>
      <w:proofErr w:type="gramStart"/>
      <w:r w:rsidRPr="00F465B9">
        <w:rPr>
          <w:rFonts w:ascii="Times New Roman" w:hAnsi="Times New Roman" w:cs="Times New Roman"/>
          <w:sz w:val="24"/>
          <w:szCs w:val="24"/>
        </w:rPr>
        <w:t>Фактическое  исполнение</w:t>
      </w:r>
      <w:proofErr w:type="gramEnd"/>
      <w:r w:rsidRPr="00F465B9">
        <w:rPr>
          <w:rFonts w:ascii="Times New Roman" w:hAnsi="Times New Roman" w:cs="Times New Roman"/>
          <w:sz w:val="24"/>
          <w:szCs w:val="24"/>
        </w:rPr>
        <w:t xml:space="preserve"> подпрограммы на 31 декабря 2019 составило 1 717 396,03 рублей (61 %).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Реализация подпрограммы позволила обеспечить эффективное использование и распоряжение муниципальным имуществом муниципального района «Сосногорск», стабильное </w:t>
      </w:r>
      <w:r w:rsidRPr="00F465B9">
        <w:rPr>
          <w:rFonts w:ascii="Times New Roman" w:hAnsi="Times New Roman" w:cs="Times New Roman"/>
          <w:sz w:val="24"/>
          <w:szCs w:val="24"/>
        </w:rPr>
        <w:lastRenderedPageBreak/>
        <w:t>поступление доходов, полученных от использования и продажи муниципального имущества в бюджет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Данный результат достигался путем выполнения в рамках подпрограммы 7 основных мероприятий.</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По итогам отчетного года достигнуто выполнение всех запланированных мероприятий, что обеспечило решение следующих задач Подпрограммы:</w:t>
      </w:r>
    </w:p>
    <w:p w:rsidR="00F465B9" w:rsidRPr="00F465B9" w:rsidRDefault="00F465B9" w:rsidP="00D97FB7">
      <w:pPr>
        <w:pStyle w:val="a3"/>
        <w:ind w:firstLine="567"/>
        <w:jc w:val="both"/>
        <w:rPr>
          <w:rFonts w:ascii="Times New Roman" w:hAnsi="Times New Roman" w:cs="Times New Roman"/>
          <w:sz w:val="24"/>
          <w:szCs w:val="24"/>
          <w:u w:val="single"/>
        </w:rPr>
      </w:pPr>
      <w:r w:rsidRPr="00F465B9">
        <w:rPr>
          <w:rFonts w:ascii="Times New Roman" w:hAnsi="Times New Roman" w:cs="Times New Roman"/>
          <w:i/>
          <w:sz w:val="24"/>
          <w:szCs w:val="24"/>
          <w:u w:val="single"/>
        </w:rPr>
        <w:t>Задача 1. Вовлечение муниципального имущества в экономический оборот, в т.ч. земельных участков.</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Реализация основных мероприятий, мероприятий в рамках данной задачи направлена на вовлечение муниципального имущества в экономический оборот, сокращение затрат на содержание объектов муниципального имущества, не используемого по назначению, оптимизацию структуры муниципальной собственности за счет реализации имущества, содержание объектов казны в надлежащем.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Также в рамках данной задачи осуществлять одно из важных мероприятий – это защита имущественных прав и интересов муниципального образования муниципального района «Сосногорск». Проведение данного мероприятия направлено на усиление контроля за сохранностью и использованием муниципального имущества, за своевременным взысканием образовавшейся задолженности за пользование муниципальным имуществом, в том числе земельными участками.</w:t>
      </w:r>
    </w:p>
    <w:p w:rsidR="00F465B9" w:rsidRPr="00F465B9" w:rsidRDefault="00F465B9" w:rsidP="00D97FB7">
      <w:pPr>
        <w:pStyle w:val="a3"/>
        <w:ind w:firstLine="567"/>
        <w:jc w:val="both"/>
        <w:rPr>
          <w:rFonts w:ascii="Times New Roman" w:hAnsi="Times New Roman" w:cs="Times New Roman"/>
          <w:sz w:val="24"/>
          <w:szCs w:val="24"/>
          <w:u w:val="single"/>
        </w:rPr>
      </w:pPr>
      <w:r w:rsidRPr="00F465B9">
        <w:rPr>
          <w:rFonts w:ascii="Times New Roman" w:hAnsi="Times New Roman" w:cs="Times New Roman"/>
          <w:i/>
          <w:sz w:val="24"/>
          <w:szCs w:val="24"/>
          <w:u w:val="single"/>
        </w:rPr>
        <w:t>Задача 2. Обеспечение государственной регистрации права собственности муниципального района «Сосногорск».</w:t>
      </w:r>
      <w:r w:rsidRPr="00F465B9">
        <w:rPr>
          <w:rFonts w:ascii="Times New Roman" w:hAnsi="Times New Roman" w:cs="Times New Roman"/>
          <w:sz w:val="24"/>
          <w:szCs w:val="24"/>
          <w:u w:val="single"/>
        </w:rPr>
        <w:t xml:space="preserve">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Для достижения данной задачи реализовывались три основных мероприятия:</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1. Организация технической инвентаризации и паспортизации объектов недвижимого имущества, находящегося в собственности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2. Организация мероприятий по постановке на государственный кадастровый учет</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земельных участков;</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3. Регистрация права собственности муниципального района «Сосногорск» на объекты муниципальной собственности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Реализация данных мероприятий позволила обеспечить техническими и кадастровыми паспортами объекты недвижимости, внесенные в реестр муниципального имущества МОМР «Сосногорск», а также оформить право собственности на объекты муниципальной собственности.</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В результате проведенных мероприятий были достигнуты значения по таким показателям как: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удельный вес объектов недвижимости, предоставленных в аренду, по отношению к количеству объектов недвижимости, предоставленных в аренду в прошлом году;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муниципальной собственности;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доля </w:t>
      </w:r>
      <w:r w:rsidR="00823A4B" w:rsidRPr="00F465B9">
        <w:rPr>
          <w:rFonts w:ascii="Times New Roman" w:hAnsi="Times New Roman" w:cs="Times New Roman"/>
          <w:sz w:val="24"/>
          <w:szCs w:val="24"/>
        </w:rPr>
        <w:t>удовлетворенных требований от</w:t>
      </w:r>
      <w:r w:rsidRPr="00F465B9">
        <w:rPr>
          <w:rFonts w:ascii="Times New Roman" w:hAnsi="Times New Roman" w:cs="Times New Roman"/>
          <w:sz w:val="24"/>
          <w:szCs w:val="24"/>
        </w:rPr>
        <w:t xml:space="preserve"> </w:t>
      </w:r>
      <w:proofErr w:type="gramStart"/>
      <w:r w:rsidRPr="00F465B9">
        <w:rPr>
          <w:rFonts w:ascii="Times New Roman" w:hAnsi="Times New Roman" w:cs="Times New Roman"/>
          <w:sz w:val="24"/>
          <w:szCs w:val="24"/>
        </w:rPr>
        <w:t>общего  числа</w:t>
      </w:r>
      <w:proofErr w:type="gramEnd"/>
      <w:r w:rsidRPr="00F465B9">
        <w:rPr>
          <w:rFonts w:ascii="Times New Roman" w:hAnsi="Times New Roman" w:cs="Times New Roman"/>
          <w:sz w:val="24"/>
          <w:szCs w:val="24"/>
        </w:rPr>
        <w:t xml:space="preserve"> исковых  заявлений  о взыскании   задолженности   по арендной плате; </w:t>
      </w:r>
    </w:p>
    <w:p w:rsidR="00F465B9" w:rsidRPr="00F465B9" w:rsidRDefault="00F465B9" w:rsidP="00D97FB7">
      <w:pPr>
        <w:pStyle w:val="a3"/>
        <w:ind w:firstLine="567"/>
        <w:jc w:val="both"/>
        <w:rPr>
          <w:rFonts w:ascii="Times New Roman" w:hAnsi="Times New Roman" w:cs="Times New Roman"/>
          <w:sz w:val="24"/>
          <w:szCs w:val="24"/>
        </w:rPr>
      </w:pPr>
      <w:proofErr w:type="gramStart"/>
      <w:r w:rsidRPr="00F465B9">
        <w:rPr>
          <w:rFonts w:ascii="Times New Roman" w:hAnsi="Times New Roman" w:cs="Times New Roman"/>
          <w:sz w:val="24"/>
          <w:szCs w:val="24"/>
        </w:rPr>
        <w:t>удельный вес земельных участков</w:t>
      </w:r>
      <w:proofErr w:type="gramEnd"/>
      <w:r w:rsidRPr="00F465B9">
        <w:rPr>
          <w:rFonts w:ascii="Times New Roman" w:hAnsi="Times New Roman" w:cs="Times New Roman"/>
          <w:sz w:val="24"/>
          <w:szCs w:val="24"/>
        </w:rPr>
        <w:t xml:space="preserve"> поставленных на кадастровый учет, по отношению к общему количеству земельных участков, находящихся в реестре муниципальной собственности;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удельный вес объектов недвижимости, на которые зарегистрировано право собственности муниципального образования муниципального района «Сосногорск», по отношению к общему количеству объектов недвижимости, находящихся в реестре муниципальной собственности.</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 Несмотря на выполнение всех запланированных мероприятий в рамках данной подпрограммы не удалось достичь </w:t>
      </w:r>
      <w:proofErr w:type="gramStart"/>
      <w:r w:rsidRPr="00F465B9">
        <w:rPr>
          <w:rFonts w:ascii="Times New Roman" w:hAnsi="Times New Roman" w:cs="Times New Roman"/>
          <w:sz w:val="24"/>
          <w:szCs w:val="24"/>
        </w:rPr>
        <w:t>плановых значений показателей</w:t>
      </w:r>
      <w:proofErr w:type="gramEnd"/>
      <w:r w:rsidRPr="00F465B9">
        <w:rPr>
          <w:rFonts w:ascii="Times New Roman" w:hAnsi="Times New Roman" w:cs="Times New Roman"/>
          <w:sz w:val="24"/>
          <w:szCs w:val="24"/>
        </w:rPr>
        <w:t xml:space="preserve"> связанных с предоставлением в собственность и аренду земельных участков, приватизацией объектов недвижимости.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Невыполнение плановых значений связано с тем, что в 2019 году договоры купли-продажи объектов недвижимости не заключались, ввиду отсутствия заявок на участие в аукционе по продаже объектов, а также поступило меньше заявление от физических и юридических лиц на предоставление земельных участков в собственность и аренду.</w:t>
      </w:r>
    </w:p>
    <w:p w:rsidR="00F465B9" w:rsidRPr="00F465B9" w:rsidRDefault="00F465B9" w:rsidP="00D97FB7">
      <w:pPr>
        <w:pStyle w:val="a3"/>
        <w:ind w:firstLine="567"/>
        <w:jc w:val="both"/>
        <w:rPr>
          <w:rFonts w:ascii="Times New Roman" w:hAnsi="Times New Roman" w:cs="Times New Roman"/>
          <w:sz w:val="24"/>
          <w:szCs w:val="24"/>
          <w:highlight w:val="yellow"/>
        </w:rPr>
      </w:pPr>
      <w:r w:rsidRPr="00F465B9">
        <w:rPr>
          <w:rFonts w:ascii="Times New Roman" w:hAnsi="Times New Roman" w:cs="Times New Roman"/>
          <w:sz w:val="24"/>
          <w:szCs w:val="24"/>
        </w:rPr>
        <w:t xml:space="preserve">Из-за недостаточного уровня финансирования на изготовление технической документации на объекты недвижимости, а также дороговизной изготовления технической документации не удалось достичь планового значения по такому показателю как удельный вес объектов </w:t>
      </w:r>
      <w:r w:rsidRPr="00F465B9">
        <w:rPr>
          <w:rFonts w:ascii="Times New Roman" w:hAnsi="Times New Roman" w:cs="Times New Roman"/>
          <w:sz w:val="24"/>
          <w:szCs w:val="24"/>
        </w:rPr>
        <w:lastRenderedPageBreak/>
        <w:t>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муниципальной собственности.</w:t>
      </w:r>
    </w:p>
    <w:p w:rsidR="00F465B9" w:rsidRPr="00F465B9" w:rsidRDefault="00F465B9" w:rsidP="00D97FB7">
      <w:pPr>
        <w:pStyle w:val="a3"/>
        <w:ind w:firstLine="567"/>
        <w:jc w:val="both"/>
        <w:rPr>
          <w:rFonts w:ascii="Times New Roman" w:hAnsi="Times New Roman" w:cs="Times New Roman"/>
          <w:i/>
          <w:sz w:val="24"/>
          <w:szCs w:val="24"/>
        </w:rPr>
      </w:pPr>
    </w:p>
    <w:p w:rsidR="00F465B9" w:rsidRPr="00F465B9" w:rsidRDefault="00F465B9" w:rsidP="00D97FB7">
      <w:pPr>
        <w:pStyle w:val="a3"/>
        <w:ind w:firstLine="567"/>
        <w:jc w:val="both"/>
        <w:rPr>
          <w:rFonts w:ascii="Times New Roman" w:hAnsi="Times New Roman" w:cs="Times New Roman"/>
          <w:i/>
          <w:sz w:val="24"/>
          <w:szCs w:val="24"/>
        </w:rPr>
      </w:pPr>
      <w:r w:rsidRPr="00F465B9">
        <w:rPr>
          <w:rFonts w:ascii="Times New Roman" w:hAnsi="Times New Roman" w:cs="Times New Roman"/>
          <w:b/>
          <w:sz w:val="24"/>
          <w:szCs w:val="24"/>
          <w:u w:val="single"/>
        </w:rPr>
        <w:t xml:space="preserve">2. Итоги выполнения основных мероприятий, мероприятий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В отчетном 2019 финансовом году в рамках указанной программы было запланировано к реализации 15 основных мероприятий и 22 мероприятия. По итогам отчетного года достигнуто выполнение всех запланированных мероприятий, что обеспечило решение следующих задач программы:</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1) обеспечение финансовой стабильности и эффективное управление муниципальными финансами и муниципальным долгом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2) обеспечение эффективности использования и распоряжения муниципальным имуществом муниципального района «Сосногорск».</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Основные мероприятия (мероприятия) выполнены в установленные сроки, контрольные события наступили в сроки, установленные Комплексным планом по реализации программы. </w:t>
      </w:r>
    </w:p>
    <w:p w:rsidR="00F465B9" w:rsidRPr="00F465B9" w:rsidRDefault="00F465B9" w:rsidP="00D97FB7">
      <w:pPr>
        <w:pStyle w:val="a3"/>
        <w:ind w:firstLine="567"/>
        <w:jc w:val="both"/>
        <w:rPr>
          <w:rFonts w:ascii="Times New Roman" w:hAnsi="Times New Roman" w:cs="Times New Roman"/>
          <w:i/>
          <w:sz w:val="24"/>
          <w:szCs w:val="24"/>
        </w:rPr>
      </w:pPr>
    </w:p>
    <w:p w:rsidR="00F465B9" w:rsidRPr="00F465B9" w:rsidRDefault="00F465B9" w:rsidP="00D97FB7">
      <w:pPr>
        <w:pStyle w:val="a3"/>
        <w:ind w:firstLine="567"/>
        <w:jc w:val="both"/>
        <w:rPr>
          <w:rFonts w:ascii="Times New Roman" w:hAnsi="Times New Roman" w:cs="Times New Roman"/>
          <w:i/>
          <w:sz w:val="24"/>
          <w:szCs w:val="24"/>
        </w:rPr>
      </w:pPr>
      <w:r w:rsidRPr="00F465B9">
        <w:rPr>
          <w:rFonts w:ascii="Times New Roman" w:hAnsi="Times New Roman" w:cs="Times New Roman"/>
          <w:b/>
          <w:sz w:val="24"/>
          <w:szCs w:val="24"/>
          <w:u w:val="single"/>
        </w:rPr>
        <w:t>3. Использование бюджетных средств</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В 2019 году на реализацию Программы были предусмотрены только средства местного бюджета МОМР «Сосногорск» в размере 99 570 126,63 рублей.</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Кассовые расходы местного бюджета за отчетный год составили 90 654 890,13 рублей. </w:t>
      </w:r>
    </w:p>
    <w:p w:rsidR="00F465B9" w:rsidRPr="00F465B9" w:rsidRDefault="00F465B9" w:rsidP="00D97FB7">
      <w:pPr>
        <w:pStyle w:val="a3"/>
        <w:ind w:firstLine="567"/>
        <w:jc w:val="both"/>
        <w:rPr>
          <w:rFonts w:ascii="Times New Roman" w:hAnsi="Times New Roman" w:cs="Times New Roman"/>
          <w:sz w:val="24"/>
          <w:szCs w:val="24"/>
        </w:rPr>
      </w:pPr>
      <w:r w:rsidRPr="00F465B9">
        <w:rPr>
          <w:rFonts w:ascii="Times New Roman" w:hAnsi="Times New Roman" w:cs="Times New Roman"/>
          <w:sz w:val="24"/>
          <w:szCs w:val="24"/>
        </w:rPr>
        <w:t xml:space="preserve">Не использовано бюджетных ассигнований на сумму 8 915 236,50 рублей. </w:t>
      </w:r>
    </w:p>
    <w:p w:rsidR="00532208" w:rsidRPr="00532208" w:rsidRDefault="00532208" w:rsidP="00D97FB7">
      <w:pPr>
        <w:pStyle w:val="a3"/>
        <w:jc w:val="both"/>
        <w:rPr>
          <w:rFonts w:ascii="Times New Roman" w:hAnsi="Times New Roman" w:cs="Times New Roman"/>
          <w:sz w:val="24"/>
          <w:szCs w:val="24"/>
        </w:rPr>
      </w:pPr>
    </w:p>
    <w:p w:rsidR="00532208" w:rsidRPr="00532208" w:rsidRDefault="00532208" w:rsidP="00D97FB7">
      <w:pPr>
        <w:pStyle w:val="a3"/>
        <w:ind w:firstLine="708"/>
        <w:jc w:val="both"/>
        <w:rPr>
          <w:rFonts w:ascii="Times New Roman" w:hAnsi="Times New Roman" w:cs="Times New Roman"/>
          <w:b/>
          <w:sz w:val="24"/>
          <w:szCs w:val="24"/>
          <w:u w:val="single"/>
        </w:rPr>
      </w:pPr>
      <w:r w:rsidRPr="00532208">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F465B9">
        <w:rPr>
          <w:rFonts w:ascii="Times New Roman" w:hAnsi="Times New Roman" w:cs="Times New Roman"/>
          <w:b/>
          <w:sz w:val="24"/>
          <w:szCs w:val="24"/>
          <w:u w:val="single"/>
        </w:rPr>
        <w:t>9</w:t>
      </w:r>
      <w:r w:rsidRPr="00532208">
        <w:rPr>
          <w:rFonts w:ascii="Times New Roman" w:hAnsi="Times New Roman" w:cs="Times New Roman"/>
          <w:b/>
          <w:sz w:val="24"/>
          <w:szCs w:val="24"/>
          <w:u w:val="single"/>
        </w:rPr>
        <w:t xml:space="preserve"> год.</w:t>
      </w:r>
    </w:p>
    <w:p w:rsidR="009E2274" w:rsidRPr="009E2274" w:rsidRDefault="009E2274" w:rsidP="00D97FB7">
      <w:pPr>
        <w:pStyle w:val="a3"/>
        <w:ind w:firstLine="708"/>
        <w:jc w:val="both"/>
        <w:rPr>
          <w:rFonts w:ascii="Times New Roman" w:hAnsi="Times New Roman"/>
          <w:sz w:val="24"/>
          <w:szCs w:val="24"/>
        </w:rPr>
      </w:pPr>
      <w:r w:rsidRPr="009E2274">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системы муниципального управления», муниципальная программа признана эффективной (</w:t>
      </w:r>
      <w:r w:rsidR="00781149">
        <w:rPr>
          <w:rFonts w:ascii="Times New Roman" w:hAnsi="Times New Roman"/>
          <w:sz w:val="24"/>
          <w:szCs w:val="24"/>
        </w:rPr>
        <w:t>93,76</w:t>
      </w:r>
      <w:r w:rsidRPr="009E2274">
        <w:rPr>
          <w:rFonts w:ascii="Times New Roman" w:hAnsi="Times New Roman"/>
          <w:sz w:val="24"/>
          <w:szCs w:val="24"/>
        </w:rPr>
        <w:t xml:space="preserve"> %).</w:t>
      </w:r>
    </w:p>
    <w:p w:rsidR="009E2274" w:rsidRPr="009E2274" w:rsidRDefault="009E2274" w:rsidP="00D97FB7">
      <w:pPr>
        <w:pStyle w:val="a3"/>
        <w:ind w:firstLine="708"/>
        <w:jc w:val="both"/>
        <w:rPr>
          <w:rFonts w:ascii="Times New Roman" w:hAnsi="Times New Roman"/>
          <w:sz w:val="24"/>
          <w:szCs w:val="24"/>
        </w:rPr>
      </w:pPr>
      <w:r w:rsidRPr="009E2274">
        <w:rPr>
          <w:rFonts w:ascii="Times New Roman" w:hAnsi="Times New Roman"/>
          <w:sz w:val="24"/>
          <w:szCs w:val="24"/>
        </w:rPr>
        <w:t>В целом муниципальная программа поставила перед собой четкие цели и приоритеты, является хорошо управляемой системой.</w:t>
      </w:r>
    </w:p>
    <w:p w:rsidR="009E2274" w:rsidRPr="009E2274" w:rsidRDefault="009E2274" w:rsidP="00D97FB7">
      <w:pPr>
        <w:pStyle w:val="a3"/>
        <w:ind w:firstLine="708"/>
        <w:jc w:val="both"/>
        <w:rPr>
          <w:rFonts w:ascii="Times New Roman" w:hAnsi="Times New Roman"/>
          <w:sz w:val="24"/>
          <w:szCs w:val="24"/>
        </w:rPr>
      </w:pPr>
      <w:r w:rsidRPr="009E2274">
        <w:rPr>
          <w:rFonts w:ascii="Times New Roman" w:hAnsi="Times New Roman"/>
          <w:sz w:val="24"/>
          <w:szCs w:val="24"/>
        </w:rPr>
        <w:t>В 2019 году рекомендуется:</w:t>
      </w:r>
    </w:p>
    <w:p w:rsidR="009E2274" w:rsidRPr="009E2274" w:rsidRDefault="009E2274" w:rsidP="00D97FB7">
      <w:pPr>
        <w:pStyle w:val="a3"/>
        <w:ind w:firstLine="708"/>
        <w:jc w:val="both"/>
        <w:rPr>
          <w:rFonts w:ascii="Times New Roman" w:hAnsi="Times New Roman"/>
          <w:sz w:val="24"/>
          <w:szCs w:val="24"/>
        </w:rPr>
      </w:pPr>
      <w:r w:rsidRPr="009E2274">
        <w:rPr>
          <w:rFonts w:ascii="Times New Roman" w:hAnsi="Times New Roman"/>
          <w:sz w:val="24"/>
          <w:szCs w:val="24"/>
        </w:rPr>
        <w:t>- привести в соответствие значения целевых индикаторов муниципальной программы с плановым значением таблицы целевых индикаторов (показателей), установленных для достижения целей Стратегии;</w:t>
      </w:r>
    </w:p>
    <w:p w:rsidR="009E2274" w:rsidRDefault="009E2274" w:rsidP="00D97FB7">
      <w:pPr>
        <w:pStyle w:val="a3"/>
        <w:ind w:firstLine="708"/>
        <w:jc w:val="both"/>
        <w:rPr>
          <w:rFonts w:ascii="Times New Roman" w:hAnsi="Times New Roman"/>
          <w:sz w:val="24"/>
          <w:szCs w:val="24"/>
        </w:rPr>
      </w:pPr>
      <w:r w:rsidRPr="009E2274">
        <w:rPr>
          <w:rFonts w:ascii="Times New Roman" w:hAnsi="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r w:rsidR="00781149">
        <w:rPr>
          <w:rFonts w:ascii="Times New Roman" w:hAnsi="Times New Roman"/>
          <w:sz w:val="24"/>
          <w:szCs w:val="24"/>
        </w:rPr>
        <w:t xml:space="preserve">, а также не допускать заведомое занижение и завышение значений индикаторов, индикатор не должен беспричинно значительно разниться с фактическим значением предыдущего года (например целевой индикатор 2 «Отношение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по плану значение показателя запланировано – 6,7%, по факту – 3,4%, то есть показатель имеет положительное значение, но в предшествующем году данный индикатор составлял 2,2 %, то есть </w:t>
      </w:r>
      <w:r w:rsidR="00CE4A81">
        <w:rPr>
          <w:rFonts w:ascii="Times New Roman" w:hAnsi="Times New Roman"/>
          <w:sz w:val="24"/>
          <w:szCs w:val="24"/>
        </w:rPr>
        <w:t>по отношению к уровню прошлого года значение показателя отрицательное).</w:t>
      </w:r>
    </w:p>
    <w:p w:rsidR="00781149" w:rsidRPr="009E2274" w:rsidRDefault="00781149" w:rsidP="00D97FB7">
      <w:pPr>
        <w:pStyle w:val="a3"/>
        <w:ind w:firstLine="708"/>
        <w:jc w:val="both"/>
        <w:rPr>
          <w:rFonts w:ascii="Times New Roman" w:hAnsi="Times New Roman"/>
          <w:sz w:val="24"/>
          <w:szCs w:val="24"/>
        </w:rPr>
      </w:pPr>
    </w:p>
    <w:p w:rsidR="00F52D45" w:rsidRPr="000A43D4" w:rsidRDefault="00C613D5" w:rsidP="00D97FB7">
      <w:pPr>
        <w:pStyle w:val="a3"/>
        <w:numPr>
          <w:ilvl w:val="0"/>
          <w:numId w:val="2"/>
        </w:numPr>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t>Муниципальная программа муниципального образования муниципального район</w:t>
      </w:r>
      <w:r w:rsidR="008C5EC8">
        <w:rPr>
          <w:rFonts w:ascii="Times New Roman" w:hAnsi="Times New Roman" w:cs="Times New Roman"/>
          <w:b/>
          <w:sz w:val="24"/>
          <w:szCs w:val="24"/>
          <w:u w:val="single"/>
        </w:rPr>
        <w:t>а «Сосногорск» «Доступная среда</w:t>
      </w:r>
      <w:r w:rsidRPr="000A43D4">
        <w:rPr>
          <w:rFonts w:ascii="Times New Roman" w:hAnsi="Times New Roman" w:cs="Times New Roman"/>
          <w:b/>
          <w:sz w:val="24"/>
          <w:szCs w:val="24"/>
          <w:u w:val="single"/>
        </w:rPr>
        <w:t>».</w:t>
      </w:r>
    </w:p>
    <w:p w:rsidR="00C613D5" w:rsidRPr="000A43D4" w:rsidRDefault="00C613D5" w:rsidP="00D97FB7">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Pr="000A43D4">
        <w:rPr>
          <w:rFonts w:ascii="Times New Roman" w:hAnsi="Times New Roman" w:cs="Times New Roman"/>
          <w:sz w:val="24"/>
          <w:szCs w:val="24"/>
        </w:rPr>
        <w:t xml:space="preserve"> «Доступная среда</w:t>
      </w:r>
      <w:r w:rsidR="008C5EC8">
        <w:rPr>
          <w:rFonts w:ascii="Times New Roman" w:hAnsi="Times New Roman" w:cs="Times New Roman"/>
          <w:sz w:val="24"/>
          <w:szCs w:val="24"/>
        </w:rPr>
        <w:t>»</w:t>
      </w:r>
      <w:r w:rsidRPr="000A43D4">
        <w:rPr>
          <w:rFonts w:ascii="Times New Roman" w:hAnsi="Times New Roman" w:cs="Times New Roman"/>
          <w:sz w:val="24"/>
          <w:szCs w:val="24"/>
        </w:rPr>
        <w:t xml:space="preserve"> утверждена постановлением администрации муниципального района «Сосногорск» от </w:t>
      </w:r>
      <w:r w:rsidR="008C5EC8">
        <w:rPr>
          <w:rFonts w:ascii="Times New Roman" w:hAnsi="Times New Roman" w:cs="Times New Roman"/>
          <w:sz w:val="24"/>
          <w:szCs w:val="24"/>
        </w:rPr>
        <w:t>25</w:t>
      </w:r>
      <w:r w:rsidRPr="000A43D4">
        <w:rPr>
          <w:rFonts w:ascii="Times New Roman" w:hAnsi="Times New Roman" w:cs="Times New Roman"/>
          <w:sz w:val="24"/>
          <w:szCs w:val="24"/>
        </w:rPr>
        <w:t>.12.201</w:t>
      </w:r>
      <w:r w:rsidR="008C5EC8">
        <w:rPr>
          <w:rFonts w:ascii="Times New Roman" w:hAnsi="Times New Roman" w:cs="Times New Roman"/>
          <w:sz w:val="24"/>
          <w:szCs w:val="24"/>
        </w:rPr>
        <w:t>7</w:t>
      </w:r>
      <w:r w:rsidRPr="000A43D4">
        <w:rPr>
          <w:rFonts w:ascii="Times New Roman" w:hAnsi="Times New Roman" w:cs="Times New Roman"/>
          <w:sz w:val="24"/>
          <w:szCs w:val="24"/>
        </w:rPr>
        <w:t xml:space="preserve"> №1</w:t>
      </w:r>
      <w:r w:rsidR="008C5EC8">
        <w:rPr>
          <w:rFonts w:ascii="Times New Roman" w:hAnsi="Times New Roman" w:cs="Times New Roman"/>
          <w:sz w:val="24"/>
          <w:szCs w:val="24"/>
        </w:rPr>
        <w:t>77</w:t>
      </w:r>
      <w:r w:rsidRPr="000A43D4">
        <w:rPr>
          <w:rFonts w:ascii="Times New Roman" w:hAnsi="Times New Roman" w:cs="Times New Roman"/>
          <w:sz w:val="24"/>
          <w:szCs w:val="24"/>
        </w:rPr>
        <w:t>9 (далее – Программа).</w:t>
      </w:r>
    </w:p>
    <w:p w:rsidR="008C5EC8" w:rsidRPr="008C5EC8" w:rsidRDefault="00C613D5" w:rsidP="00D97FB7">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 xml:space="preserve">Цель программы – </w:t>
      </w:r>
      <w:r w:rsidR="008C5EC8" w:rsidRPr="008C5EC8">
        <w:rPr>
          <w:rFonts w:ascii="Times New Roman" w:hAnsi="Times New Roman" w:cs="Times New Roman"/>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613D5" w:rsidRPr="000A43D4" w:rsidRDefault="00C613D5" w:rsidP="00D97FB7">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Программа направлена на решение следующей задачи:</w:t>
      </w:r>
    </w:p>
    <w:p w:rsidR="00101BC0" w:rsidRPr="00101BC0" w:rsidRDefault="00C613D5" w:rsidP="00D97FB7">
      <w:pPr>
        <w:pStyle w:val="a3"/>
        <w:ind w:firstLine="708"/>
        <w:jc w:val="both"/>
        <w:rPr>
          <w:rFonts w:ascii="Times New Roman" w:hAnsi="Times New Roman" w:cs="Times New Roman"/>
          <w:sz w:val="24"/>
          <w:szCs w:val="24"/>
        </w:rPr>
      </w:pPr>
      <w:r w:rsidRPr="00101BC0">
        <w:rPr>
          <w:rFonts w:ascii="Times New Roman" w:hAnsi="Times New Roman" w:cs="Times New Roman"/>
          <w:sz w:val="24"/>
          <w:szCs w:val="24"/>
        </w:rPr>
        <w:t xml:space="preserve">- </w:t>
      </w:r>
      <w:r w:rsidR="00101BC0" w:rsidRPr="00101BC0">
        <w:rPr>
          <w:rFonts w:ascii="Times New Roman" w:hAnsi="Times New Roman" w:cs="Times New Roman"/>
          <w:sz w:val="24"/>
          <w:szCs w:val="24"/>
        </w:rPr>
        <w:t>формирование условий для беспрепятственного доступа инвалидов и других маломобильных групп населения (далее - МГН) к приоритетным объектам и услугам в сфере культуры, образования, физической культуры и спорта.</w:t>
      </w:r>
    </w:p>
    <w:p w:rsidR="000A43D4" w:rsidRDefault="000A43D4"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4190"/>
        <w:gridCol w:w="1410"/>
        <w:gridCol w:w="1209"/>
        <w:gridCol w:w="1223"/>
        <w:gridCol w:w="1879"/>
      </w:tblGrid>
      <w:tr w:rsidR="000A43D4" w:rsidRPr="001F3761" w:rsidTr="009E16F5">
        <w:tc>
          <w:tcPr>
            <w:tcW w:w="4334" w:type="dxa"/>
          </w:tcPr>
          <w:p w:rsidR="000A43D4" w:rsidRPr="001F3761" w:rsidRDefault="000A43D4" w:rsidP="00D97FB7">
            <w:pPr>
              <w:pStyle w:val="a3"/>
              <w:jc w:val="center"/>
              <w:rPr>
                <w:rFonts w:ascii="Times New Roman" w:hAnsi="Times New Roman"/>
                <w:b/>
                <w:sz w:val="24"/>
                <w:szCs w:val="24"/>
              </w:rPr>
            </w:pPr>
            <w:r>
              <w:rPr>
                <w:rFonts w:ascii="Times New Roman" w:hAnsi="Times New Roman"/>
                <w:b/>
                <w:sz w:val="24"/>
                <w:szCs w:val="24"/>
              </w:rPr>
              <w:lastRenderedPageBreak/>
              <w:t>Показатель (индикатор)</w:t>
            </w:r>
          </w:p>
        </w:tc>
        <w:tc>
          <w:tcPr>
            <w:tcW w:w="1413" w:type="dxa"/>
          </w:tcPr>
          <w:p w:rsidR="000A43D4" w:rsidRPr="001F3761" w:rsidRDefault="000A43D4"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0A43D4" w:rsidRPr="001F3761" w:rsidRDefault="000A43D4"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0A43D4" w:rsidRPr="001F3761" w:rsidRDefault="000A43D4"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0A43D4" w:rsidRPr="001F3761" w:rsidRDefault="000A43D4"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0A43D4" w:rsidTr="009E16F5">
        <w:tc>
          <w:tcPr>
            <w:tcW w:w="4334" w:type="dxa"/>
          </w:tcPr>
          <w:p w:rsidR="000A43D4" w:rsidRPr="00ED458D" w:rsidRDefault="004F0400" w:rsidP="00D97FB7">
            <w:pPr>
              <w:widowControl w:val="0"/>
              <w:autoSpaceDE w:val="0"/>
              <w:autoSpaceDN w:val="0"/>
              <w:adjustRightInd w:val="0"/>
              <w:rPr>
                <w:rFonts w:ascii="Times New Roman" w:eastAsiaTheme="minorEastAsia" w:hAnsi="Times New Roman"/>
                <w:sz w:val="24"/>
                <w:szCs w:val="24"/>
              </w:rPr>
            </w:pPr>
            <w:r w:rsidRPr="00ED458D">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муниципальном районе «Сосногорск»</w:t>
            </w:r>
          </w:p>
        </w:tc>
        <w:tc>
          <w:tcPr>
            <w:tcW w:w="1413" w:type="dxa"/>
            <w:vAlign w:val="center"/>
          </w:tcPr>
          <w:p w:rsidR="000A43D4" w:rsidRDefault="000A43D4"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0A43D4" w:rsidRDefault="00D97C84" w:rsidP="00D97FB7">
            <w:pPr>
              <w:pStyle w:val="a3"/>
              <w:jc w:val="center"/>
              <w:rPr>
                <w:rFonts w:ascii="Times New Roman" w:hAnsi="Times New Roman"/>
                <w:sz w:val="24"/>
                <w:szCs w:val="24"/>
              </w:rPr>
            </w:pPr>
            <w:r>
              <w:rPr>
                <w:rFonts w:ascii="Times New Roman" w:hAnsi="Times New Roman"/>
                <w:sz w:val="24"/>
                <w:szCs w:val="24"/>
              </w:rPr>
              <w:t>25,6</w:t>
            </w:r>
          </w:p>
        </w:tc>
        <w:tc>
          <w:tcPr>
            <w:tcW w:w="1251" w:type="dxa"/>
            <w:vAlign w:val="center"/>
          </w:tcPr>
          <w:p w:rsidR="000A43D4" w:rsidRDefault="00D97C84" w:rsidP="00D97FB7">
            <w:pPr>
              <w:pStyle w:val="a3"/>
              <w:jc w:val="center"/>
              <w:rPr>
                <w:rFonts w:ascii="Times New Roman" w:hAnsi="Times New Roman"/>
                <w:sz w:val="24"/>
                <w:szCs w:val="24"/>
              </w:rPr>
            </w:pPr>
            <w:r>
              <w:rPr>
                <w:rFonts w:ascii="Times New Roman" w:hAnsi="Times New Roman"/>
                <w:sz w:val="24"/>
                <w:szCs w:val="24"/>
              </w:rPr>
              <w:t>25,6</w:t>
            </w:r>
          </w:p>
        </w:tc>
        <w:tc>
          <w:tcPr>
            <w:tcW w:w="1903" w:type="dxa"/>
            <w:vAlign w:val="center"/>
          </w:tcPr>
          <w:p w:rsidR="000A43D4" w:rsidRDefault="000A43D4" w:rsidP="00D97FB7">
            <w:pPr>
              <w:pStyle w:val="a3"/>
              <w:jc w:val="center"/>
              <w:rPr>
                <w:rFonts w:ascii="Times New Roman" w:hAnsi="Times New Roman"/>
                <w:sz w:val="24"/>
                <w:szCs w:val="24"/>
              </w:rPr>
            </w:pPr>
            <w:r>
              <w:rPr>
                <w:rFonts w:ascii="Times New Roman" w:hAnsi="Times New Roman"/>
                <w:sz w:val="24"/>
                <w:szCs w:val="24"/>
              </w:rPr>
              <w:t>100</w:t>
            </w:r>
          </w:p>
        </w:tc>
      </w:tr>
      <w:tr w:rsidR="000A43D4" w:rsidTr="009E16F5">
        <w:tc>
          <w:tcPr>
            <w:tcW w:w="4334" w:type="dxa"/>
          </w:tcPr>
          <w:p w:rsidR="000A43D4" w:rsidRPr="00ED458D" w:rsidRDefault="004F0400" w:rsidP="00D97FB7">
            <w:pPr>
              <w:widowControl w:val="0"/>
              <w:autoSpaceDE w:val="0"/>
              <w:autoSpaceDN w:val="0"/>
              <w:adjustRightInd w:val="0"/>
              <w:rPr>
                <w:rFonts w:ascii="Times New Roman" w:eastAsiaTheme="minorEastAsia" w:hAnsi="Times New Roman"/>
                <w:sz w:val="24"/>
                <w:szCs w:val="24"/>
              </w:rPr>
            </w:pPr>
            <w:r w:rsidRPr="00ED458D">
              <w:rPr>
                <w:rFonts w:ascii="Times New Roman" w:hAnsi="Times New Roman"/>
                <w:sz w:val="24"/>
                <w:szCs w:val="24"/>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w:t>
            </w:r>
          </w:p>
        </w:tc>
        <w:tc>
          <w:tcPr>
            <w:tcW w:w="1413" w:type="dxa"/>
            <w:vAlign w:val="center"/>
          </w:tcPr>
          <w:p w:rsidR="000A43D4" w:rsidRDefault="000A43D4"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0A43D4" w:rsidRDefault="004F0400" w:rsidP="00D97FB7">
            <w:pPr>
              <w:pStyle w:val="a3"/>
              <w:jc w:val="center"/>
              <w:rPr>
                <w:rFonts w:ascii="Times New Roman" w:hAnsi="Times New Roman"/>
                <w:sz w:val="24"/>
                <w:szCs w:val="24"/>
              </w:rPr>
            </w:pPr>
            <w:r>
              <w:rPr>
                <w:rFonts w:ascii="Times New Roman" w:hAnsi="Times New Roman"/>
                <w:sz w:val="24"/>
                <w:szCs w:val="24"/>
              </w:rPr>
              <w:t>24</w:t>
            </w:r>
          </w:p>
        </w:tc>
        <w:tc>
          <w:tcPr>
            <w:tcW w:w="1251" w:type="dxa"/>
            <w:vAlign w:val="center"/>
          </w:tcPr>
          <w:p w:rsidR="000A43D4" w:rsidRDefault="004F0400" w:rsidP="00D97FB7">
            <w:pPr>
              <w:pStyle w:val="a3"/>
              <w:jc w:val="center"/>
              <w:rPr>
                <w:rFonts w:ascii="Times New Roman" w:hAnsi="Times New Roman"/>
                <w:sz w:val="24"/>
                <w:szCs w:val="24"/>
              </w:rPr>
            </w:pPr>
            <w:r>
              <w:rPr>
                <w:rFonts w:ascii="Times New Roman" w:hAnsi="Times New Roman"/>
                <w:sz w:val="24"/>
                <w:szCs w:val="24"/>
              </w:rPr>
              <w:t>24</w:t>
            </w:r>
          </w:p>
        </w:tc>
        <w:tc>
          <w:tcPr>
            <w:tcW w:w="1903" w:type="dxa"/>
            <w:vAlign w:val="center"/>
          </w:tcPr>
          <w:p w:rsidR="000A43D4" w:rsidRDefault="000A43D4" w:rsidP="00D97FB7">
            <w:pPr>
              <w:pStyle w:val="a3"/>
              <w:jc w:val="center"/>
              <w:rPr>
                <w:rFonts w:ascii="Times New Roman" w:hAnsi="Times New Roman"/>
                <w:sz w:val="24"/>
                <w:szCs w:val="24"/>
              </w:rPr>
            </w:pPr>
            <w:r>
              <w:rPr>
                <w:rFonts w:ascii="Times New Roman" w:hAnsi="Times New Roman"/>
                <w:sz w:val="24"/>
                <w:szCs w:val="24"/>
              </w:rPr>
              <w:t>100</w:t>
            </w:r>
          </w:p>
        </w:tc>
      </w:tr>
      <w:tr w:rsidR="000A43D4" w:rsidTr="009E16F5">
        <w:tc>
          <w:tcPr>
            <w:tcW w:w="4334" w:type="dxa"/>
          </w:tcPr>
          <w:p w:rsidR="000A43D4" w:rsidRPr="00ED458D" w:rsidRDefault="004F0400" w:rsidP="00D97FB7">
            <w:pPr>
              <w:widowControl w:val="0"/>
              <w:autoSpaceDE w:val="0"/>
              <w:autoSpaceDN w:val="0"/>
              <w:adjustRightInd w:val="0"/>
              <w:rPr>
                <w:rFonts w:ascii="Times New Roman" w:eastAsiaTheme="minorEastAsia" w:hAnsi="Times New Roman"/>
                <w:sz w:val="24"/>
                <w:szCs w:val="24"/>
              </w:rPr>
            </w:pPr>
            <w:r w:rsidRPr="00ED458D">
              <w:rPr>
                <w:rFonts w:ascii="Times New Roman" w:hAnsi="Times New Roman"/>
                <w:sz w:val="24"/>
                <w:szCs w:val="24"/>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413" w:type="dxa"/>
            <w:vAlign w:val="center"/>
          </w:tcPr>
          <w:p w:rsidR="000A43D4" w:rsidRDefault="000A43D4"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0A43D4" w:rsidRDefault="004F0400" w:rsidP="00D97FB7">
            <w:pPr>
              <w:pStyle w:val="a3"/>
              <w:jc w:val="center"/>
              <w:rPr>
                <w:rFonts w:ascii="Times New Roman" w:hAnsi="Times New Roman"/>
                <w:sz w:val="24"/>
                <w:szCs w:val="24"/>
              </w:rPr>
            </w:pPr>
            <w:r>
              <w:rPr>
                <w:rFonts w:ascii="Times New Roman" w:hAnsi="Times New Roman"/>
                <w:sz w:val="24"/>
                <w:szCs w:val="24"/>
              </w:rPr>
              <w:t>77,7</w:t>
            </w:r>
          </w:p>
        </w:tc>
        <w:tc>
          <w:tcPr>
            <w:tcW w:w="1251" w:type="dxa"/>
            <w:vAlign w:val="center"/>
          </w:tcPr>
          <w:p w:rsidR="000A43D4" w:rsidRDefault="004F0400" w:rsidP="00D97FB7">
            <w:pPr>
              <w:pStyle w:val="a3"/>
              <w:jc w:val="center"/>
              <w:rPr>
                <w:rFonts w:ascii="Times New Roman" w:hAnsi="Times New Roman"/>
                <w:sz w:val="24"/>
                <w:szCs w:val="24"/>
              </w:rPr>
            </w:pPr>
            <w:r>
              <w:rPr>
                <w:rFonts w:ascii="Times New Roman" w:hAnsi="Times New Roman"/>
                <w:sz w:val="24"/>
                <w:szCs w:val="24"/>
              </w:rPr>
              <w:t>77,7</w:t>
            </w:r>
          </w:p>
        </w:tc>
        <w:tc>
          <w:tcPr>
            <w:tcW w:w="1903" w:type="dxa"/>
            <w:vAlign w:val="center"/>
          </w:tcPr>
          <w:p w:rsidR="000A43D4" w:rsidRDefault="000A43D4" w:rsidP="00D97FB7">
            <w:pPr>
              <w:pStyle w:val="a3"/>
              <w:jc w:val="center"/>
              <w:rPr>
                <w:rFonts w:ascii="Times New Roman" w:hAnsi="Times New Roman"/>
                <w:sz w:val="24"/>
                <w:szCs w:val="24"/>
              </w:rPr>
            </w:pPr>
            <w:r>
              <w:rPr>
                <w:rFonts w:ascii="Times New Roman" w:hAnsi="Times New Roman"/>
                <w:sz w:val="24"/>
                <w:szCs w:val="24"/>
              </w:rPr>
              <w:t>100</w:t>
            </w:r>
          </w:p>
        </w:tc>
      </w:tr>
    </w:tbl>
    <w:p w:rsidR="000A43D4" w:rsidRPr="00E65E99" w:rsidRDefault="000A43D4" w:rsidP="00D97FB7">
      <w:pPr>
        <w:pStyle w:val="a3"/>
        <w:ind w:firstLine="708"/>
        <w:jc w:val="both"/>
        <w:rPr>
          <w:rFonts w:ascii="Times New Roman" w:hAnsi="Times New Roman" w:cs="Times New Roman"/>
          <w:sz w:val="24"/>
          <w:szCs w:val="24"/>
          <w:highlight w:val="yellow"/>
        </w:rPr>
      </w:pPr>
    </w:p>
    <w:p w:rsidR="00F7425E" w:rsidRDefault="00F7425E" w:rsidP="00D97FB7">
      <w:pPr>
        <w:tabs>
          <w:tab w:val="right" w:pos="10206"/>
        </w:tabs>
        <w:spacing w:after="0" w:line="240" w:lineRule="auto"/>
        <w:ind w:left="-567" w:firstLine="567"/>
        <w:jc w:val="both"/>
      </w:pPr>
      <w:r>
        <w:rPr>
          <w:rFonts w:ascii="Times New Roman" w:hAnsi="Times New Roman"/>
          <w:sz w:val="24"/>
          <w:szCs w:val="24"/>
        </w:rPr>
        <w:tab/>
      </w:r>
      <w:r w:rsidR="00FE17CD" w:rsidRPr="000A43D4">
        <w:rPr>
          <w:rFonts w:ascii="Times New Roman" w:hAnsi="Times New Roman"/>
          <w:sz w:val="24"/>
          <w:szCs w:val="24"/>
        </w:rPr>
        <w:t xml:space="preserve">В рамках </w:t>
      </w:r>
      <w:r w:rsidR="00FE17CD" w:rsidRPr="00EE7332">
        <w:rPr>
          <w:rFonts w:ascii="Times New Roman" w:hAnsi="Times New Roman"/>
          <w:b/>
          <w:sz w:val="24"/>
          <w:szCs w:val="24"/>
        </w:rPr>
        <w:t>программы «Доступная</w:t>
      </w:r>
      <w:r w:rsidR="005378AA" w:rsidRPr="00EE7332">
        <w:rPr>
          <w:rFonts w:ascii="Times New Roman" w:hAnsi="Times New Roman"/>
          <w:b/>
          <w:sz w:val="24"/>
          <w:szCs w:val="24"/>
        </w:rPr>
        <w:t xml:space="preserve"> среда</w:t>
      </w:r>
      <w:r w:rsidR="00FE17CD" w:rsidRPr="00EE7332">
        <w:rPr>
          <w:rFonts w:ascii="Times New Roman" w:hAnsi="Times New Roman"/>
          <w:b/>
          <w:sz w:val="24"/>
          <w:szCs w:val="24"/>
        </w:rPr>
        <w:t>»</w:t>
      </w:r>
      <w:r w:rsidR="008C31F5" w:rsidRPr="00EE7332">
        <w:rPr>
          <w:rFonts w:ascii="Times New Roman" w:hAnsi="Times New Roman"/>
          <w:sz w:val="24"/>
          <w:szCs w:val="24"/>
        </w:rPr>
        <w:t xml:space="preserve"> </w:t>
      </w:r>
      <w:r w:rsidRPr="00861CE3">
        <w:rPr>
          <w:rFonts w:ascii="Times New Roman" w:eastAsia="Times New Roman" w:hAnsi="Times New Roman"/>
          <w:sz w:val="24"/>
          <w:szCs w:val="24"/>
          <w:lang w:eastAsia="ru-RU"/>
        </w:rPr>
        <w:t>в 201</w:t>
      </w:r>
      <w:r>
        <w:rPr>
          <w:rFonts w:ascii="Times New Roman" w:eastAsia="Times New Roman" w:hAnsi="Times New Roman"/>
          <w:sz w:val="24"/>
          <w:szCs w:val="24"/>
          <w:lang w:eastAsia="ru-RU"/>
        </w:rPr>
        <w:t>9</w:t>
      </w:r>
      <w:r w:rsidRPr="00861CE3">
        <w:rPr>
          <w:rFonts w:ascii="Times New Roman" w:eastAsia="Times New Roman" w:hAnsi="Times New Roman"/>
          <w:sz w:val="24"/>
          <w:szCs w:val="24"/>
          <w:lang w:eastAsia="ru-RU"/>
        </w:rPr>
        <w:t xml:space="preserve"> году</w:t>
      </w:r>
      <w:r w:rsidRPr="00582B9B">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выполнено следующе</w:t>
      </w:r>
      <w:r w:rsidRPr="00582B9B">
        <w:rPr>
          <w:rFonts w:ascii="Times New Roman" w:eastAsia="Times New Roman" w:hAnsi="Times New Roman"/>
          <w:sz w:val="24"/>
          <w:szCs w:val="24"/>
          <w:lang w:eastAsia="ru-RU"/>
        </w:rPr>
        <w:t>е мероприятия:</w:t>
      </w:r>
      <w:r w:rsidRPr="00BC19E2">
        <w:t xml:space="preserve"> </w:t>
      </w:r>
    </w:p>
    <w:p w:rsidR="00F7425E" w:rsidRPr="00A23579" w:rsidRDefault="00F7425E" w:rsidP="00D97FB7">
      <w:pPr>
        <w:tabs>
          <w:tab w:val="right" w:pos="10206"/>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с</w:t>
      </w:r>
      <w:r w:rsidRPr="007B26CA">
        <w:rPr>
          <w:rFonts w:ascii="Times New Roman" w:hAnsi="Times New Roman"/>
          <w:sz w:val="24"/>
          <w:szCs w:val="24"/>
        </w:rPr>
        <w:t xml:space="preserve">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создание архитектурной доступности; оснащение образовательных организаций специальным, в том числе учебным, реабилитационным, компьютерным оборудованием и автотранспортом для организации коррекционной работы и обучения инвалидов по слуху, зрению и с нарушениями опорно-двигательного </w:t>
      </w:r>
      <w:r>
        <w:rPr>
          <w:rFonts w:ascii="Times New Roman" w:hAnsi="Times New Roman"/>
          <w:sz w:val="24"/>
          <w:szCs w:val="24"/>
        </w:rPr>
        <w:t>аппарата.</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рамках данного мероприятия </w:t>
      </w:r>
      <w:r w:rsidRPr="007B26CA">
        <w:rPr>
          <w:rFonts w:ascii="Times New Roman" w:eastAsia="Times New Roman" w:hAnsi="Times New Roman"/>
          <w:sz w:val="24"/>
          <w:szCs w:val="24"/>
          <w:lang w:eastAsia="ru-RU"/>
        </w:rPr>
        <w:t xml:space="preserve">в 2019 году проведены мероприятия по обеспечению доступности в МБДОУ «Детский сад № 10 компенсирующего вида» </w:t>
      </w:r>
      <w:proofErr w:type="spellStart"/>
      <w:r w:rsidRPr="007B26CA">
        <w:rPr>
          <w:rFonts w:ascii="Times New Roman" w:eastAsia="Times New Roman" w:hAnsi="Times New Roman"/>
          <w:sz w:val="24"/>
          <w:szCs w:val="24"/>
          <w:lang w:eastAsia="ru-RU"/>
        </w:rPr>
        <w:t>г.Сосногорска</w:t>
      </w:r>
      <w:proofErr w:type="spellEnd"/>
      <w:r w:rsidRPr="007B26CA">
        <w:rPr>
          <w:rFonts w:ascii="Times New Roman" w:eastAsia="Times New Roman" w:hAnsi="Times New Roman"/>
          <w:sz w:val="24"/>
          <w:szCs w:val="24"/>
          <w:lang w:eastAsia="ru-RU"/>
        </w:rPr>
        <w:t xml:space="preserve">. </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Произведены работы по адаптации входной группы (ремонт крыльца) для обеспечения доступности маломобильных граждан и слабовидящих людей: наращивание бетонного крыльца, установка входных групп с дверными блоками, устройство нормативного пандуса, установка кнопки вызова, тактильных пиктограмм, оклейка контрастной маркировкой габаритов дверного проема. Для комфортного беспрепятственного передвижения в помещении предусмотрены пандус перекатной с безопасными бортиками и пандус приставной для преодоления перепадов высоты. </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Приобретены визуальные знаки для инвалидов, которые предназначены для облегчения ориентации, повышения безопасности, получения достаточного количества информации, в условиях пребывания в образовательной организации (тактильная вывеска и мнемосхема с шрифтом Брайля). </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Приобретено специальное учебное оборудование и мебель для организации коррекционной работы и обучения детей-инвалидов по зрению для оснащения кабинетов учителя – дефектолога, педагога-психолога:</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1) Портативный прибор "Ориентир" предназначен для развития   пространственного </w:t>
      </w:r>
      <w:proofErr w:type="gramStart"/>
      <w:r w:rsidRPr="007B26CA">
        <w:rPr>
          <w:rFonts w:ascii="Times New Roman" w:eastAsia="Times New Roman" w:hAnsi="Times New Roman"/>
          <w:sz w:val="24"/>
          <w:szCs w:val="24"/>
          <w:lang w:eastAsia="ru-RU"/>
        </w:rPr>
        <w:t>восприятия  и</w:t>
      </w:r>
      <w:proofErr w:type="gramEnd"/>
      <w:r w:rsidRPr="007B26CA">
        <w:rPr>
          <w:rFonts w:ascii="Times New Roman" w:eastAsia="Times New Roman" w:hAnsi="Times New Roman"/>
          <w:sz w:val="24"/>
          <w:szCs w:val="24"/>
          <w:lang w:eastAsia="ru-RU"/>
        </w:rPr>
        <w:t xml:space="preserve"> моторики ребенка.  </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2) Портативный прибор "Графика» предназначен для организации у слабовидящих и слепых детей предметно-практической деятельности для групповых и индивидуальных занятий со слепыми детьми. Устройство предназначено для построения на плоскости различных фигур, графиков и рекомендовано для математических упражнений. </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3) «Детский учебно-игровой терминал «Волшебный экран», модель «Интерактивная парта» с аудио-видео модулем и образовательным пакетом программ - представляет собой сенсорную панель в удобном и компактом корпусе, с яркими развивающими играми и заданиями для детей </w:t>
      </w:r>
      <w:r w:rsidRPr="007B26CA">
        <w:rPr>
          <w:rFonts w:ascii="Times New Roman" w:eastAsia="Times New Roman" w:hAnsi="Times New Roman"/>
          <w:sz w:val="24"/>
          <w:szCs w:val="24"/>
          <w:lang w:eastAsia="ru-RU"/>
        </w:rPr>
        <w:lastRenderedPageBreak/>
        <w:t>2-9 лет. Корпус интерактивной парты регулируется по высоте и наклону. Возможность регулировок позволяет комфортно разместиться и заниматься за ней ребенку любого возраста и роста. В отличие от интерактивных столов, возможность изменения угла наклона столешницы допускает занятия детей с ограничениями по зрению.</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4) Игровая интерактивная компьютерная программа «Карусель» - предназначена для тестирования и развития кратковременной зрительной памяти у детей дошкольного и младшего школьного возраста.</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5) </w:t>
      </w:r>
      <w:proofErr w:type="spellStart"/>
      <w:r w:rsidRPr="007B26CA">
        <w:rPr>
          <w:rFonts w:ascii="Times New Roman" w:eastAsia="Times New Roman" w:hAnsi="Times New Roman"/>
          <w:sz w:val="24"/>
          <w:szCs w:val="24"/>
          <w:lang w:eastAsia="ru-RU"/>
        </w:rPr>
        <w:t>Бизихаус</w:t>
      </w:r>
      <w:proofErr w:type="spellEnd"/>
      <w:r w:rsidRPr="007B26CA">
        <w:rPr>
          <w:rFonts w:ascii="Times New Roman" w:eastAsia="Times New Roman" w:hAnsi="Times New Roman"/>
          <w:sz w:val="24"/>
          <w:szCs w:val="24"/>
          <w:lang w:eastAsia="ru-RU"/>
        </w:rPr>
        <w:t xml:space="preserve"> «Развивающий домик» - интерактивный развивающий домик способствует всестороннему развитию детей - от мелкой моторики до логического и творческого мышления.</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6) </w:t>
      </w:r>
      <w:proofErr w:type="spellStart"/>
      <w:r w:rsidRPr="007B26CA">
        <w:rPr>
          <w:rFonts w:ascii="Times New Roman" w:eastAsia="Times New Roman" w:hAnsi="Times New Roman"/>
          <w:sz w:val="24"/>
          <w:szCs w:val="24"/>
          <w:lang w:eastAsia="ru-RU"/>
        </w:rPr>
        <w:t>Фибероптический</w:t>
      </w:r>
      <w:proofErr w:type="spellEnd"/>
      <w:r w:rsidRPr="007B26CA">
        <w:rPr>
          <w:rFonts w:ascii="Times New Roman" w:eastAsia="Times New Roman" w:hAnsi="Times New Roman"/>
          <w:sz w:val="24"/>
          <w:szCs w:val="24"/>
          <w:lang w:eastAsia="ru-RU"/>
        </w:rPr>
        <w:t xml:space="preserve"> душ «Солнышко» </w:t>
      </w:r>
      <w:r w:rsidR="00FB2A23" w:rsidRPr="007B26CA">
        <w:rPr>
          <w:rFonts w:ascii="Times New Roman" w:eastAsia="Times New Roman" w:hAnsi="Times New Roman"/>
          <w:sz w:val="24"/>
          <w:szCs w:val="24"/>
          <w:lang w:eastAsia="ru-RU"/>
        </w:rPr>
        <w:t>— это</w:t>
      </w:r>
      <w:r w:rsidRPr="007B26CA">
        <w:rPr>
          <w:rFonts w:ascii="Times New Roman" w:eastAsia="Times New Roman" w:hAnsi="Times New Roman"/>
          <w:sz w:val="24"/>
          <w:szCs w:val="24"/>
          <w:lang w:eastAsia="ru-RU"/>
        </w:rPr>
        <w:t xml:space="preserve"> подвесная конструкция, с которой струятся </w:t>
      </w:r>
      <w:proofErr w:type="spellStart"/>
      <w:r w:rsidRPr="007B26CA">
        <w:rPr>
          <w:rFonts w:ascii="Times New Roman" w:eastAsia="Times New Roman" w:hAnsi="Times New Roman"/>
          <w:sz w:val="24"/>
          <w:szCs w:val="24"/>
          <w:lang w:eastAsia="ru-RU"/>
        </w:rPr>
        <w:t>фибероптические</w:t>
      </w:r>
      <w:proofErr w:type="spellEnd"/>
      <w:r w:rsidRPr="007B26CA">
        <w:rPr>
          <w:rFonts w:ascii="Times New Roman" w:eastAsia="Times New Roman" w:hAnsi="Times New Roman"/>
          <w:sz w:val="24"/>
          <w:szCs w:val="24"/>
          <w:lang w:eastAsia="ru-RU"/>
        </w:rPr>
        <w:t xml:space="preserve"> волокна. Душ оказывает следующее воздействие на организм: снимает стресс, напряжение, восстанавливает зрение, развивает моторику.</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7) Бескаркасные кресла для релаксации. Бескаркасная мебель применяется для создания мягкой среды в комнате. За счет применения таких зон достигается мышечное расслабление тела, снимается тонус и улучшается кровообращение.</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 xml:space="preserve">8) Световой стол для песочной терапии. Развивает внимание, мелкую моторику, усидчивость и творческие способности. </w:t>
      </w:r>
    </w:p>
    <w:p w:rsidR="00F7425E" w:rsidRPr="007B26CA" w:rsidRDefault="00F7425E" w:rsidP="00D97FB7">
      <w:pPr>
        <w:tabs>
          <w:tab w:val="right" w:pos="10206"/>
        </w:tabs>
        <w:spacing w:after="0" w:line="240" w:lineRule="auto"/>
        <w:ind w:firstLine="567"/>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9) Набор тактильных дисков. Тактильные диски созданы для того, чтобы улучшить и развить тактильное восприятие рук и ног. Они помогают развить способность описывать тактильные ощущения в устной форме. Диски изготовлены из приятного на ощупь синтетического каучука, содержат различные тактильные структуры разных цветов.</w:t>
      </w:r>
    </w:p>
    <w:p w:rsidR="00F7425E" w:rsidRDefault="00F7425E" w:rsidP="00D97FB7">
      <w:pPr>
        <w:tabs>
          <w:tab w:val="right" w:pos="10206"/>
        </w:tabs>
        <w:spacing w:after="0" w:line="240" w:lineRule="auto"/>
        <w:ind w:firstLine="709"/>
        <w:jc w:val="both"/>
        <w:rPr>
          <w:rFonts w:ascii="Times New Roman" w:eastAsia="Times New Roman" w:hAnsi="Times New Roman"/>
          <w:sz w:val="24"/>
          <w:szCs w:val="24"/>
          <w:lang w:eastAsia="ru-RU"/>
        </w:rPr>
      </w:pPr>
      <w:r w:rsidRPr="007B26CA">
        <w:rPr>
          <w:rFonts w:ascii="Times New Roman" w:eastAsia="Times New Roman" w:hAnsi="Times New Roman"/>
          <w:sz w:val="24"/>
          <w:szCs w:val="24"/>
          <w:lang w:eastAsia="ru-RU"/>
        </w:rPr>
        <w:t>В детском саду для занятий со слабовидящими детьми оборудованы два специальных кабинета: сенсорная комната и кабинет логопеда.</w:t>
      </w:r>
    </w:p>
    <w:p w:rsidR="00F7425E" w:rsidRDefault="00F7425E" w:rsidP="00D97FB7">
      <w:pPr>
        <w:tabs>
          <w:tab w:val="right" w:pos="1020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считается достигнутым.</w:t>
      </w:r>
    </w:p>
    <w:p w:rsidR="00F7425E" w:rsidRDefault="00F7425E" w:rsidP="00D97FB7">
      <w:pPr>
        <w:tabs>
          <w:tab w:val="right" w:pos="1020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реализацию данного мероприятия были предусмотрены средства   местного</w:t>
      </w:r>
      <w:r w:rsidRPr="000E1265">
        <w:rPr>
          <w:rFonts w:ascii="Times New Roman" w:eastAsia="Times New Roman" w:hAnsi="Times New Roman"/>
          <w:sz w:val="24"/>
          <w:szCs w:val="24"/>
          <w:lang w:eastAsia="ru-RU"/>
        </w:rPr>
        <w:t xml:space="preserve"> бюджет</w:t>
      </w:r>
      <w:r>
        <w:rPr>
          <w:rFonts w:ascii="Times New Roman" w:eastAsia="Times New Roman" w:hAnsi="Times New Roman"/>
          <w:sz w:val="24"/>
          <w:szCs w:val="24"/>
          <w:lang w:eastAsia="ru-RU"/>
        </w:rPr>
        <w:t>а</w:t>
      </w:r>
      <w:r w:rsidR="009B7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- 303 534,00 рублей, </w:t>
      </w:r>
      <w:r w:rsidR="009B7C15">
        <w:rPr>
          <w:rFonts w:ascii="Times New Roman" w:eastAsia="Times New Roman" w:hAnsi="Times New Roman"/>
          <w:sz w:val="24"/>
          <w:szCs w:val="24"/>
          <w:lang w:eastAsia="ru-RU"/>
        </w:rPr>
        <w:t>республиканского</w:t>
      </w:r>
      <w:r w:rsidR="009B7C15" w:rsidRPr="000E1265">
        <w:rPr>
          <w:rFonts w:ascii="Times New Roman" w:eastAsia="Times New Roman" w:hAnsi="Times New Roman"/>
          <w:sz w:val="24"/>
          <w:szCs w:val="24"/>
          <w:lang w:eastAsia="ru-RU"/>
        </w:rPr>
        <w:t xml:space="preserve"> бюджета</w:t>
      </w:r>
      <w:r w:rsidR="009B7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9B7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273 175,00 рублей, федерального бюджета</w:t>
      </w:r>
      <w:r w:rsidR="009B7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- 637 425</w:t>
      </w:r>
      <w:r w:rsidRPr="000E1265">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рублей.</w:t>
      </w:r>
    </w:p>
    <w:p w:rsidR="00F7425E" w:rsidRDefault="00F7425E" w:rsidP="00D97FB7">
      <w:pPr>
        <w:tabs>
          <w:tab w:val="right" w:pos="1020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средств составило 100%</w:t>
      </w:r>
      <w:r w:rsidR="009B7C15">
        <w:rPr>
          <w:rFonts w:ascii="Times New Roman" w:eastAsia="Times New Roman" w:hAnsi="Times New Roman"/>
          <w:sz w:val="24"/>
          <w:szCs w:val="24"/>
          <w:lang w:eastAsia="ru-RU"/>
        </w:rPr>
        <w:t>.</w:t>
      </w:r>
    </w:p>
    <w:p w:rsidR="00F7425E" w:rsidRDefault="00F7425E" w:rsidP="00D97FB7">
      <w:pPr>
        <w:tabs>
          <w:tab w:val="right" w:pos="1020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течении 2019 года в муниципальную программу вносилось одно изменение:</w:t>
      </w:r>
    </w:p>
    <w:p w:rsidR="00F7425E" w:rsidRDefault="00F7425E" w:rsidP="00D97FB7">
      <w:pPr>
        <w:tabs>
          <w:tab w:val="right" w:pos="1020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администрации МО МР «Сосногорск» от 08.05.2019 года № 978 «</w:t>
      </w:r>
      <w:r w:rsidRPr="007B26CA">
        <w:rPr>
          <w:rFonts w:ascii="Times New Roman" w:eastAsia="Times New Roman" w:hAnsi="Times New Roman"/>
          <w:sz w:val="24"/>
          <w:szCs w:val="24"/>
          <w:lang w:eastAsia="ru-RU"/>
        </w:rPr>
        <w:t>О внесении изменений в постановление администрации муниципального района «Сосногорск» от 25.12.2017 № 1779 «Об утверждении муниципальной программы муниципального образования муниципального района «Сосногорск» «Доступная среда»</w:t>
      </w:r>
      <w:r>
        <w:rPr>
          <w:rFonts w:ascii="Times New Roman" w:eastAsia="Times New Roman" w:hAnsi="Times New Roman"/>
          <w:sz w:val="24"/>
          <w:szCs w:val="24"/>
          <w:lang w:eastAsia="ru-RU"/>
        </w:rPr>
        <w:t>.</w:t>
      </w:r>
    </w:p>
    <w:p w:rsidR="005378AA" w:rsidRPr="000A43D4" w:rsidRDefault="005378AA" w:rsidP="00D97FB7">
      <w:pPr>
        <w:spacing w:after="0" w:line="240" w:lineRule="auto"/>
        <w:ind w:firstLine="709"/>
        <w:jc w:val="both"/>
        <w:rPr>
          <w:rFonts w:ascii="Times New Roman" w:hAnsi="Times New Roman"/>
          <w:sz w:val="24"/>
          <w:szCs w:val="24"/>
        </w:rPr>
      </w:pPr>
    </w:p>
    <w:p w:rsidR="004A4633" w:rsidRPr="000A43D4" w:rsidRDefault="004A4633" w:rsidP="00D97FB7">
      <w:pPr>
        <w:pStyle w:val="a3"/>
        <w:ind w:firstLine="708"/>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201</w:t>
      </w:r>
      <w:r w:rsidR="00F7425E">
        <w:rPr>
          <w:rFonts w:ascii="Times New Roman" w:hAnsi="Times New Roman" w:cs="Times New Roman"/>
          <w:b/>
          <w:sz w:val="24"/>
          <w:szCs w:val="24"/>
          <w:u w:val="single"/>
        </w:rPr>
        <w:t>9</w:t>
      </w:r>
      <w:r w:rsidRPr="000A43D4">
        <w:rPr>
          <w:rFonts w:ascii="Times New Roman" w:hAnsi="Times New Roman" w:cs="Times New Roman"/>
          <w:b/>
          <w:sz w:val="24"/>
          <w:szCs w:val="24"/>
          <w:u w:val="single"/>
        </w:rPr>
        <w:t xml:space="preserve"> год.</w:t>
      </w:r>
    </w:p>
    <w:p w:rsidR="000A43D4" w:rsidRDefault="000A43D4" w:rsidP="00D97FB7">
      <w:pPr>
        <w:pStyle w:val="a3"/>
        <w:ind w:firstLine="708"/>
        <w:jc w:val="both"/>
        <w:rPr>
          <w:rFonts w:ascii="Times New Roman" w:hAnsi="Times New Roman"/>
          <w:sz w:val="24"/>
          <w:szCs w:val="24"/>
        </w:rPr>
      </w:pPr>
      <w:r w:rsidRPr="005E7008">
        <w:rPr>
          <w:rFonts w:ascii="Times New Roman" w:hAnsi="Times New Roman"/>
          <w:sz w:val="24"/>
          <w:szCs w:val="24"/>
        </w:rPr>
        <w:t>По состоянию на 31.12.201</w:t>
      </w:r>
      <w:r w:rsidR="00F7425E">
        <w:rPr>
          <w:rFonts w:ascii="Times New Roman" w:hAnsi="Times New Roman"/>
          <w:sz w:val="24"/>
          <w:szCs w:val="24"/>
        </w:rPr>
        <w:t>9</w:t>
      </w:r>
      <w:r w:rsidR="00EE7332">
        <w:rPr>
          <w:rFonts w:ascii="Times New Roman" w:hAnsi="Times New Roman"/>
          <w:sz w:val="24"/>
          <w:szCs w:val="24"/>
        </w:rPr>
        <w:t xml:space="preserve"> </w:t>
      </w:r>
      <w:r w:rsidRPr="005E7008">
        <w:rPr>
          <w:rFonts w:ascii="Times New Roman" w:hAnsi="Times New Roman"/>
          <w:sz w:val="24"/>
          <w:szCs w:val="24"/>
        </w:rPr>
        <w:t xml:space="preserve">бюджетные ассигнования составляли </w:t>
      </w:r>
      <w:r w:rsidR="00F7425E">
        <w:rPr>
          <w:rFonts w:ascii="Times New Roman" w:hAnsi="Times New Roman" w:cs="Times New Roman"/>
          <w:sz w:val="24"/>
          <w:szCs w:val="24"/>
        </w:rPr>
        <w:t>1 214 134,00</w:t>
      </w:r>
      <w:r>
        <w:rPr>
          <w:rFonts w:ascii="Times New Roman" w:hAnsi="Times New Roman"/>
          <w:sz w:val="24"/>
          <w:szCs w:val="24"/>
        </w:rPr>
        <w:t xml:space="preserve"> </w:t>
      </w:r>
      <w:r w:rsidRPr="005E7008">
        <w:rPr>
          <w:rFonts w:ascii="Times New Roman" w:hAnsi="Times New Roman"/>
          <w:sz w:val="24"/>
          <w:szCs w:val="24"/>
        </w:rPr>
        <w:t xml:space="preserve">рублей. Фактические расходы за отчетный </w:t>
      </w:r>
      <w:r w:rsidR="00EE7332">
        <w:rPr>
          <w:rFonts w:ascii="Times New Roman" w:hAnsi="Times New Roman"/>
          <w:sz w:val="24"/>
          <w:szCs w:val="24"/>
        </w:rPr>
        <w:t>период по состоянию на 31.12.201</w:t>
      </w:r>
      <w:r w:rsidR="00F7425E">
        <w:rPr>
          <w:rFonts w:ascii="Times New Roman" w:hAnsi="Times New Roman"/>
          <w:sz w:val="24"/>
          <w:szCs w:val="24"/>
        </w:rPr>
        <w:t>9</w:t>
      </w:r>
      <w:r w:rsidR="00EE7332">
        <w:rPr>
          <w:rFonts w:ascii="Times New Roman" w:hAnsi="Times New Roman"/>
          <w:sz w:val="24"/>
          <w:szCs w:val="24"/>
        </w:rPr>
        <w:t xml:space="preserve"> </w:t>
      </w:r>
      <w:r w:rsidRPr="005E7008">
        <w:rPr>
          <w:rFonts w:ascii="Times New Roman" w:hAnsi="Times New Roman"/>
          <w:sz w:val="24"/>
          <w:szCs w:val="24"/>
        </w:rPr>
        <w:t xml:space="preserve">с учетом внесения изменений в Программу составляют </w:t>
      </w:r>
      <w:r>
        <w:rPr>
          <w:rFonts w:ascii="Times New Roman" w:hAnsi="Times New Roman"/>
          <w:sz w:val="24"/>
          <w:szCs w:val="24"/>
        </w:rPr>
        <w:t xml:space="preserve">100 </w:t>
      </w:r>
      <w:r w:rsidRPr="005E7008">
        <w:rPr>
          <w:rFonts w:ascii="Times New Roman" w:hAnsi="Times New Roman"/>
          <w:sz w:val="24"/>
          <w:szCs w:val="24"/>
        </w:rPr>
        <w:t>%.</w:t>
      </w:r>
    </w:p>
    <w:p w:rsidR="004A4633" w:rsidRPr="00E65E99" w:rsidRDefault="004A4633" w:rsidP="00D97FB7">
      <w:pPr>
        <w:pStyle w:val="a3"/>
        <w:jc w:val="both"/>
        <w:rPr>
          <w:rFonts w:ascii="Times New Roman" w:hAnsi="Times New Roman" w:cs="Times New Roman"/>
          <w:b/>
          <w:sz w:val="24"/>
          <w:szCs w:val="24"/>
          <w:highlight w:val="yellow"/>
        </w:rPr>
      </w:pPr>
    </w:p>
    <w:p w:rsidR="004A4633" w:rsidRPr="000A43D4" w:rsidRDefault="004A4633" w:rsidP="00D97FB7">
      <w:pPr>
        <w:pStyle w:val="a3"/>
        <w:ind w:firstLine="708"/>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201</w:t>
      </w:r>
      <w:r w:rsidR="00F7425E">
        <w:rPr>
          <w:rFonts w:ascii="Times New Roman" w:hAnsi="Times New Roman" w:cs="Times New Roman"/>
          <w:b/>
          <w:sz w:val="24"/>
          <w:szCs w:val="24"/>
          <w:u w:val="single"/>
        </w:rPr>
        <w:t>9</w:t>
      </w:r>
      <w:r w:rsidRPr="000A43D4">
        <w:rPr>
          <w:rFonts w:ascii="Times New Roman" w:hAnsi="Times New Roman" w:cs="Times New Roman"/>
          <w:b/>
          <w:sz w:val="24"/>
          <w:szCs w:val="24"/>
          <w:u w:val="single"/>
        </w:rPr>
        <w:t xml:space="preserve"> год.</w:t>
      </w:r>
    </w:p>
    <w:p w:rsidR="008A64E4" w:rsidRPr="008A64E4" w:rsidRDefault="008A64E4" w:rsidP="00D97FB7">
      <w:pPr>
        <w:spacing w:after="0" w:line="240" w:lineRule="auto"/>
        <w:ind w:firstLine="708"/>
        <w:jc w:val="both"/>
        <w:rPr>
          <w:rFonts w:ascii="Times New Roman" w:hAnsi="Times New Roman"/>
          <w:sz w:val="24"/>
          <w:szCs w:val="24"/>
        </w:rPr>
      </w:pPr>
      <w:r w:rsidRPr="008A64E4">
        <w:rPr>
          <w:rFonts w:ascii="Times New Roman" w:hAnsi="Times New Roman"/>
          <w:sz w:val="24"/>
          <w:szCs w:val="24"/>
        </w:rPr>
        <w:t>По итогам проведения оценки эффективности муниципальной программы муниципального образования муниципального района «Сосногорск» «Доступная среда», муниципальная программа признана эффективной (</w:t>
      </w:r>
      <w:r w:rsidR="00F7425E">
        <w:rPr>
          <w:rFonts w:ascii="Times New Roman" w:hAnsi="Times New Roman"/>
          <w:sz w:val="24"/>
          <w:szCs w:val="24"/>
        </w:rPr>
        <w:t>100</w:t>
      </w:r>
      <w:r w:rsidRPr="008A64E4">
        <w:rPr>
          <w:rFonts w:ascii="Times New Roman" w:hAnsi="Times New Roman"/>
          <w:sz w:val="24"/>
          <w:szCs w:val="24"/>
        </w:rPr>
        <w:t xml:space="preserve"> %).</w:t>
      </w:r>
    </w:p>
    <w:p w:rsidR="008A64E4" w:rsidRPr="008A64E4" w:rsidRDefault="008A64E4" w:rsidP="00D97FB7">
      <w:pPr>
        <w:spacing w:after="0" w:line="240" w:lineRule="auto"/>
        <w:ind w:firstLine="708"/>
        <w:jc w:val="both"/>
        <w:rPr>
          <w:rFonts w:ascii="Times New Roman" w:hAnsi="Times New Roman"/>
          <w:sz w:val="24"/>
          <w:szCs w:val="24"/>
        </w:rPr>
      </w:pPr>
      <w:r w:rsidRPr="008A64E4">
        <w:rPr>
          <w:rFonts w:ascii="Times New Roman" w:hAnsi="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D97FB7" w:rsidRDefault="00D97FB7" w:rsidP="00D97FB7">
      <w:pPr>
        <w:pStyle w:val="a5"/>
        <w:tabs>
          <w:tab w:val="left" w:pos="4984"/>
        </w:tabs>
        <w:spacing w:after="0" w:line="240" w:lineRule="auto"/>
        <w:jc w:val="both"/>
        <w:rPr>
          <w:rFonts w:ascii="Times New Roman" w:hAnsi="Times New Roman"/>
          <w:b/>
          <w:bCs/>
          <w:sz w:val="24"/>
          <w:szCs w:val="24"/>
          <w:u w:val="single"/>
        </w:rPr>
      </w:pPr>
    </w:p>
    <w:p w:rsidR="00AB3E04" w:rsidRPr="00AB3E04" w:rsidRDefault="00AB3E04" w:rsidP="00D97FB7">
      <w:pPr>
        <w:pStyle w:val="a5"/>
        <w:numPr>
          <w:ilvl w:val="0"/>
          <w:numId w:val="2"/>
        </w:numPr>
        <w:tabs>
          <w:tab w:val="left" w:pos="4984"/>
        </w:tabs>
        <w:spacing w:after="0" w:line="240" w:lineRule="auto"/>
        <w:jc w:val="both"/>
        <w:rPr>
          <w:rFonts w:ascii="Times New Roman" w:hAnsi="Times New Roman"/>
          <w:b/>
          <w:bCs/>
          <w:sz w:val="24"/>
          <w:szCs w:val="24"/>
          <w:u w:val="single"/>
        </w:rPr>
      </w:pPr>
      <w:r w:rsidRPr="00AB3E04">
        <w:rPr>
          <w:rFonts w:ascii="Times New Roman" w:hAnsi="Times New Roman"/>
          <w:b/>
          <w:bCs/>
          <w:sz w:val="24"/>
          <w:szCs w:val="24"/>
          <w:u w:val="single"/>
        </w:rPr>
        <w:t>Муниципальная программа муниципального образования муниципального района «Сосногорск» «Энергосбережение и повышение энергетической эффективности»</w:t>
      </w:r>
    </w:p>
    <w:p w:rsidR="00D97FB7" w:rsidRDefault="00D97FB7" w:rsidP="00D97FB7">
      <w:pPr>
        <w:spacing w:after="0" w:line="240" w:lineRule="auto"/>
        <w:ind w:left="720"/>
        <w:jc w:val="both"/>
        <w:rPr>
          <w:rFonts w:ascii="Times New Roman" w:hAnsi="Times New Roman"/>
          <w:sz w:val="24"/>
          <w:szCs w:val="24"/>
        </w:rPr>
      </w:pPr>
    </w:p>
    <w:p w:rsidR="00AB3E04" w:rsidRPr="00AB3E04" w:rsidRDefault="00AB3E04" w:rsidP="00D97FB7">
      <w:pPr>
        <w:spacing w:after="0" w:line="240" w:lineRule="auto"/>
        <w:ind w:firstLine="708"/>
        <w:jc w:val="both"/>
        <w:rPr>
          <w:rFonts w:ascii="Times New Roman" w:hAnsi="Times New Roman"/>
          <w:sz w:val="24"/>
          <w:szCs w:val="24"/>
        </w:rPr>
      </w:pPr>
      <w:r w:rsidRPr="00AB3E04">
        <w:rPr>
          <w:rFonts w:ascii="Times New Roman" w:hAnsi="Times New Roman"/>
          <w:sz w:val="24"/>
          <w:szCs w:val="24"/>
        </w:rPr>
        <w:t>Муниципальная программа муниципального образования муниципального района «Сосногорск» «Энергосбережение и повышение энергетической эффективности» утверждена постановлением админ</w:t>
      </w:r>
      <w:r>
        <w:rPr>
          <w:rFonts w:ascii="Times New Roman" w:hAnsi="Times New Roman"/>
          <w:sz w:val="24"/>
          <w:szCs w:val="24"/>
        </w:rPr>
        <w:t xml:space="preserve">истрации муниципального района «Сосногорск» </w:t>
      </w:r>
      <w:r w:rsidRPr="00AB3E04">
        <w:rPr>
          <w:rFonts w:ascii="Times New Roman" w:hAnsi="Times New Roman"/>
          <w:sz w:val="24"/>
          <w:szCs w:val="24"/>
        </w:rPr>
        <w:t>от «22» ноября 2019 г. № 2276.</w:t>
      </w:r>
    </w:p>
    <w:p w:rsidR="00AB3E04" w:rsidRPr="00AB3E04" w:rsidRDefault="00AB3E04" w:rsidP="00D97FB7">
      <w:pPr>
        <w:spacing w:after="0" w:line="240" w:lineRule="auto"/>
        <w:ind w:firstLine="708"/>
        <w:jc w:val="both"/>
        <w:rPr>
          <w:rFonts w:ascii="Times New Roman" w:hAnsi="Times New Roman"/>
          <w:sz w:val="24"/>
          <w:szCs w:val="24"/>
        </w:rPr>
      </w:pPr>
      <w:r w:rsidRPr="00AB3E04">
        <w:rPr>
          <w:rFonts w:ascii="Times New Roman" w:hAnsi="Times New Roman"/>
          <w:sz w:val="24"/>
          <w:szCs w:val="24"/>
        </w:rPr>
        <w:lastRenderedPageBreak/>
        <w:t>Реализация программы позволила 2019 году:</w:t>
      </w:r>
    </w:p>
    <w:p w:rsidR="00AB3E04" w:rsidRPr="00AB3E04" w:rsidRDefault="00AB3E04" w:rsidP="00D97FB7">
      <w:pPr>
        <w:pStyle w:val="af"/>
        <w:ind w:firstLine="708"/>
        <w:jc w:val="both"/>
        <w:rPr>
          <w:rFonts w:ascii="Times New Roman" w:hAnsi="Times New Roman" w:cs="Times New Roman"/>
        </w:rPr>
      </w:pPr>
      <w:r w:rsidRPr="00AB3E04">
        <w:rPr>
          <w:rFonts w:ascii="Times New Roman" w:hAnsi="Times New Roman" w:cs="Times New Roman"/>
        </w:rPr>
        <w:t>1) Повысить энергоэффективность социальных и производственных объектов;</w:t>
      </w:r>
    </w:p>
    <w:p w:rsidR="00AB3E04" w:rsidRPr="00AB3E04" w:rsidRDefault="00AB3E04" w:rsidP="00D97FB7">
      <w:pPr>
        <w:pStyle w:val="af"/>
        <w:ind w:firstLine="708"/>
        <w:jc w:val="both"/>
        <w:rPr>
          <w:rFonts w:ascii="Times New Roman" w:hAnsi="Times New Roman" w:cs="Times New Roman"/>
        </w:rPr>
      </w:pPr>
      <w:r w:rsidRPr="00AB3E04">
        <w:rPr>
          <w:rFonts w:ascii="Times New Roman" w:hAnsi="Times New Roman" w:cs="Times New Roman"/>
        </w:rPr>
        <w:t xml:space="preserve">2) Рациональное и эффективное использование энергетических ресурсов на территории муниципального образования. </w:t>
      </w:r>
    </w:p>
    <w:p w:rsidR="00AB3E04" w:rsidRPr="00AB3E04" w:rsidRDefault="00AB3E04" w:rsidP="00D97FB7">
      <w:pPr>
        <w:spacing w:after="0" w:line="240" w:lineRule="auto"/>
        <w:ind w:firstLine="709"/>
        <w:jc w:val="both"/>
        <w:rPr>
          <w:rFonts w:ascii="Times New Roman" w:hAnsi="Times New Roman"/>
          <w:color w:val="000000"/>
          <w:sz w:val="24"/>
          <w:szCs w:val="24"/>
        </w:rPr>
      </w:pPr>
      <w:r w:rsidRPr="00AB3E04">
        <w:rPr>
          <w:rFonts w:ascii="Times New Roman" w:hAnsi="Times New Roman"/>
          <w:color w:val="000000"/>
          <w:sz w:val="24"/>
          <w:szCs w:val="24"/>
        </w:rPr>
        <w:t>Целевые индикаторы и показатели Программы:</w:t>
      </w:r>
    </w:p>
    <w:p w:rsidR="00AB3E04" w:rsidRPr="00AB3E04" w:rsidRDefault="00AB3E04" w:rsidP="00D97FB7">
      <w:pPr>
        <w:spacing w:after="0" w:line="240" w:lineRule="auto"/>
        <w:ind w:firstLine="709"/>
        <w:jc w:val="both"/>
        <w:rPr>
          <w:rFonts w:ascii="Times New Roman" w:hAnsi="Times New Roman"/>
          <w:sz w:val="24"/>
          <w:szCs w:val="24"/>
        </w:rPr>
      </w:pPr>
      <w:r w:rsidRPr="00AB3E04">
        <w:rPr>
          <w:rFonts w:ascii="Times New Roman" w:hAnsi="Times New Roman"/>
          <w:sz w:val="24"/>
          <w:szCs w:val="24"/>
        </w:rPr>
        <w:t xml:space="preserve">1. Доля утвержденных программ энергосбережения </w:t>
      </w:r>
      <w:proofErr w:type="gramStart"/>
      <w:r w:rsidRPr="00AB3E04">
        <w:rPr>
          <w:rFonts w:ascii="Times New Roman" w:hAnsi="Times New Roman"/>
          <w:sz w:val="24"/>
          <w:szCs w:val="24"/>
        </w:rPr>
        <w:t>и  повышения</w:t>
      </w:r>
      <w:proofErr w:type="gramEnd"/>
      <w:r w:rsidRPr="00AB3E04">
        <w:rPr>
          <w:rFonts w:ascii="Times New Roman" w:hAnsi="Times New Roman"/>
          <w:sz w:val="24"/>
          <w:szCs w:val="24"/>
        </w:rPr>
        <w:t xml:space="preserve"> энергетической эффективности организаций в бюджетной сфере от общего количества организаций в бюджетной сфере, %.</w:t>
      </w:r>
    </w:p>
    <w:p w:rsidR="00AB3E04" w:rsidRPr="00AB3E04" w:rsidRDefault="00AB3E04" w:rsidP="00D97FB7">
      <w:pPr>
        <w:spacing w:after="0" w:line="240" w:lineRule="auto"/>
        <w:ind w:firstLine="709"/>
        <w:jc w:val="both"/>
        <w:rPr>
          <w:rFonts w:ascii="Times New Roman" w:hAnsi="Times New Roman"/>
          <w:sz w:val="24"/>
          <w:szCs w:val="24"/>
        </w:rPr>
      </w:pPr>
      <w:r w:rsidRPr="00AB3E04">
        <w:rPr>
          <w:rFonts w:ascii="Times New Roman" w:hAnsi="Times New Roman"/>
          <w:sz w:val="24"/>
          <w:szCs w:val="24"/>
        </w:rPr>
        <w:t>2. Доля введенных в эксплуатацию приборов учета энергетических ресурсов бюджетных учреждений в общем количестве приборов учета бюджетных учреждений, подлежащих установке.</w:t>
      </w:r>
    </w:p>
    <w:p w:rsidR="00AB3E04" w:rsidRPr="00AB3E04" w:rsidRDefault="00AB3E04" w:rsidP="00D97FB7">
      <w:pPr>
        <w:pStyle w:val="a5"/>
        <w:autoSpaceDE w:val="0"/>
        <w:autoSpaceDN w:val="0"/>
        <w:adjustRightInd w:val="0"/>
        <w:spacing w:after="0" w:line="240" w:lineRule="auto"/>
        <w:ind w:left="57" w:firstLine="709"/>
        <w:jc w:val="both"/>
        <w:rPr>
          <w:rFonts w:ascii="Times New Roman" w:hAnsi="Times New Roman"/>
          <w:color w:val="000000"/>
          <w:sz w:val="24"/>
          <w:szCs w:val="24"/>
        </w:rPr>
      </w:pPr>
      <w:r w:rsidRPr="00AB3E04">
        <w:rPr>
          <w:rFonts w:ascii="Times New Roman" w:hAnsi="Times New Roman"/>
          <w:sz w:val="24"/>
          <w:szCs w:val="24"/>
        </w:rPr>
        <w:t>3. Сокращение удельного веса потребления топливно-энергетических ресурсов.</w:t>
      </w:r>
      <w:r w:rsidRPr="00AB3E04">
        <w:rPr>
          <w:rFonts w:ascii="Times New Roman" w:hAnsi="Times New Roman"/>
          <w:color w:val="000000"/>
          <w:sz w:val="24"/>
          <w:szCs w:val="24"/>
        </w:rPr>
        <w:t xml:space="preserve"> </w:t>
      </w:r>
    </w:p>
    <w:p w:rsidR="00AB3E04" w:rsidRPr="00AB3E04" w:rsidRDefault="00AB3E04" w:rsidP="00D97FB7">
      <w:pPr>
        <w:pStyle w:val="ConsPlusNormal"/>
        <w:ind w:firstLine="709"/>
        <w:outlineLvl w:val="1"/>
        <w:rPr>
          <w:rFonts w:ascii="Times New Roman" w:hAnsi="Times New Roman" w:cs="Times New Roman"/>
          <w:color w:val="000000"/>
          <w:sz w:val="24"/>
          <w:szCs w:val="24"/>
        </w:rPr>
      </w:pPr>
      <w:r w:rsidRPr="00AB3E04">
        <w:rPr>
          <w:rFonts w:ascii="Times New Roman" w:hAnsi="Times New Roman" w:cs="Times New Roman"/>
          <w:color w:val="000000"/>
          <w:sz w:val="24"/>
          <w:szCs w:val="24"/>
        </w:rPr>
        <w:t>Ожидаемые результаты реализации Программы:</w:t>
      </w:r>
    </w:p>
    <w:p w:rsidR="00AB3E04" w:rsidRPr="00AB3E04" w:rsidRDefault="00AB3E04" w:rsidP="00D97FB7">
      <w:pPr>
        <w:autoSpaceDE w:val="0"/>
        <w:autoSpaceDN w:val="0"/>
        <w:spacing w:after="0" w:line="240" w:lineRule="auto"/>
        <w:ind w:firstLine="709"/>
        <w:jc w:val="both"/>
        <w:rPr>
          <w:rFonts w:ascii="Times New Roman" w:hAnsi="Times New Roman"/>
          <w:sz w:val="24"/>
          <w:szCs w:val="24"/>
        </w:rPr>
      </w:pPr>
      <w:r w:rsidRPr="00AB3E04">
        <w:rPr>
          <w:rFonts w:ascii="Times New Roman" w:hAnsi="Times New Roman"/>
          <w:sz w:val="24"/>
          <w:szCs w:val="24"/>
        </w:rPr>
        <w:t>В течение срока реализации муниципальной программы планируется достижение следующих результатов:</w:t>
      </w:r>
    </w:p>
    <w:p w:rsidR="00AB3E04" w:rsidRPr="00AB3E04" w:rsidRDefault="00AB3E04" w:rsidP="00D97FB7">
      <w:pPr>
        <w:autoSpaceDE w:val="0"/>
        <w:autoSpaceDN w:val="0"/>
        <w:spacing w:after="0" w:line="240" w:lineRule="auto"/>
        <w:ind w:firstLine="709"/>
        <w:jc w:val="both"/>
        <w:rPr>
          <w:rFonts w:ascii="Times New Roman" w:hAnsi="Times New Roman"/>
          <w:sz w:val="24"/>
          <w:szCs w:val="24"/>
        </w:rPr>
      </w:pPr>
      <w:r w:rsidRPr="00AB3E04">
        <w:rPr>
          <w:rFonts w:ascii="Times New Roman" w:hAnsi="Times New Roman"/>
          <w:sz w:val="24"/>
          <w:szCs w:val="24"/>
        </w:rPr>
        <w:t xml:space="preserve">1. Наличие утвержденных программ энергосбережения </w:t>
      </w:r>
      <w:proofErr w:type="gramStart"/>
      <w:r w:rsidRPr="00AB3E04">
        <w:rPr>
          <w:rFonts w:ascii="Times New Roman" w:hAnsi="Times New Roman"/>
          <w:sz w:val="24"/>
          <w:szCs w:val="24"/>
        </w:rPr>
        <w:t>и  повышения</w:t>
      </w:r>
      <w:proofErr w:type="gramEnd"/>
      <w:r w:rsidRPr="00AB3E04">
        <w:rPr>
          <w:rFonts w:ascii="Times New Roman" w:hAnsi="Times New Roman"/>
          <w:sz w:val="24"/>
          <w:szCs w:val="24"/>
        </w:rPr>
        <w:t xml:space="preserve"> энергетической эффективности организаций в бюджетной сфере в полном объеме;</w:t>
      </w:r>
    </w:p>
    <w:p w:rsidR="00AB3E04" w:rsidRPr="00AB3E04" w:rsidRDefault="00AB3E04" w:rsidP="00D97FB7">
      <w:pPr>
        <w:autoSpaceDE w:val="0"/>
        <w:autoSpaceDN w:val="0"/>
        <w:adjustRightInd w:val="0"/>
        <w:spacing w:after="0" w:line="240" w:lineRule="auto"/>
        <w:ind w:firstLine="709"/>
        <w:jc w:val="both"/>
        <w:rPr>
          <w:rFonts w:ascii="Times New Roman" w:hAnsi="Times New Roman"/>
          <w:sz w:val="24"/>
          <w:szCs w:val="24"/>
        </w:rPr>
      </w:pPr>
      <w:r w:rsidRPr="00AB3E04">
        <w:rPr>
          <w:rFonts w:ascii="Times New Roman" w:hAnsi="Times New Roman"/>
          <w:sz w:val="24"/>
          <w:szCs w:val="24"/>
        </w:rPr>
        <w:t>2. Привести к значительной экономии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AB3E04" w:rsidRPr="00AB3E04" w:rsidRDefault="00AB3E04" w:rsidP="00D97FB7">
      <w:pPr>
        <w:pStyle w:val="ConsPlusNormal"/>
        <w:ind w:firstLine="709"/>
        <w:outlineLvl w:val="1"/>
        <w:rPr>
          <w:rFonts w:ascii="Times New Roman" w:hAnsi="Times New Roman" w:cs="Times New Roman"/>
          <w:sz w:val="24"/>
          <w:szCs w:val="24"/>
        </w:rPr>
      </w:pPr>
      <w:r w:rsidRPr="00AB3E04">
        <w:rPr>
          <w:rFonts w:ascii="Times New Roman" w:hAnsi="Times New Roman" w:cs="Times New Roman"/>
          <w:sz w:val="24"/>
          <w:szCs w:val="24"/>
        </w:rPr>
        <w:t>3. Сократить потребление топливно-энергетических ресурсов.</w:t>
      </w:r>
    </w:p>
    <w:p w:rsidR="00AB3E04" w:rsidRPr="00AB3E04" w:rsidRDefault="00AB3E04" w:rsidP="00D97FB7">
      <w:pPr>
        <w:pStyle w:val="a5"/>
        <w:autoSpaceDE w:val="0"/>
        <w:autoSpaceDN w:val="0"/>
        <w:adjustRightInd w:val="0"/>
        <w:spacing w:after="0" w:line="240" w:lineRule="auto"/>
        <w:ind w:left="57" w:firstLine="651"/>
        <w:jc w:val="both"/>
        <w:rPr>
          <w:rFonts w:ascii="Times New Roman" w:eastAsiaTheme="minorHAnsi" w:hAnsi="Times New Roman"/>
          <w:b/>
          <w:sz w:val="24"/>
          <w:szCs w:val="24"/>
          <w:u w:val="single"/>
        </w:rPr>
      </w:pPr>
      <w:r w:rsidRPr="00AB3E04">
        <w:rPr>
          <w:rFonts w:ascii="Times New Roman" w:eastAsiaTheme="minorHAnsi" w:hAnsi="Times New Roman"/>
          <w:b/>
          <w:sz w:val="24"/>
          <w:szCs w:val="24"/>
          <w:u w:val="single"/>
        </w:rPr>
        <w:t>2.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AB3E04" w:rsidRPr="00AB3E04" w:rsidRDefault="00AB3E04" w:rsidP="00D97FB7">
      <w:pPr>
        <w:pStyle w:val="ConsPlusNormal"/>
        <w:ind w:firstLine="709"/>
        <w:jc w:val="both"/>
        <w:outlineLvl w:val="1"/>
        <w:rPr>
          <w:rFonts w:ascii="Times New Roman" w:hAnsi="Times New Roman" w:cs="Times New Roman"/>
          <w:sz w:val="24"/>
          <w:szCs w:val="24"/>
        </w:rPr>
      </w:pPr>
      <w:r w:rsidRPr="00AB3E04">
        <w:rPr>
          <w:rFonts w:ascii="Times New Roman" w:hAnsi="Times New Roman" w:cs="Times New Roman"/>
          <w:sz w:val="24"/>
          <w:szCs w:val="24"/>
        </w:rPr>
        <w:t xml:space="preserve">Общий объем средств, направляемых на реализацию муниципальной программы в 2019 году, составил </w:t>
      </w:r>
      <w:r w:rsidRPr="00AB3E04">
        <w:rPr>
          <w:rFonts w:ascii="Times New Roman" w:eastAsia="Calibri" w:hAnsi="Times New Roman" w:cs="Times New Roman"/>
          <w:sz w:val="24"/>
          <w:szCs w:val="24"/>
        </w:rPr>
        <w:t>0,00</w:t>
      </w:r>
      <w:r w:rsidRPr="00AB3E04">
        <w:rPr>
          <w:rFonts w:ascii="Times New Roman" w:hAnsi="Times New Roman" w:cs="Times New Roman"/>
          <w:sz w:val="24"/>
          <w:szCs w:val="24"/>
        </w:rPr>
        <w:t xml:space="preserve"> рублей, из них: за счет средств местного бюджета – 0,00 рублей, за счет средств республиканского бюджета Республики Коми – </w:t>
      </w:r>
      <w:r w:rsidRPr="00AB3E04">
        <w:rPr>
          <w:rFonts w:ascii="Times New Roman" w:eastAsia="Calibri" w:hAnsi="Times New Roman" w:cs="Times New Roman"/>
          <w:sz w:val="24"/>
          <w:szCs w:val="24"/>
        </w:rPr>
        <w:t>0,00</w:t>
      </w:r>
      <w:r w:rsidRPr="00AB3E04">
        <w:rPr>
          <w:rFonts w:ascii="Times New Roman" w:hAnsi="Times New Roman" w:cs="Times New Roman"/>
          <w:sz w:val="24"/>
          <w:szCs w:val="24"/>
        </w:rPr>
        <w:t xml:space="preserve"> рублей, за счет средств федерального бюджета Российской Федерации – 0,00 рублей.</w:t>
      </w:r>
    </w:p>
    <w:p w:rsidR="00962771" w:rsidRDefault="00962771"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541F94" w:rsidRDefault="00541F94" w:rsidP="00D97FB7">
      <w:pPr>
        <w:pStyle w:val="a3"/>
        <w:jc w:val="right"/>
        <w:rPr>
          <w:rFonts w:ascii="Times New Roman" w:hAnsi="Times New Roman" w:cs="Times New Roman"/>
          <w:sz w:val="20"/>
          <w:szCs w:val="20"/>
        </w:rPr>
      </w:pPr>
      <w:r w:rsidRPr="00ED7055">
        <w:rPr>
          <w:rFonts w:ascii="Times New Roman" w:hAnsi="Times New Roman" w:cs="Times New Roman"/>
          <w:sz w:val="20"/>
          <w:szCs w:val="20"/>
        </w:rPr>
        <w:lastRenderedPageBreak/>
        <w:t>Приложение 1</w:t>
      </w:r>
    </w:p>
    <w:p w:rsidR="00541F94" w:rsidRDefault="00541F94" w:rsidP="00D97FB7">
      <w:pPr>
        <w:pStyle w:val="a3"/>
        <w:jc w:val="right"/>
        <w:rPr>
          <w:rFonts w:ascii="Times New Roman" w:hAnsi="Times New Roman" w:cs="Times New Roman"/>
          <w:sz w:val="20"/>
          <w:szCs w:val="20"/>
        </w:rPr>
      </w:pPr>
    </w:p>
    <w:p w:rsidR="00541F94" w:rsidRDefault="00541F94" w:rsidP="00D97FB7">
      <w:pPr>
        <w:pStyle w:val="a3"/>
        <w:jc w:val="center"/>
        <w:rPr>
          <w:rFonts w:ascii="Times New Roman" w:hAnsi="Times New Roman" w:cs="Times New Roman"/>
          <w:sz w:val="24"/>
          <w:szCs w:val="24"/>
        </w:rPr>
      </w:pPr>
      <w:r>
        <w:rPr>
          <w:rFonts w:ascii="Times New Roman" w:hAnsi="Times New Roman" w:cs="Times New Roman"/>
          <w:b/>
          <w:sz w:val="24"/>
          <w:szCs w:val="24"/>
        </w:rPr>
        <w:t>Информация об объемах финансировании муниципальных программ муниципального образования муниципального района «Сосногорск» за 201</w:t>
      </w:r>
      <w:r w:rsidR="00962771">
        <w:rPr>
          <w:rFonts w:ascii="Times New Roman" w:hAnsi="Times New Roman" w:cs="Times New Roman"/>
          <w:b/>
          <w:sz w:val="24"/>
          <w:szCs w:val="24"/>
        </w:rPr>
        <w:t>8</w:t>
      </w:r>
      <w:r>
        <w:rPr>
          <w:rFonts w:ascii="Times New Roman" w:hAnsi="Times New Roman" w:cs="Times New Roman"/>
          <w:b/>
          <w:sz w:val="24"/>
          <w:szCs w:val="24"/>
        </w:rPr>
        <w:t xml:space="preserve"> год</w:t>
      </w:r>
    </w:p>
    <w:p w:rsidR="00541F94" w:rsidRDefault="00541F94" w:rsidP="00D97FB7">
      <w:pPr>
        <w:pStyle w:val="a3"/>
        <w:jc w:val="center"/>
        <w:rPr>
          <w:rFonts w:ascii="Times New Roman" w:hAnsi="Times New Roman" w:cs="Times New Roman"/>
          <w:sz w:val="24"/>
          <w:szCs w:val="24"/>
        </w:rPr>
      </w:pPr>
    </w:p>
    <w:p w:rsidR="00541F94" w:rsidRDefault="00541F94" w:rsidP="00D97FB7">
      <w:pPr>
        <w:pStyle w:val="a3"/>
        <w:jc w:val="right"/>
        <w:rPr>
          <w:rFonts w:ascii="Times New Roman" w:hAnsi="Times New Roman" w:cs="Times New Roman"/>
          <w:sz w:val="24"/>
          <w:szCs w:val="24"/>
        </w:rPr>
      </w:pPr>
      <w:r>
        <w:rPr>
          <w:rFonts w:ascii="Times New Roman" w:hAnsi="Times New Roman" w:cs="Times New Roman"/>
          <w:sz w:val="24"/>
          <w:szCs w:val="24"/>
        </w:rPr>
        <w:t>руб.</w:t>
      </w:r>
    </w:p>
    <w:tbl>
      <w:tblPr>
        <w:tblStyle w:val="a4"/>
        <w:tblW w:w="0" w:type="auto"/>
        <w:tblLook w:val="04A0" w:firstRow="1" w:lastRow="0" w:firstColumn="1" w:lastColumn="0" w:noHBand="0" w:noVBand="1"/>
      </w:tblPr>
      <w:tblGrid>
        <w:gridCol w:w="561"/>
        <w:gridCol w:w="3403"/>
        <w:gridCol w:w="1987"/>
        <w:gridCol w:w="1988"/>
        <w:gridCol w:w="1972"/>
      </w:tblGrid>
      <w:tr w:rsidR="00541F94" w:rsidTr="009E16F5">
        <w:tc>
          <w:tcPr>
            <w:tcW w:w="560" w:type="dxa"/>
          </w:tcPr>
          <w:p w:rsidR="00541F94" w:rsidRPr="00ED7055" w:rsidRDefault="00541F94" w:rsidP="00D97FB7">
            <w:pPr>
              <w:pStyle w:val="a3"/>
              <w:jc w:val="center"/>
              <w:rPr>
                <w:rFonts w:ascii="Times New Roman" w:hAnsi="Times New Roman"/>
                <w:b/>
                <w:sz w:val="24"/>
                <w:szCs w:val="24"/>
              </w:rPr>
            </w:pPr>
            <w:r w:rsidRPr="00ED7055">
              <w:rPr>
                <w:rFonts w:ascii="Times New Roman" w:hAnsi="Times New Roman"/>
                <w:b/>
                <w:sz w:val="24"/>
                <w:szCs w:val="24"/>
              </w:rPr>
              <w:t>№ п/п</w:t>
            </w:r>
          </w:p>
        </w:tc>
        <w:tc>
          <w:tcPr>
            <w:tcW w:w="3508" w:type="dxa"/>
          </w:tcPr>
          <w:p w:rsidR="00541F94" w:rsidRPr="00ED7055" w:rsidRDefault="00541F94" w:rsidP="00D97FB7">
            <w:pPr>
              <w:pStyle w:val="a3"/>
              <w:jc w:val="center"/>
              <w:rPr>
                <w:rFonts w:ascii="Times New Roman" w:hAnsi="Times New Roman"/>
                <w:b/>
                <w:sz w:val="24"/>
                <w:szCs w:val="24"/>
              </w:rPr>
            </w:pPr>
            <w:r w:rsidRPr="00ED7055">
              <w:rPr>
                <w:rFonts w:ascii="Times New Roman" w:hAnsi="Times New Roman"/>
                <w:b/>
                <w:sz w:val="24"/>
                <w:szCs w:val="24"/>
              </w:rPr>
              <w:t>Наименование муниципальной программы</w:t>
            </w:r>
          </w:p>
        </w:tc>
        <w:tc>
          <w:tcPr>
            <w:tcW w:w="2022" w:type="dxa"/>
          </w:tcPr>
          <w:p w:rsidR="00541F94" w:rsidRPr="00ED7055" w:rsidRDefault="00541F94" w:rsidP="00D97FB7">
            <w:pPr>
              <w:pStyle w:val="a3"/>
              <w:jc w:val="center"/>
              <w:rPr>
                <w:rFonts w:ascii="Times New Roman" w:hAnsi="Times New Roman"/>
                <w:b/>
                <w:sz w:val="24"/>
                <w:szCs w:val="24"/>
              </w:rPr>
            </w:pPr>
            <w:r w:rsidRPr="00ED7055">
              <w:rPr>
                <w:rFonts w:ascii="Times New Roman" w:hAnsi="Times New Roman"/>
                <w:b/>
                <w:sz w:val="24"/>
                <w:szCs w:val="24"/>
              </w:rPr>
              <w:t>Сводная бюджетная роспись на 01.01.201</w:t>
            </w:r>
            <w:r w:rsidR="00962771">
              <w:rPr>
                <w:rFonts w:ascii="Times New Roman" w:hAnsi="Times New Roman"/>
                <w:b/>
                <w:sz w:val="24"/>
                <w:szCs w:val="24"/>
              </w:rPr>
              <w:t>9</w:t>
            </w:r>
          </w:p>
        </w:tc>
        <w:tc>
          <w:tcPr>
            <w:tcW w:w="2023" w:type="dxa"/>
          </w:tcPr>
          <w:p w:rsidR="00541F94" w:rsidRPr="00ED7055" w:rsidRDefault="00541F94" w:rsidP="00D97FB7">
            <w:pPr>
              <w:pStyle w:val="a3"/>
              <w:jc w:val="center"/>
              <w:rPr>
                <w:rFonts w:ascii="Times New Roman" w:hAnsi="Times New Roman"/>
                <w:b/>
                <w:sz w:val="24"/>
                <w:szCs w:val="24"/>
              </w:rPr>
            </w:pPr>
            <w:r w:rsidRPr="00ED7055">
              <w:rPr>
                <w:rFonts w:ascii="Times New Roman" w:hAnsi="Times New Roman"/>
                <w:b/>
                <w:sz w:val="24"/>
                <w:szCs w:val="24"/>
              </w:rPr>
              <w:t>Исполнено на 01.01.201</w:t>
            </w:r>
            <w:r w:rsidR="00962771">
              <w:rPr>
                <w:rFonts w:ascii="Times New Roman" w:hAnsi="Times New Roman"/>
                <w:b/>
                <w:sz w:val="24"/>
                <w:szCs w:val="24"/>
              </w:rPr>
              <w:t>9</w:t>
            </w:r>
          </w:p>
        </w:tc>
        <w:tc>
          <w:tcPr>
            <w:tcW w:w="2024" w:type="dxa"/>
          </w:tcPr>
          <w:p w:rsidR="00541F94" w:rsidRPr="00ED7055" w:rsidRDefault="00541F94" w:rsidP="00D97FB7">
            <w:pPr>
              <w:pStyle w:val="a3"/>
              <w:jc w:val="center"/>
              <w:rPr>
                <w:rFonts w:ascii="Times New Roman" w:hAnsi="Times New Roman"/>
                <w:b/>
                <w:sz w:val="24"/>
                <w:szCs w:val="24"/>
              </w:rPr>
            </w:pPr>
            <w:r w:rsidRPr="00ED7055">
              <w:rPr>
                <w:rFonts w:ascii="Times New Roman" w:hAnsi="Times New Roman"/>
                <w:b/>
                <w:sz w:val="24"/>
                <w:szCs w:val="24"/>
              </w:rPr>
              <w:t>Процент исполнения, %</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1.</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«Развитие экономики»</w:t>
            </w:r>
          </w:p>
        </w:tc>
        <w:tc>
          <w:tcPr>
            <w:tcW w:w="2022" w:type="dxa"/>
            <w:vAlign w:val="center"/>
          </w:tcPr>
          <w:p w:rsidR="00541F94" w:rsidRPr="00991E56" w:rsidRDefault="00F66DB7" w:rsidP="00D97FB7">
            <w:pPr>
              <w:pStyle w:val="a3"/>
              <w:jc w:val="center"/>
              <w:rPr>
                <w:rFonts w:ascii="Times New Roman" w:hAnsi="Times New Roman"/>
                <w:bCs/>
                <w:sz w:val="24"/>
                <w:szCs w:val="24"/>
              </w:rPr>
            </w:pPr>
            <w:r>
              <w:rPr>
                <w:rFonts w:ascii="Times New Roman" w:hAnsi="Times New Roman"/>
                <w:bCs/>
                <w:sz w:val="24"/>
                <w:szCs w:val="24"/>
              </w:rPr>
              <w:t>739 370</w:t>
            </w:r>
            <w:r w:rsidR="009505D7">
              <w:rPr>
                <w:rFonts w:ascii="Times New Roman" w:hAnsi="Times New Roman"/>
                <w:bCs/>
                <w:sz w:val="24"/>
                <w:szCs w:val="24"/>
              </w:rPr>
              <w:t>,00</w:t>
            </w:r>
          </w:p>
        </w:tc>
        <w:tc>
          <w:tcPr>
            <w:tcW w:w="2023" w:type="dxa"/>
            <w:vAlign w:val="center"/>
          </w:tcPr>
          <w:p w:rsidR="00541F94" w:rsidRPr="00991E56" w:rsidRDefault="00F66DB7" w:rsidP="00D97FB7">
            <w:pPr>
              <w:pStyle w:val="a3"/>
              <w:jc w:val="center"/>
              <w:rPr>
                <w:rFonts w:ascii="Times New Roman" w:hAnsi="Times New Roman"/>
                <w:bCs/>
                <w:sz w:val="24"/>
                <w:szCs w:val="24"/>
              </w:rPr>
            </w:pPr>
            <w:r>
              <w:rPr>
                <w:rFonts w:ascii="Times New Roman" w:hAnsi="Times New Roman"/>
                <w:bCs/>
                <w:sz w:val="24"/>
                <w:szCs w:val="24"/>
              </w:rPr>
              <w:t>739 366,40</w:t>
            </w:r>
          </w:p>
        </w:tc>
        <w:tc>
          <w:tcPr>
            <w:tcW w:w="2024" w:type="dxa"/>
            <w:vAlign w:val="center"/>
          </w:tcPr>
          <w:p w:rsidR="00541F94" w:rsidRPr="00011D2E" w:rsidRDefault="006B2D8D" w:rsidP="00D97FB7">
            <w:pPr>
              <w:pStyle w:val="a3"/>
              <w:jc w:val="center"/>
              <w:rPr>
                <w:rFonts w:ascii="Times New Roman" w:hAnsi="Times New Roman"/>
                <w:sz w:val="24"/>
                <w:szCs w:val="24"/>
              </w:rPr>
            </w:pPr>
            <w:r>
              <w:rPr>
                <w:rFonts w:ascii="Times New Roman" w:hAnsi="Times New Roman"/>
                <w:sz w:val="24"/>
                <w:szCs w:val="24"/>
              </w:rPr>
              <w:t>100,0</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2.</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w:t>
            </w:r>
            <w:r w:rsidR="00962771">
              <w:rPr>
                <w:rFonts w:ascii="Times New Roman" w:eastAsia="SimSun" w:hAnsi="Times New Roman"/>
                <w:sz w:val="24"/>
                <w:szCs w:val="24"/>
                <w:lang w:eastAsia="zh-CN"/>
              </w:rPr>
              <w:t>Развитие жилищно-коммунального комплекса, энергосбережение и повышение энергоэффективности</w:t>
            </w:r>
            <w:r>
              <w:rPr>
                <w:rFonts w:ascii="Times New Roman" w:hAnsi="Times New Roman"/>
                <w:sz w:val="24"/>
                <w:szCs w:val="24"/>
              </w:rPr>
              <w:t>»</w:t>
            </w:r>
          </w:p>
        </w:tc>
        <w:tc>
          <w:tcPr>
            <w:tcW w:w="2022" w:type="dxa"/>
            <w:vAlign w:val="center"/>
          </w:tcPr>
          <w:p w:rsidR="009505D7" w:rsidRDefault="009505D7" w:rsidP="00D97FB7">
            <w:pPr>
              <w:pStyle w:val="a3"/>
              <w:jc w:val="center"/>
              <w:rPr>
                <w:rFonts w:ascii="Times New Roman" w:hAnsi="Times New Roman"/>
                <w:bCs/>
                <w:sz w:val="24"/>
                <w:szCs w:val="24"/>
              </w:rPr>
            </w:pPr>
          </w:p>
          <w:p w:rsidR="00F66DB7" w:rsidRPr="00843D6A" w:rsidRDefault="00F66DB7" w:rsidP="00D97FB7">
            <w:pPr>
              <w:pStyle w:val="a3"/>
              <w:jc w:val="center"/>
              <w:rPr>
                <w:rFonts w:ascii="Times New Roman" w:hAnsi="Times New Roman"/>
                <w:bCs/>
                <w:sz w:val="24"/>
                <w:szCs w:val="24"/>
              </w:rPr>
            </w:pPr>
            <w:r>
              <w:rPr>
                <w:rFonts w:ascii="Times New Roman" w:hAnsi="Times New Roman"/>
                <w:bCs/>
                <w:sz w:val="24"/>
                <w:szCs w:val="24"/>
              </w:rPr>
              <w:t>62 744 715,71</w:t>
            </w:r>
          </w:p>
          <w:p w:rsidR="00541F94" w:rsidRPr="00843D6A" w:rsidRDefault="00541F94" w:rsidP="00D97FB7">
            <w:pPr>
              <w:pStyle w:val="a3"/>
              <w:jc w:val="center"/>
              <w:rPr>
                <w:rFonts w:ascii="Times New Roman" w:hAnsi="Times New Roman"/>
                <w:sz w:val="24"/>
                <w:szCs w:val="24"/>
              </w:rPr>
            </w:pPr>
          </w:p>
        </w:tc>
        <w:tc>
          <w:tcPr>
            <w:tcW w:w="2023" w:type="dxa"/>
            <w:vAlign w:val="center"/>
          </w:tcPr>
          <w:p w:rsidR="009505D7" w:rsidRDefault="009505D7" w:rsidP="00D97FB7">
            <w:pPr>
              <w:pStyle w:val="a3"/>
              <w:jc w:val="center"/>
              <w:rPr>
                <w:rFonts w:ascii="Times New Roman" w:hAnsi="Times New Roman"/>
                <w:bCs/>
                <w:sz w:val="24"/>
                <w:szCs w:val="24"/>
              </w:rPr>
            </w:pPr>
          </w:p>
          <w:p w:rsidR="00541F94" w:rsidRPr="00843D6A" w:rsidRDefault="00F66DB7" w:rsidP="00D97FB7">
            <w:pPr>
              <w:pStyle w:val="a3"/>
              <w:jc w:val="center"/>
              <w:rPr>
                <w:rFonts w:ascii="Times New Roman" w:hAnsi="Times New Roman"/>
                <w:bCs/>
                <w:sz w:val="24"/>
                <w:szCs w:val="24"/>
              </w:rPr>
            </w:pPr>
            <w:r>
              <w:rPr>
                <w:rFonts w:ascii="Times New Roman" w:hAnsi="Times New Roman"/>
                <w:bCs/>
                <w:sz w:val="24"/>
                <w:szCs w:val="24"/>
              </w:rPr>
              <w:t>60 400 725,48</w:t>
            </w:r>
          </w:p>
          <w:p w:rsidR="00541F94" w:rsidRPr="00843D6A" w:rsidRDefault="00541F94" w:rsidP="00D97FB7">
            <w:pPr>
              <w:pStyle w:val="a3"/>
              <w:jc w:val="center"/>
              <w:rPr>
                <w:rFonts w:ascii="Times New Roman" w:hAnsi="Times New Roman"/>
                <w:sz w:val="24"/>
                <w:szCs w:val="24"/>
              </w:rPr>
            </w:pPr>
          </w:p>
        </w:tc>
        <w:tc>
          <w:tcPr>
            <w:tcW w:w="2024" w:type="dxa"/>
            <w:vAlign w:val="center"/>
          </w:tcPr>
          <w:p w:rsidR="00541F94" w:rsidRPr="00843D6A" w:rsidRDefault="006B2D8D" w:rsidP="00D97FB7">
            <w:pPr>
              <w:pStyle w:val="a3"/>
              <w:jc w:val="center"/>
              <w:rPr>
                <w:rFonts w:ascii="Times New Roman" w:hAnsi="Times New Roman"/>
                <w:sz w:val="24"/>
                <w:szCs w:val="24"/>
              </w:rPr>
            </w:pPr>
            <w:r>
              <w:rPr>
                <w:rFonts w:ascii="Times New Roman" w:hAnsi="Times New Roman"/>
                <w:sz w:val="24"/>
                <w:szCs w:val="24"/>
              </w:rPr>
              <w:t>96,3</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3.</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w:t>
            </w:r>
            <w:r w:rsidR="00962771">
              <w:rPr>
                <w:rFonts w:ascii="Times New Roman" w:eastAsia="SimSun" w:hAnsi="Times New Roman"/>
                <w:sz w:val="24"/>
                <w:szCs w:val="24"/>
                <w:lang w:eastAsia="zh-CN"/>
              </w:rPr>
              <w:t>Развитие образования</w:t>
            </w:r>
            <w:r>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852 106 335,92</w:t>
            </w:r>
            <w:r w:rsidR="00541F94" w:rsidRPr="00D45A4A">
              <w:rPr>
                <w:rFonts w:ascii="Times New Roman" w:hAnsi="Times New Roman"/>
                <w:sz w:val="24"/>
                <w:szCs w:val="24"/>
              </w:rPr>
              <w:t xml:space="preserve">   </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837 759 406,71</w:t>
            </w:r>
          </w:p>
        </w:tc>
        <w:tc>
          <w:tcPr>
            <w:tcW w:w="2024" w:type="dxa"/>
            <w:vAlign w:val="center"/>
          </w:tcPr>
          <w:p w:rsidR="00541F94" w:rsidRPr="00843D6A" w:rsidRDefault="006B2D8D" w:rsidP="00D97FB7">
            <w:pPr>
              <w:pStyle w:val="a3"/>
              <w:jc w:val="center"/>
              <w:rPr>
                <w:rFonts w:ascii="Times New Roman" w:hAnsi="Times New Roman"/>
                <w:sz w:val="24"/>
                <w:szCs w:val="24"/>
              </w:rPr>
            </w:pPr>
            <w:r>
              <w:rPr>
                <w:rFonts w:ascii="Times New Roman" w:hAnsi="Times New Roman"/>
                <w:sz w:val="24"/>
                <w:szCs w:val="24"/>
              </w:rPr>
              <w:t>98,3</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4.</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w:t>
            </w:r>
            <w:r w:rsidR="00962771" w:rsidRPr="008E5292">
              <w:rPr>
                <w:rFonts w:ascii="Times New Roman" w:eastAsia="SimSun" w:hAnsi="Times New Roman"/>
                <w:sz w:val="24"/>
                <w:szCs w:val="24"/>
                <w:lang w:eastAsia="zh-CN"/>
              </w:rPr>
              <w:t>Развитие физической культуры и спорта</w:t>
            </w:r>
            <w:r>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98 710 795,72</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97 781 784,95</w:t>
            </w:r>
          </w:p>
        </w:tc>
        <w:tc>
          <w:tcPr>
            <w:tcW w:w="2024" w:type="dxa"/>
            <w:vAlign w:val="center"/>
          </w:tcPr>
          <w:p w:rsidR="00541F94" w:rsidRPr="00843D6A" w:rsidRDefault="006B2D8D" w:rsidP="00D97FB7">
            <w:pPr>
              <w:pStyle w:val="a3"/>
              <w:jc w:val="center"/>
              <w:rPr>
                <w:rFonts w:ascii="Times New Roman" w:hAnsi="Times New Roman"/>
                <w:sz w:val="24"/>
                <w:szCs w:val="24"/>
              </w:rPr>
            </w:pPr>
            <w:r>
              <w:rPr>
                <w:rFonts w:ascii="Times New Roman" w:hAnsi="Times New Roman"/>
                <w:sz w:val="24"/>
                <w:szCs w:val="24"/>
              </w:rPr>
              <w:t>99,1</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5.</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 xml:space="preserve">«Развитие культуры </w:t>
            </w:r>
            <w:r w:rsidR="00E270E7">
              <w:rPr>
                <w:rFonts w:ascii="Times New Roman" w:hAnsi="Times New Roman"/>
                <w:sz w:val="24"/>
                <w:szCs w:val="24"/>
              </w:rPr>
              <w:t>и туризма</w:t>
            </w:r>
            <w:r>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132 775 548,36</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131 669 878,34</w:t>
            </w:r>
          </w:p>
        </w:tc>
        <w:tc>
          <w:tcPr>
            <w:tcW w:w="2024" w:type="dxa"/>
            <w:vAlign w:val="center"/>
          </w:tcPr>
          <w:p w:rsidR="00541F94" w:rsidRPr="00843D6A" w:rsidRDefault="00A362D5" w:rsidP="00D97FB7">
            <w:pPr>
              <w:pStyle w:val="a3"/>
              <w:jc w:val="center"/>
              <w:rPr>
                <w:rFonts w:ascii="Times New Roman" w:hAnsi="Times New Roman"/>
                <w:sz w:val="24"/>
                <w:szCs w:val="24"/>
              </w:rPr>
            </w:pPr>
            <w:r>
              <w:rPr>
                <w:rFonts w:ascii="Times New Roman" w:hAnsi="Times New Roman"/>
                <w:sz w:val="24"/>
                <w:szCs w:val="24"/>
              </w:rPr>
              <w:t>99,</w:t>
            </w:r>
            <w:r w:rsidR="006B2D8D">
              <w:rPr>
                <w:rFonts w:ascii="Times New Roman" w:hAnsi="Times New Roman"/>
                <w:sz w:val="24"/>
                <w:szCs w:val="24"/>
              </w:rPr>
              <w:t>2</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6.</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w:t>
            </w:r>
            <w:r w:rsidR="005C2B47">
              <w:rPr>
                <w:rFonts w:ascii="Times New Roman" w:eastAsia="SimSun" w:hAnsi="Times New Roman"/>
                <w:sz w:val="24"/>
                <w:szCs w:val="24"/>
                <w:lang w:eastAsia="zh-CN"/>
              </w:rPr>
              <w:t>Развитие системы м</w:t>
            </w:r>
            <w:r w:rsidR="005C2B47" w:rsidRPr="008E5292">
              <w:rPr>
                <w:rFonts w:ascii="Times New Roman" w:eastAsia="SimSun" w:hAnsi="Times New Roman"/>
                <w:sz w:val="24"/>
                <w:szCs w:val="24"/>
                <w:lang w:eastAsia="zh-CN"/>
              </w:rPr>
              <w:t>униципально</w:t>
            </w:r>
            <w:r w:rsidR="005C2B47">
              <w:rPr>
                <w:rFonts w:ascii="Times New Roman" w:eastAsia="SimSun" w:hAnsi="Times New Roman"/>
                <w:sz w:val="24"/>
                <w:szCs w:val="24"/>
                <w:lang w:eastAsia="zh-CN"/>
              </w:rPr>
              <w:t>го</w:t>
            </w:r>
            <w:r w:rsidR="005C2B47" w:rsidRPr="008E5292">
              <w:rPr>
                <w:rFonts w:ascii="Times New Roman" w:eastAsia="SimSun" w:hAnsi="Times New Roman"/>
                <w:sz w:val="24"/>
                <w:szCs w:val="24"/>
                <w:lang w:eastAsia="zh-CN"/>
              </w:rPr>
              <w:t xml:space="preserve"> управлени</w:t>
            </w:r>
            <w:r w:rsidR="005C2B47">
              <w:rPr>
                <w:rFonts w:ascii="Times New Roman" w:eastAsia="SimSun" w:hAnsi="Times New Roman"/>
                <w:sz w:val="24"/>
                <w:szCs w:val="24"/>
                <w:lang w:eastAsia="zh-CN"/>
              </w:rPr>
              <w:t>я</w:t>
            </w:r>
            <w:r>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99 570 126,63</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90 654 890,13</w:t>
            </w:r>
          </w:p>
        </w:tc>
        <w:tc>
          <w:tcPr>
            <w:tcW w:w="2024" w:type="dxa"/>
            <w:vAlign w:val="center"/>
          </w:tcPr>
          <w:p w:rsidR="00541F94" w:rsidRPr="00843D6A" w:rsidRDefault="006B2D8D" w:rsidP="00D97FB7">
            <w:pPr>
              <w:pStyle w:val="a3"/>
              <w:jc w:val="center"/>
              <w:rPr>
                <w:rFonts w:ascii="Times New Roman" w:hAnsi="Times New Roman"/>
                <w:sz w:val="24"/>
                <w:szCs w:val="24"/>
              </w:rPr>
            </w:pPr>
            <w:r>
              <w:rPr>
                <w:rFonts w:ascii="Times New Roman" w:hAnsi="Times New Roman"/>
                <w:sz w:val="24"/>
                <w:szCs w:val="24"/>
              </w:rPr>
              <w:t>91,0</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7.</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w:t>
            </w:r>
            <w:r w:rsidR="005C2B47" w:rsidRPr="009E16F5">
              <w:rPr>
                <w:rFonts w:ascii="Times New Roman" w:eastAsia="SimSun" w:hAnsi="Times New Roman"/>
                <w:sz w:val="24"/>
                <w:szCs w:val="24"/>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12 014 040,03</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11 956 637,63</w:t>
            </w:r>
          </w:p>
        </w:tc>
        <w:tc>
          <w:tcPr>
            <w:tcW w:w="2024" w:type="dxa"/>
            <w:vAlign w:val="center"/>
          </w:tcPr>
          <w:p w:rsidR="00541F94" w:rsidRPr="00843D6A" w:rsidRDefault="006B2D8D" w:rsidP="00D97FB7">
            <w:pPr>
              <w:pStyle w:val="a3"/>
              <w:jc w:val="center"/>
              <w:rPr>
                <w:rFonts w:ascii="Times New Roman" w:hAnsi="Times New Roman"/>
                <w:sz w:val="24"/>
                <w:szCs w:val="24"/>
              </w:rPr>
            </w:pPr>
            <w:r>
              <w:rPr>
                <w:rFonts w:ascii="Times New Roman" w:hAnsi="Times New Roman"/>
                <w:sz w:val="24"/>
                <w:szCs w:val="24"/>
              </w:rPr>
              <w:t>99,5</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8.</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w:t>
            </w:r>
            <w:r w:rsidR="0038629B" w:rsidRPr="008E5292">
              <w:rPr>
                <w:rFonts w:ascii="Times New Roman" w:eastAsia="SimSun" w:hAnsi="Times New Roman"/>
                <w:sz w:val="24"/>
                <w:szCs w:val="24"/>
                <w:lang w:eastAsia="zh-CN"/>
              </w:rPr>
              <w:t>Доступная среда</w:t>
            </w:r>
            <w:r>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1 214 134,00</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1 214 134,00</w:t>
            </w:r>
          </w:p>
        </w:tc>
        <w:tc>
          <w:tcPr>
            <w:tcW w:w="2024" w:type="dxa"/>
            <w:vAlign w:val="center"/>
          </w:tcPr>
          <w:p w:rsidR="00541F94" w:rsidRPr="00843D6A" w:rsidRDefault="00541F94" w:rsidP="00D97FB7">
            <w:pPr>
              <w:pStyle w:val="a3"/>
              <w:jc w:val="center"/>
              <w:rPr>
                <w:rFonts w:ascii="Times New Roman" w:hAnsi="Times New Roman"/>
                <w:sz w:val="24"/>
                <w:szCs w:val="24"/>
              </w:rPr>
            </w:pPr>
            <w:r>
              <w:rPr>
                <w:rFonts w:ascii="Times New Roman" w:hAnsi="Times New Roman"/>
                <w:sz w:val="24"/>
                <w:szCs w:val="24"/>
              </w:rPr>
              <w:t>100,0</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9.</w:t>
            </w:r>
          </w:p>
        </w:tc>
        <w:tc>
          <w:tcPr>
            <w:tcW w:w="3508" w:type="dxa"/>
          </w:tcPr>
          <w:p w:rsidR="00541F94" w:rsidRDefault="00541F94" w:rsidP="00D97FB7">
            <w:pPr>
              <w:pStyle w:val="a3"/>
              <w:rPr>
                <w:rFonts w:ascii="Times New Roman" w:hAnsi="Times New Roman"/>
                <w:sz w:val="24"/>
                <w:szCs w:val="24"/>
              </w:rPr>
            </w:pPr>
            <w:r>
              <w:rPr>
                <w:rFonts w:ascii="Times New Roman" w:hAnsi="Times New Roman"/>
                <w:sz w:val="24"/>
                <w:szCs w:val="24"/>
              </w:rPr>
              <w:t>«</w:t>
            </w:r>
            <w:r w:rsidR="0038629B" w:rsidRPr="008E5292">
              <w:rPr>
                <w:rFonts w:ascii="Times New Roman" w:eastAsia="SimSun" w:hAnsi="Times New Roman"/>
                <w:bCs/>
                <w:sz w:val="24"/>
                <w:szCs w:val="24"/>
                <w:lang w:eastAsia="zh-CN"/>
              </w:rPr>
              <w:t>Социальная защита населения</w:t>
            </w:r>
            <w:r>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2 642 500,03</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2 641 909,76</w:t>
            </w:r>
          </w:p>
        </w:tc>
        <w:tc>
          <w:tcPr>
            <w:tcW w:w="2024" w:type="dxa"/>
            <w:vAlign w:val="center"/>
          </w:tcPr>
          <w:p w:rsidR="00541F94" w:rsidRPr="00843D6A" w:rsidRDefault="006B2D8D" w:rsidP="00D97FB7">
            <w:pPr>
              <w:pStyle w:val="a3"/>
              <w:jc w:val="center"/>
              <w:rPr>
                <w:rFonts w:ascii="Times New Roman" w:hAnsi="Times New Roman"/>
                <w:sz w:val="24"/>
                <w:szCs w:val="24"/>
              </w:rPr>
            </w:pPr>
            <w:r>
              <w:rPr>
                <w:rFonts w:ascii="Times New Roman" w:hAnsi="Times New Roman"/>
                <w:sz w:val="24"/>
                <w:szCs w:val="24"/>
              </w:rPr>
              <w:t>100,0</w:t>
            </w:r>
          </w:p>
        </w:tc>
      </w:tr>
      <w:tr w:rsidR="00541F94" w:rsidTr="009E16F5">
        <w:tc>
          <w:tcPr>
            <w:tcW w:w="560" w:type="dxa"/>
          </w:tcPr>
          <w:p w:rsidR="00541F94" w:rsidRDefault="00541F94" w:rsidP="00D97FB7">
            <w:pPr>
              <w:pStyle w:val="a3"/>
              <w:jc w:val="center"/>
              <w:rPr>
                <w:rFonts w:ascii="Times New Roman" w:hAnsi="Times New Roman"/>
                <w:sz w:val="24"/>
                <w:szCs w:val="24"/>
              </w:rPr>
            </w:pPr>
            <w:r>
              <w:rPr>
                <w:rFonts w:ascii="Times New Roman" w:hAnsi="Times New Roman"/>
                <w:sz w:val="24"/>
                <w:szCs w:val="24"/>
              </w:rPr>
              <w:t>10.</w:t>
            </w:r>
          </w:p>
        </w:tc>
        <w:tc>
          <w:tcPr>
            <w:tcW w:w="3508" w:type="dxa"/>
          </w:tcPr>
          <w:p w:rsidR="00541F94" w:rsidRDefault="00541F94" w:rsidP="00D97FB7">
            <w:pPr>
              <w:pStyle w:val="a3"/>
              <w:rPr>
                <w:rFonts w:ascii="Times New Roman" w:hAnsi="Times New Roman"/>
                <w:sz w:val="24"/>
                <w:szCs w:val="24"/>
              </w:rPr>
            </w:pPr>
            <w:r w:rsidRPr="001D3CBC">
              <w:rPr>
                <w:rFonts w:ascii="Times New Roman" w:hAnsi="Times New Roman"/>
                <w:sz w:val="24"/>
                <w:szCs w:val="24"/>
              </w:rPr>
              <w:t>«</w:t>
            </w:r>
            <w:r w:rsidR="0038629B" w:rsidRPr="008E5292">
              <w:rPr>
                <w:rFonts w:ascii="Times New Roman" w:eastAsia="SimSun" w:hAnsi="Times New Roman"/>
                <w:bCs/>
                <w:sz w:val="24"/>
                <w:szCs w:val="24"/>
                <w:lang w:eastAsia="zh-CN"/>
              </w:rPr>
              <w:t>Развитие транспортной системы</w:t>
            </w:r>
            <w:r w:rsidRPr="001D3CBC">
              <w:rPr>
                <w:rFonts w:ascii="Times New Roman" w:hAnsi="Times New Roman"/>
                <w:sz w:val="24"/>
                <w:szCs w:val="24"/>
              </w:rPr>
              <w:t>»</w:t>
            </w:r>
          </w:p>
        </w:tc>
        <w:tc>
          <w:tcPr>
            <w:tcW w:w="2022"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16 221 744,62</w:t>
            </w:r>
          </w:p>
        </w:tc>
        <w:tc>
          <w:tcPr>
            <w:tcW w:w="2023" w:type="dxa"/>
            <w:vAlign w:val="center"/>
          </w:tcPr>
          <w:p w:rsidR="00541F94" w:rsidRPr="00843D6A" w:rsidRDefault="00F66DB7" w:rsidP="00D97FB7">
            <w:pPr>
              <w:pStyle w:val="a3"/>
              <w:jc w:val="center"/>
              <w:rPr>
                <w:rFonts w:ascii="Times New Roman" w:hAnsi="Times New Roman"/>
                <w:sz w:val="24"/>
                <w:szCs w:val="24"/>
              </w:rPr>
            </w:pPr>
            <w:r>
              <w:rPr>
                <w:rFonts w:ascii="Times New Roman" w:hAnsi="Times New Roman"/>
                <w:sz w:val="24"/>
                <w:szCs w:val="24"/>
              </w:rPr>
              <w:t>12 627 324,84</w:t>
            </w:r>
          </w:p>
        </w:tc>
        <w:tc>
          <w:tcPr>
            <w:tcW w:w="2024" w:type="dxa"/>
            <w:vAlign w:val="center"/>
          </w:tcPr>
          <w:p w:rsidR="00541F94" w:rsidRPr="00843D6A" w:rsidRDefault="006B2D8D" w:rsidP="00D97FB7">
            <w:pPr>
              <w:pStyle w:val="a3"/>
              <w:jc w:val="center"/>
              <w:rPr>
                <w:rFonts w:ascii="Times New Roman" w:hAnsi="Times New Roman"/>
                <w:sz w:val="24"/>
                <w:szCs w:val="24"/>
              </w:rPr>
            </w:pPr>
            <w:r>
              <w:rPr>
                <w:rFonts w:ascii="Times New Roman" w:hAnsi="Times New Roman"/>
                <w:sz w:val="24"/>
                <w:szCs w:val="24"/>
              </w:rPr>
              <w:t>77,84</w:t>
            </w:r>
          </w:p>
        </w:tc>
      </w:tr>
      <w:tr w:rsidR="006B2D8D" w:rsidTr="006B2D8D">
        <w:tc>
          <w:tcPr>
            <w:tcW w:w="560" w:type="dxa"/>
            <w:shd w:val="clear" w:color="auto" w:fill="auto"/>
          </w:tcPr>
          <w:p w:rsidR="006B2D8D" w:rsidRDefault="006B2D8D" w:rsidP="00D97FB7">
            <w:pPr>
              <w:pStyle w:val="a3"/>
              <w:jc w:val="center"/>
              <w:rPr>
                <w:rFonts w:ascii="Times New Roman" w:hAnsi="Times New Roman"/>
                <w:sz w:val="24"/>
                <w:szCs w:val="24"/>
              </w:rPr>
            </w:pPr>
            <w:r>
              <w:rPr>
                <w:rFonts w:ascii="Times New Roman" w:hAnsi="Times New Roman"/>
                <w:sz w:val="24"/>
                <w:szCs w:val="24"/>
              </w:rPr>
              <w:t>11.</w:t>
            </w:r>
          </w:p>
        </w:tc>
        <w:tc>
          <w:tcPr>
            <w:tcW w:w="3508" w:type="dxa"/>
            <w:shd w:val="clear" w:color="auto" w:fill="auto"/>
          </w:tcPr>
          <w:p w:rsidR="006B2D8D" w:rsidRPr="009B7C15" w:rsidRDefault="009B7C15" w:rsidP="00D97FB7">
            <w:pPr>
              <w:pStyle w:val="a3"/>
              <w:rPr>
                <w:rFonts w:ascii="Times New Roman" w:hAnsi="Times New Roman"/>
                <w:sz w:val="24"/>
                <w:szCs w:val="24"/>
              </w:rPr>
            </w:pPr>
            <w:r w:rsidRPr="009B7C15">
              <w:rPr>
                <w:rFonts w:ascii="Times New Roman" w:hAnsi="Times New Roman"/>
                <w:sz w:val="24"/>
                <w:szCs w:val="24"/>
              </w:rPr>
              <w:t>«Энергосбережение и повышение энергетической эффективности»</w:t>
            </w:r>
          </w:p>
        </w:tc>
        <w:tc>
          <w:tcPr>
            <w:tcW w:w="2022" w:type="dxa"/>
            <w:shd w:val="clear" w:color="auto" w:fill="auto"/>
            <w:vAlign w:val="center"/>
          </w:tcPr>
          <w:p w:rsidR="006B2D8D" w:rsidRDefault="006B2D8D" w:rsidP="00D97FB7">
            <w:pPr>
              <w:pStyle w:val="a3"/>
              <w:jc w:val="center"/>
              <w:rPr>
                <w:rFonts w:ascii="Times New Roman" w:hAnsi="Times New Roman"/>
                <w:sz w:val="24"/>
                <w:szCs w:val="24"/>
              </w:rPr>
            </w:pPr>
            <w:r>
              <w:rPr>
                <w:rFonts w:ascii="Times New Roman" w:hAnsi="Times New Roman"/>
                <w:sz w:val="24"/>
                <w:szCs w:val="24"/>
              </w:rPr>
              <w:t>0</w:t>
            </w:r>
          </w:p>
        </w:tc>
        <w:tc>
          <w:tcPr>
            <w:tcW w:w="2023" w:type="dxa"/>
            <w:shd w:val="clear" w:color="auto" w:fill="auto"/>
            <w:vAlign w:val="center"/>
          </w:tcPr>
          <w:p w:rsidR="006B2D8D" w:rsidRDefault="006B2D8D" w:rsidP="00D97FB7">
            <w:pPr>
              <w:pStyle w:val="a3"/>
              <w:jc w:val="center"/>
              <w:rPr>
                <w:rFonts w:ascii="Times New Roman" w:hAnsi="Times New Roman"/>
                <w:sz w:val="24"/>
                <w:szCs w:val="24"/>
              </w:rPr>
            </w:pPr>
            <w:r>
              <w:rPr>
                <w:rFonts w:ascii="Times New Roman" w:hAnsi="Times New Roman"/>
                <w:sz w:val="24"/>
                <w:szCs w:val="24"/>
              </w:rPr>
              <w:t>0</w:t>
            </w:r>
          </w:p>
        </w:tc>
        <w:tc>
          <w:tcPr>
            <w:tcW w:w="2024" w:type="dxa"/>
            <w:shd w:val="clear" w:color="auto" w:fill="auto"/>
            <w:vAlign w:val="center"/>
          </w:tcPr>
          <w:p w:rsidR="006B2D8D" w:rsidRDefault="006B2D8D" w:rsidP="00D97FB7">
            <w:pPr>
              <w:pStyle w:val="a3"/>
              <w:jc w:val="center"/>
              <w:rPr>
                <w:rFonts w:ascii="Times New Roman" w:hAnsi="Times New Roman"/>
                <w:sz w:val="24"/>
                <w:szCs w:val="24"/>
              </w:rPr>
            </w:pPr>
            <w:r>
              <w:rPr>
                <w:rFonts w:ascii="Times New Roman" w:hAnsi="Times New Roman"/>
                <w:sz w:val="24"/>
                <w:szCs w:val="24"/>
              </w:rPr>
              <w:t>0</w:t>
            </w:r>
          </w:p>
        </w:tc>
      </w:tr>
      <w:tr w:rsidR="00541F94" w:rsidTr="009E16F5">
        <w:tc>
          <w:tcPr>
            <w:tcW w:w="560" w:type="dxa"/>
          </w:tcPr>
          <w:p w:rsidR="00541F94" w:rsidRDefault="00541F94" w:rsidP="00D97FB7">
            <w:pPr>
              <w:pStyle w:val="a3"/>
              <w:jc w:val="center"/>
              <w:rPr>
                <w:rFonts w:ascii="Times New Roman" w:hAnsi="Times New Roman"/>
                <w:sz w:val="24"/>
                <w:szCs w:val="24"/>
              </w:rPr>
            </w:pPr>
          </w:p>
        </w:tc>
        <w:tc>
          <w:tcPr>
            <w:tcW w:w="3508" w:type="dxa"/>
          </w:tcPr>
          <w:p w:rsidR="00541F94" w:rsidRPr="00ED7055" w:rsidRDefault="00541F94" w:rsidP="00D97FB7">
            <w:pPr>
              <w:pStyle w:val="a3"/>
              <w:jc w:val="center"/>
              <w:rPr>
                <w:rFonts w:ascii="Times New Roman" w:hAnsi="Times New Roman"/>
                <w:b/>
                <w:sz w:val="24"/>
                <w:szCs w:val="24"/>
              </w:rPr>
            </w:pPr>
            <w:r>
              <w:rPr>
                <w:rFonts w:ascii="Times New Roman" w:hAnsi="Times New Roman"/>
                <w:b/>
                <w:sz w:val="24"/>
                <w:szCs w:val="24"/>
              </w:rPr>
              <w:t>ИТОГО</w:t>
            </w:r>
          </w:p>
        </w:tc>
        <w:tc>
          <w:tcPr>
            <w:tcW w:w="2022" w:type="dxa"/>
            <w:vAlign w:val="center"/>
          </w:tcPr>
          <w:p w:rsidR="00541F94" w:rsidRPr="00ED7055" w:rsidRDefault="00F66DB7" w:rsidP="00D97FB7">
            <w:pPr>
              <w:pStyle w:val="a3"/>
              <w:jc w:val="center"/>
              <w:rPr>
                <w:rFonts w:ascii="Times New Roman" w:hAnsi="Times New Roman"/>
                <w:b/>
                <w:sz w:val="24"/>
                <w:szCs w:val="24"/>
              </w:rPr>
            </w:pPr>
            <w:r>
              <w:rPr>
                <w:rFonts w:ascii="Times New Roman" w:hAnsi="Times New Roman"/>
                <w:b/>
                <w:sz w:val="24"/>
                <w:szCs w:val="24"/>
              </w:rPr>
              <w:t>1 278 739 310,99</w:t>
            </w:r>
          </w:p>
        </w:tc>
        <w:tc>
          <w:tcPr>
            <w:tcW w:w="2023" w:type="dxa"/>
            <w:vAlign w:val="center"/>
          </w:tcPr>
          <w:p w:rsidR="00541F94" w:rsidRPr="00ED7055" w:rsidRDefault="00F66DB7" w:rsidP="00D97FB7">
            <w:pPr>
              <w:pStyle w:val="a3"/>
              <w:jc w:val="center"/>
              <w:rPr>
                <w:rFonts w:ascii="Times New Roman" w:hAnsi="Times New Roman"/>
                <w:b/>
                <w:sz w:val="24"/>
                <w:szCs w:val="24"/>
              </w:rPr>
            </w:pPr>
            <w:r>
              <w:rPr>
                <w:rFonts w:ascii="Times New Roman" w:hAnsi="Times New Roman"/>
                <w:b/>
                <w:sz w:val="24"/>
                <w:szCs w:val="24"/>
              </w:rPr>
              <w:t>1 247 446 058,24</w:t>
            </w:r>
          </w:p>
        </w:tc>
        <w:tc>
          <w:tcPr>
            <w:tcW w:w="2024" w:type="dxa"/>
            <w:vAlign w:val="center"/>
          </w:tcPr>
          <w:p w:rsidR="00541F94" w:rsidRPr="00ED7055" w:rsidRDefault="00A362D5" w:rsidP="00D97FB7">
            <w:pPr>
              <w:pStyle w:val="a3"/>
              <w:jc w:val="center"/>
              <w:rPr>
                <w:rFonts w:ascii="Times New Roman" w:hAnsi="Times New Roman"/>
                <w:b/>
                <w:sz w:val="24"/>
                <w:szCs w:val="24"/>
              </w:rPr>
            </w:pPr>
            <w:r>
              <w:rPr>
                <w:rFonts w:ascii="Times New Roman" w:hAnsi="Times New Roman"/>
                <w:b/>
                <w:sz w:val="24"/>
                <w:szCs w:val="24"/>
              </w:rPr>
              <w:t>9</w:t>
            </w:r>
            <w:r w:rsidR="00F66DB7">
              <w:rPr>
                <w:rFonts w:ascii="Times New Roman" w:hAnsi="Times New Roman"/>
                <w:b/>
                <w:sz w:val="24"/>
                <w:szCs w:val="24"/>
              </w:rPr>
              <w:t>7</w:t>
            </w:r>
            <w:r>
              <w:rPr>
                <w:rFonts w:ascii="Times New Roman" w:hAnsi="Times New Roman"/>
                <w:b/>
                <w:sz w:val="24"/>
                <w:szCs w:val="24"/>
              </w:rPr>
              <w:t>,</w:t>
            </w:r>
            <w:r w:rsidR="00F66DB7">
              <w:rPr>
                <w:rFonts w:ascii="Times New Roman" w:hAnsi="Times New Roman"/>
                <w:b/>
                <w:sz w:val="24"/>
                <w:szCs w:val="24"/>
              </w:rPr>
              <w:t>55</w:t>
            </w:r>
          </w:p>
        </w:tc>
      </w:tr>
    </w:tbl>
    <w:p w:rsidR="00541F94" w:rsidRDefault="00541F94" w:rsidP="00D97FB7">
      <w:pPr>
        <w:pStyle w:val="a3"/>
        <w:jc w:val="both"/>
        <w:rPr>
          <w:rFonts w:ascii="Times New Roman" w:hAnsi="Times New Roman" w:cs="Times New Roman"/>
          <w:sz w:val="24"/>
          <w:szCs w:val="24"/>
        </w:rPr>
      </w:pPr>
    </w:p>
    <w:p w:rsidR="00541F94" w:rsidRDefault="00541F94" w:rsidP="00D97FB7">
      <w:pPr>
        <w:pStyle w:val="a3"/>
        <w:jc w:val="both"/>
        <w:rPr>
          <w:rFonts w:ascii="Times New Roman" w:hAnsi="Times New Roman" w:cs="Times New Roman"/>
          <w:sz w:val="24"/>
          <w:szCs w:val="24"/>
        </w:rPr>
      </w:pPr>
    </w:p>
    <w:p w:rsidR="00541F94" w:rsidRDefault="00541F94" w:rsidP="00D97FB7">
      <w:pPr>
        <w:pStyle w:val="a3"/>
        <w:jc w:val="both"/>
        <w:rPr>
          <w:rFonts w:ascii="Times New Roman" w:hAnsi="Times New Roman" w:cs="Times New Roman"/>
          <w:sz w:val="24"/>
          <w:szCs w:val="24"/>
        </w:rPr>
      </w:pPr>
    </w:p>
    <w:p w:rsidR="00541F94" w:rsidRDefault="00541F94" w:rsidP="00D97FB7">
      <w:pPr>
        <w:pStyle w:val="a3"/>
        <w:jc w:val="both"/>
        <w:rPr>
          <w:rFonts w:ascii="Times New Roman" w:hAnsi="Times New Roman" w:cs="Times New Roman"/>
          <w:sz w:val="24"/>
          <w:szCs w:val="24"/>
        </w:rPr>
      </w:pPr>
    </w:p>
    <w:p w:rsidR="00541F94" w:rsidRDefault="00541F94" w:rsidP="00D97FB7">
      <w:pPr>
        <w:rPr>
          <w:rFonts w:ascii="Times New Roman" w:hAnsi="Times New Roman"/>
          <w:sz w:val="20"/>
          <w:szCs w:val="20"/>
        </w:rPr>
      </w:pPr>
    </w:p>
    <w:p w:rsidR="00041535" w:rsidRDefault="00041535" w:rsidP="00D97FB7">
      <w:pPr>
        <w:jc w:val="right"/>
        <w:rPr>
          <w:rFonts w:ascii="Times New Roman" w:hAnsi="Times New Roman"/>
          <w:sz w:val="20"/>
          <w:szCs w:val="20"/>
        </w:rPr>
      </w:pPr>
    </w:p>
    <w:p w:rsidR="00041535" w:rsidRDefault="00041535" w:rsidP="00D97FB7">
      <w:pPr>
        <w:jc w:val="right"/>
        <w:rPr>
          <w:rFonts w:ascii="Times New Roman" w:hAnsi="Times New Roman"/>
          <w:sz w:val="20"/>
          <w:szCs w:val="20"/>
        </w:rPr>
      </w:pPr>
    </w:p>
    <w:p w:rsidR="00041535" w:rsidRDefault="00041535" w:rsidP="00D97FB7">
      <w:pPr>
        <w:jc w:val="right"/>
        <w:rPr>
          <w:rFonts w:ascii="Times New Roman" w:hAnsi="Times New Roman"/>
          <w:sz w:val="20"/>
          <w:szCs w:val="20"/>
        </w:rPr>
      </w:pPr>
    </w:p>
    <w:p w:rsidR="00041535" w:rsidRDefault="00041535" w:rsidP="00D97FB7">
      <w:pPr>
        <w:jc w:val="right"/>
        <w:rPr>
          <w:rFonts w:ascii="Times New Roman" w:hAnsi="Times New Roman"/>
          <w:sz w:val="20"/>
          <w:szCs w:val="20"/>
        </w:rPr>
      </w:pPr>
    </w:p>
    <w:p w:rsidR="00041535" w:rsidRDefault="00041535" w:rsidP="00D97FB7">
      <w:pPr>
        <w:jc w:val="right"/>
        <w:rPr>
          <w:rFonts w:ascii="Times New Roman" w:hAnsi="Times New Roman"/>
          <w:sz w:val="20"/>
          <w:szCs w:val="20"/>
        </w:rPr>
      </w:pPr>
    </w:p>
    <w:p w:rsidR="00041535" w:rsidRDefault="00041535" w:rsidP="00D97FB7">
      <w:pPr>
        <w:jc w:val="right"/>
        <w:rPr>
          <w:rFonts w:ascii="Times New Roman" w:hAnsi="Times New Roman"/>
          <w:sz w:val="20"/>
          <w:szCs w:val="20"/>
        </w:rPr>
      </w:pPr>
    </w:p>
    <w:p w:rsidR="00041535" w:rsidRDefault="00041535" w:rsidP="00D97FB7">
      <w:pPr>
        <w:jc w:val="right"/>
        <w:rPr>
          <w:rFonts w:ascii="Times New Roman" w:hAnsi="Times New Roman"/>
          <w:sz w:val="20"/>
          <w:szCs w:val="20"/>
        </w:rPr>
      </w:pPr>
    </w:p>
    <w:p w:rsidR="00541F94" w:rsidRDefault="00541F94" w:rsidP="00D97FB7">
      <w:pPr>
        <w:jc w:val="right"/>
        <w:rPr>
          <w:rFonts w:ascii="Times New Roman" w:hAnsi="Times New Roman"/>
          <w:sz w:val="20"/>
          <w:szCs w:val="20"/>
        </w:rPr>
      </w:pPr>
      <w:r>
        <w:rPr>
          <w:rFonts w:ascii="Times New Roman" w:hAnsi="Times New Roman"/>
          <w:sz w:val="20"/>
          <w:szCs w:val="20"/>
        </w:rPr>
        <w:lastRenderedPageBreak/>
        <w:t>Приложение 2</w:t>
      </w:r>
    </w:p>
    <w:p w:rsidR="00541F94" w:rsidRPr="00203961" w:rsidRDefault="00541F94" w:rsidP="00D97FB7">
      <w:pPr>
        <w:jc w:val="center"/>
        <w:rPr>
          <w:rFonts w:ascii="Times New Roman" w:hAnsi="Times New Roman"/>
          <w:b/>
          <w:sz w:val="24"/>
          <w:szCs w:val="24"/>
        </w:rPr>
      </w:pPr>
      <w:r w:rsidRPr="00203961">
        <w:rPr>
          <w:rFonts w:ascii="Times New Roman" w:hAnsi="Times New Roman"/>
          <w:b/>
          <w:sz w:val="24"/>
          <w:szCs w:val="24"/>
        </w:rPr>
        <w:t>Результаты оценки эффективности реализации муниципальных программ муниципального образования муниципального района «Сосногорск» за 201</w:t>
      </w:r>
      <w:r w:rsidR="006E74CC">
        <w:rPr>
          <w:rFonts w:ascii="Times New Roman" w:hAnsi="Times New Roman"/>
          <w:b/>
          <w:sz w:val="24"/>
          <w:szCs w:val="24"/>
        </w:rPr>
        <w:t>9</w:t>
      </w:r>
      <w:r w:rsidRPr="00203961">
        <w:rPr>
          <w:rFonts w:ascii="Times New Roman" w:hAnsi="Times New Roman"/>
          <w:b/>
          <w:sz w:val="24"/>
          <w:szCs w:val="24"/>
        </w:rPr>
        <w:t xml:space="preserve"> год</w:t>
      </w:r>
    </w:p>
    <w:tbl>
      <w:tblPr>
        <w:tblStyle w:val="a4"/>
        <w:tblW w:w="0" w:type="auto"/>
        <w:tblLook w:val="04A0" w:firstRow="1" w:lastRow="0" w:firstColumn="1" w:lastColumn="0" w:noHBand="0" w:noVBand="1"/>
      </w:tblPr>
      <w:tblGrid>
        <w:gridCol w:w="666"/>
        <w:gridCol w:w="4263"/>
        <w:gridCol w:w="2492"/>
        <w:gridCol w:w="2490"/>
      </w:tblGrid>
      <w:tr w:rsidR="00541F94" w:rsidTr="009E16F5">
        <w:tc>
          <w:tcPr>
            <w:tcW w:w="675" w:type="dxa"/>
          </w:tcPr>
          <w:p w:rsidR="00541F94" w:rsidRPr="0084126C" w:rsidRDefault="00541F94" w:rsidP="00D97FB7">
            <w:pPr>
              <w:jc w:val="center"/>
              <w:rPr>
                <w:rFonts w:ascii="Times New Roman" w:hAnsi="Times New Roman"/>
                <w:b/>
                <w:sz w:val="24"/>
                <w:szCs w:val="24"/>
              </w:rPr>
            </w:pPr>
            <w:r>
              <w:rPr>
                <w:rFonts w:ascii="Times New Roman" w:hAnsi="Times New Roman"/>
                <w:b/>
                <w:sz w:val="24"/>
                <w:szCs w:val="24"/>
              </w:rPr>
              <w:t>№ п/п</w:t>
            </w:r>
          </w:p>
        </w:tc>
        <w:tc>
          <w:tcPr>
            <w:tcW w:w="4393" w:type="dxa"/>
          </w:tcPr>
          <w:p w:rsidR="00541F94" w:rsidRPr="0084126C" w:rsidRDefault="00541F94" w:rsidP="00D97FB7">
            <w:pPr>
              <w:jc w:val="center"/>
              <w:rPr>
                <w:rFonts w:ascii="Times New Roman" w:hAnsi="Times New Roman"/>
                <w:b/>
                <w:sz w:val="24"/>
                <w:szCs w:val="24"/>
              </w:rPr>
            </w:pPr>
            <w:r>
              <w:rPr>
                <w:rFonts w:ascii="Times New Roman" w:hAnsi="Times New Roman"/>
                <w:b/>
                <w:sz w:val="24"/>
                <w:szCs w:val="24"/>
              </w:rPr>
              <w:t>Наименование программ</w:t>
            </w:r>
          </w:p>
        </w:tc>
        <w:tc>
          <w:tcPr>
            <w:tcW w:w="2534" w:type="dxa"/>
          </w:tcPr>
          <w:p w:rsidR="00541F94" w:rsidRPr="0084126C" w:rsidRDefault="00541F94" w:rsidP="00D97FB7">
            <w:pPr>
              <w:jc w:val="center"/>
              <w:rPr>
                <w:rFonts w:ascii="Times New Roman" w:hAnsi="Times New Roman"/>
                <w:b/>
                <w:sz w:val="24"/>
                <w:szCs w:val="24"/>
              </w:rPr>
            </w:pPr>
            <w:r>
              <w:rPr>
                <w:rFonts w:ascii="Times New Roman" w:hAnsi="Times New Roman"/>
                <w:b/>
                <w:sz w:val="24"/>
                <w:szCs w:val="24"/>
              </w:rPr>
              <w:t>Эффективность реализации программ, %</w:t>
            </w:r>
          </w:p>
        </w:tc>
        <w:tc>
          <w:tcPr>
            <w:tcW w:w="2535" w:type="dxa"/>
          </w:tcPr>
          <w:p w:rsidR="00541F94" w:rsidRPr="0084126C" w:rsidRDefault="00541F94" w:rsidP="00D97FB7">
            <w:pPr>
              <w:jc w:val="center"/>
              <w:rPr>
                <w:rFonts w:ascii="Times New Roman" w:hAnsi="Times New Roman"/>
                <w:b/>
                <w:sz w:val="24"/>
                <w:szCs w:val="24"/>
              </w:rPr>
            </w:pPr>
            <w:r>
              <w:rPr>
                <w:rFonts w:ascii="Times New Roman" w:hAnsi="Times New Roman"/>
                <w:b/>
                <w:sz w:val="24"/>
                <w:szCs w:val="24"/>
              </w:rPr>
              <w:t>Результат оценки эффективности реализации программ</w:t>
            </w:r>
          </w:p>
        </w:tc>
      </w:tr>
      <w:tr w:rsidR="00541F94" w:rsidTr="009E16F5">
        <w:tc>
          <w:tcPr>
            <w:tcW w:w="10137" w:type="dxa"/>
            <w:gridSpan w:val="4"/>
          </w:tcPr>
          <w:p w:rsidR="00541F94" w:rsidRPr="0084126C" w:rsidRDefault="00541F94" w:rsidP="00D97FB7">
            <w:pPr>
              <w:pStyle w:val="a5"/>
              <w:numPr>
                <w:ilvl w:val="0"/>
                <w:numId w:val="4"/>
              </w:numPr>
              <w:jc w:val="center"/>
              <w:rPr>
                <w:rFonts w:ascii="Times New Roman" w:hAnsi="Times New Roman"/>
                <w:b/>
                <w:sz w:val="24"/>
                <w:szCs w:val="24"/>
              </w:rPr>
            </w:pPr>
            <w:r w:rsidRPr="0084126C">
              <w:rPr>
                <w:rFonts w:ascii="Times New Roman" w:hAnsi="Times New Roman"/>
                <w:b/>
                <w:sz w:val="24"/>
                <w:szCs w:val="24"/>
              </w:rPr>
              <w:t>Экономическое развитие</w:t>
            </w:r>
          </w:p>
        </w:tc>
      </w:tr>
      <w:tr w:rsidR="00541F94" w:rsidTr="009E16F5">
        <w:tc>
          <w:tcPr>
            <w:tcW w:w="675" w:type="dxa"/>
          </w:tcPr>
          <w:p w:rsidR="00541F94" w:rsidRDefault="00541F94" w:rsidP="00D97FB7">
            <w:pPr>
              <w:jc w:val="center"/>
              <w:rPr>
                <w:rFonts w:ascii="Times New Roman" w:hAnsi="Times New Roman"/>
                <w:sz w:val="24"/>
                <w:szCs w:val="24"/>
              </w:rPr>
            </w:pPr>
            <w:r>
              <w:rPr>
                <w:rFonts w:ascii="Times New Roman" w:hAnsi="Times New Roman"/>
                <w:sz w:val="24"/>
                <w:szCs w:val="24"/>
              </w:rPr>
              <w:t>1.</w:t>
            </w:r>
          </w:p>
        </w:tc>
        <w:tc>
          <w:tcPr>
            <w:tcW w:w="4393" w:type="dxa"/>
          </w:tcPr>
          <w:p w:rsidR="00541F94" w:rsidRDefault="00541F94" w:rsidP="00D97FB7">
            <w:pPr>
              <w:jc w:val="center"/>
              <w:rPr>
                <w:rFonts w:ascii="Times New Roman" w:hAnsi="Times New Roman"/>
                <w:sz w:val="24"/>
                <w:szCs w:val="24"/>
              </w:rPr>
            </w:pPr>
            <w:r>
              <w:rPr>
                <w:rFonts w:ascii="Times New Roman" w:hAnsi="Times New Roman"/>
                <w:sz w:val="24"/>
                <w:szCs w:val="24"/>
              </w:rPr>
              <w:t>«Развитие экономики»</w:t>
            </w:r>
          </w:p>
        </w:tc>
        <w:tc>
          <w:tcPr>
            <w:tcW w:w="2534" w:type="dxa"/>
            <w:vAlign w:val="center"/>
          </w:tcPr>
          <w:p w:rsidR="00541F94" w:rsidRPr="00CD5456" w:rsidRDefault="006E74CC" w:rsidP="00D97FB7">
            <w:pPr>
              <w:jc w:val="center"/>
              <w:rPr>
                <w:rFonts w:ascii="Times New Roman" w:hAnsi="Times New Roman"/>
                <w:sz w:val="24"/>
                <w:szCs w:val="24"/>
              </w:rPr>
            </w:pPr>
            <w:r>
              <w:rPr>
                <w:rFonts w:ascii="Times New Roman" w:hAnsi="Times New Roman"/>
                <w:sz w:val="24"/>
                <w:szCs w:val="24"/>
              </w:rPr>
              <w:t>97,98</w:t>
            </w:r>
          </w:p>
        </w:tc>
        <w:tc>
          <w:tcPr>
            <w:tcW w:w="2535" w:type="dxa"/>
            <w:vAlign w:val="center"/>
          </w:tcPr>
          <w:p w:rsidR="00541F94" w:rsidRPr="00CD5456" w:rsidRDefault="00541F94"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541F94" w:rsidTr="009E16F5">
        <w:tc>
          <w:tcPr>
            <w:tcW w:w="675" w:type="dxa"/>
          </w:tcPr>
          <w:p w:rsidR="00541F94" w:rsidRDefault="00541F94" w:rsidP="00D97FB7">
            <w:pPr>
              <w:jc w:val="center"/>
              <w:rPr>
                <w:rFonts w:ascii="Times New Roman" w:hAnsi="Times New Roman"/>
                <w:sz w:val="24"/>
                <w:szCs w:val="24"/>
              </w:rPr>
            </w:pPr>
            <w:r>
              <w:rPr>
                <w:rFonts w:ascii="Times New Roman" w:hAnsi="Times New Roman"/>
                <w:sz w:val="24"/>
                <w:szCs w:val="24"/>
              </w:rPr>
              <w:t>2.</w:t>
            </w:r>
          </w:p>
        </w:tc>
        <w:tc>
          <w:tcPr>
            <w:tcW w:w="4393" w:type="dxa"/>
          </w:tcPr>
          <w:p w:rsidR="00541F94" w:rsidRDefault="00234CE3" w:rsidP="00D97FB7">
            <w:pPr>
              <w:jc w:val="center"/>
              <w:rPr>
                <w:rFonts w:ascii="Times New Roman" w:hAnsi="Times New Roman"/>
                <w:sz w:val="24"/>
                <w:szCs w:val="24"/>
              </w:rPr>
            </w:pPr>
            <w:r>
              <w:rPr>
                <w:rFonts w:ascii="Times New Roman" w:hAnsi="Times New Roman"/>
                <w:sz w:val="24"/>
                <w:szCs w:val="24"/>
              </w:rPr>
              <w:t>«</w:t>
            </w:r>
            <w:r>
              <w:rPr>
                <w:rFonts w:ascii="Times New Roman" w:eastAsia="SimSun" w:hAnsi="Times New Roman"/>
                <w:sz w:val="24"/>
                <w:szCs w:val="24"/>
                <w:lang w:eastAsia="zh-CN"/>
              </w:rPr>
              <w:t>Развитие жилищно-коммунального комплекса, энергосбережение и повышение энергоэффективности</w:t>
            </w:r>
            <w:r>
              <w:rPr>
                <w:rFonts w:ascii="Times New Roman" w:hAnsi="Times New Roman"/>
                <w:sz w:val="24"/>
                <w:szCs w:val="24"/>
              </w:rPr>
              <w:t>»</w:t>
            </w:r>
          </w:p>
        </w:tc>
        <w:tc>
          <w:tcPr>
            <w:tcW w:w="2534" w:type="dxa"/>
            <w:vAlign w:val="center"/>
          </w:tcPr>
          <w:p w:rsidR="00541F94" w:rsidRPr="00CD5456" w:rsidRDefault="006E74CC" w:rsidP="00D97FB7">
            <w:pPr>
              <w:jc w:val="center"/>
              <w:rPr>
                <w:rFonts w:ascii="Times New Roman" w:hAnsi="Times New Roman"/>
                <w:sz w:val="24"/>
                <w:szCs w:val="24"/>
              </w:rPr>
            </w:pPr>
            <w:r>
              <w:rPr>
                <w:rFonts w:ascii="Times New Roman" w:hAnsi="Times New Roman"/>
                <w:sz w:val="24"/>
                <w:szCs w:val="24"/>
              </w:rPr>
              <w:t>91,8</w:t>
            </w:r>
          </w:p>
        </w:tc>
        <w:tc>
          <w:tcPr>
            <w:tcW w:w="2535" w:type="dxa"/>
            <w:vAlign w:val="center"/>
          </w:tcPr>
          <w:p w:rsidR="00541F94" w:rsidRPr="00CD5456" w:rsidRDefault="00541F94"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541F94" w:rsidTr="009E16F5">
        <w:tc>
          <w:tcPr>
            <w:tcW w:w="675" w:type="dxa"/>
          </w:tcPr>
          <w:p w:rsidR="00541F94" w:rsidRDefault="00541F94" w:rsidP="00D97FB7">
            <w:pPr>
              <w:jc w:val="center"/>
              <w:rPr>
                <w:rFonts w:ascii="Times New Roman" w:hAnsi="Times New Roman"/>
                <w:sz w:val="24"/>
                <w:szCs w:val="24"/>
              </w:rPr>
            </w:pPr>
            <w:r>
              <w:rPr>
                <w:rFonts w:ascii="Times New Roman" w:hAnsi="Times New Roman"/>
                <w:sz w:val="24"/>
                <w:szCs w:val="24"/>
              </w:rPr>
              <w:t>3.</w:t>
            </w:r>
          </w:p>
        </w:tc>
        <w:tc>
          <w:tcPr>
            <w:tcW w:w="4393" w:type="dxa"/>
          </w:tcPr>
          <w:p w:rsidR="00541F94" w:rsidRPr="0084126C" w:rsidRDefault="000A2F4E" w:rsidP="00D97FB7">
            <w:pPr>
              <w:jc w:val="center"/>
              <w:rPr>
                <w:rFonts w:ascii="Times New Roman" w:hAnsi="Times New Roman"/>
                <w:sz w:val="24"/>
                <w:szCs w:val="24"/>
              </w:rPr>
            </w:pPr>
            <w:r w:rsidRPr="001D3CBC">
              <w:rPr>
                <w:rFonts w:ascii="Times New Roman" w:hAnsi="Times New Roman"/>
                <w:sz w:val="24"/>
                <w:szCs w:val="24"/>
              </w:rPr>
              <w:t>«</w:t>
            </w:r>
            <w:r w:rsidRPr="008E5292">
              <w:rPr>
                <w:rFonts w:ascii="Times New Roman" w:eastAsia="SimSun" w:hAnsi="Times New Roman"/>
                <w:bCs/>
                <w:sz w:val="24"/>
                <w:szCs w:val="24"/>
                <w:lang w:eastAsia="zh-CN"/>
              </w:rPr>
              <w:t>Развитие транспортной системы</w:t>
            </w:r>
            <w:r w:rsidRPr="001D3CBC">
              <w:rPr>
                <w:rFonts w:ascii="Times New Roman" w:hAnsi="Times New Roman"/>
                <w:sz w:val="24"/>
                <w:szCs w:val="24"/>
              </w:rPr>
              <w:t>»</w:t>
            </w:r>
          </w:p>
        </w:tc>
        <w:tc>
          <w:tcPr>
            <w:tcW w:w="2534" w:type="dxa"/>
            <w:vAlign w:val="center"/>
          </w:tcPr>
          <w:p w:rsidR="00541F94" w:rsidRPr="00CD5456" w:rsidRDefault="006E74CC" w:rsidP="00D97FB7">
            <w:pPr>
              <w:jc w:val="center"/>
              <w:rPr>
                <w:rFonts w:ascii="Times New Roman" w:hAnsi="Times New Roman"/>
                <w:sz w:val="24"/>
                <w:szCs w:val="24"/>
              </w:rPr>
            </w:pPr>
            <w:r>
              <w:rPr>
                <w:rFonts w:ascii="Times New Roman" w:hAnsi="Times New Roman"/>
                <w:sz w:val="24"/>
                <w:szCs w:val="24"/>
              </w:rPr>
              <w:t>94,65</w:t>
            </w:r>
          </w:p>
        </w:tc>
        <w:tc>
          <w:tcPr>
            <w:tcW w:w="2535" w:type="dxa"/>
            <w:vAlign w:val="center"/>
          </w:tcPr>
          <w:p w:rsidR="00541F94" w:rsidRPr="00CD5456" w:rsidRDefault="00541F94"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6E74CC" w:rsidTr="009B7C15">
        <w:tc>
          <w:tcPr>
            <w:tcW w:w="675" w:type="dxa"/>
            <w:shd w:val="clear" w:color="auto" w:fill="auto"/>
          </w:tcPr>
          <w:p w:rsidR="006E74CC" w:rsidRDefault="006E74CC" w:rsidP="00D97FB7">
            <w:pPr>
              <w:jc w:val="center"/>
              <w:rPr>
                <w:rFonts w:ascii="Times New Roman" w:hAnsi="Times New Roman"/>
                <w:sz w:val="24"/>
                <w:szCs w:val="24"/>
              </w:rPr>
            </w:pPr>
            <w:r>
              <w:rPr>
                <w:rFonts w:ascii="Times New Roman" w:hAnsi="Times New Roman"/>
                <w:sz w:val="24"/>
                <w:szCs w:val="24"/>
              </w:rPr>
              <w:t>4.</w:t>
            </w:r>
          </w:p>
        </w:tc>
        <w:tc>
          <w:tcPr>
            <w:tcW w:w="4393" w:type="dxa"/>
            <w:shd w:val="clear" w:color="auto" w:fill="auto"/>
          </w:tcPr>
          <w:p w:rsidR="006E74CC" w:rsidRPr="001D3CBC" w:rsidRDefault="006E74CC" w:rsidP="00D97FB7">
            <w:pPr>
              <w:jc w:val="center"/>
              <w:rPr>
                <w:rFonts w:ascii="Times New Roman" w:hAnsi="Times New Roman"/>
                <w:sz w:val="24"/>
                <w:szCs w:val="24"/>
              </w:rPr>
            </w:pPr>
            <w:r>
              <w:rPr>
                <w:rFonts w:ascii="Times New Roman" w:hAnsi="Times New Roman"/>
                <w:sz w:val="24"/>
                <w:szCs w:val="24"/>
              </w:rPr>
              <w:t>Энергосбережение</w:t>
            </w:r>
          </w:p>
        </w:tc>
        <w:tc>
          <w:tcPr>
            <w:tcW w:w="2534" w:type="dxa"/>
            <w:shd w:val="clear" w:color="auto" w:fill="auto"/>
            <w:vAlign w:val="center"/>
          </w:tcPr>
          <w:p w:rsidR="006E74CC" w:rsidRDefault="009B7C15" w:rsidP="00D97FB7">
            <w:pPr>
              <w:jc w:val="center"/>
              <w:rPr>
                <w:rFonts w:ascii="Times New Roman" w:hAnsi="Times New Roman"/>
                <w:sz w:val="24"/>
                <w:szCs w:val="24"/>
              </w:rPr>
            </w:pPr>
            <w:r>
              <w:rPr>
                <w:rFonts w:ascii="Times New Roman" w:hAnsi="Times New Roman"/>
                <w:sz w:val="24"/>
                <w:szCs w:val="24"/>
              </w:rPr>
              <w:t>83,32</w:t>
            </w:r>
          </w:p>
        </w:tc>
        <w:tc>
          <w:tcPr>
            <w:tcW w:w="2535" w:type="dxa"/>
            <w:shd w:val="clear" w:color="auto" w:fill="auto"/>
            <w:vAlign w:val="center"/>
          </w:tcPr>
          <w:p w:rsidR="006E74CC" w:rsidRPr="00CD5456" w:rsidRDefault="009B7C15" w:rsidP="00D97FB7">
            <w:pPr>
              <w:jc w:val="center"/>
              <w:rPr>
                <w:rFonts w:ascii="Times New Roman" w:hAnsi="Times New Roman"/>
                <w:sz w:val="24"/>
                <w:szCs w:val="24"/>
              </w:rPr>
            </w:pPr>
            <w:r>
              <w:rPr>
                <w:rFonts w:ascii="Times New Roman" w:hAnsi="Times New Roman"/>
                <w:sz w:val="24"/>
                <w:szCs w:val="24"/>
              </w:rPr>
              <w:t xml:space="preserve">Умеренно </w:t>
            </w:r>
            <w:r w:rsidR="006E74CC">
              <w:rPr>
                <w:rFonts w:ascii="Times New Roman" w:hAnsi="Times New Roman"/>
                <w:sz w:val="24"/>
                <w:szCs w:val="24"/>
              </w:rPr>
              <w:t>эффективна</w:t>
            </w:r>
          </w:p>
        </w:tc>
      </w:tr>
      <w:tr w:rsidR="00541F94" w:rsidTr="009E16F5">
        <w:tc>
          <w:tcPr>
            <w:tcW w:w="10137" w:type="dxa"/>
            <w:gridSpan w:val="4"/>
          </w:tcPr>
          <w:p w:rsidR="00541F94" w:rsidRPr="00CD5456" w:rsidRDefault="00541F94" w:rsidP="00D97FB7">
            <w:pPr>
              <w:pStyle w:val="a5"/>
              <w:numPr>
                <w:ilvl w:val="0"/>
                <w:numId w:val="4"/>
              </w:numPr>
              <w:jc w:val="center"/>
              <w:rPr>
                <w:rFonts w:ascii="Times New Roman" w:hAnsi="Times New Roman"/>
                <w:b/>
                <w:sz w:val="24"/>
                <w:szCs w:val="24"/>
              </w:rPr>
            </w:pPr>
            <w:r w:rsidRPr="00CD5456">
              <w:rPr>
                <w:rFonts w:ascii="Times New Roman" w:hAnsi="Times New Roman"/>
                <w:b/>
                <w:sz w:val="24"/>
                <w:szCs w:val="24"/>
              </w:rPr>
              <w:t>Социальное развитие</w:t>
            </w:r>
          </w:p>
        </w:tc>
      </w:tr>
      <w:tr w:rsidR="00541F94" w:rsidTr="009E16F5">
        <w:tc>
          <w:tcPr>
            <w:tcW w:w="675" w:type="dxa"/>
          </w:tcPr>
          <w:p w:rsidR="00541F94" w:rsidRDefault="00541F94" w:rsidP="00D97FB7">
            <w:pPr>
              <w:jc w:val="center"/>
              <w:rPr>
                <w:rFonts w:ascii="Times New Roman" w:hAnsi="Times New Roman"/>
                <w:sz w:val="24"/>
                <w:szCs w:val="24"/>
              </w:rPr>
            </w:pPr>
            <w:r>
              <w:rPr>
                <w:rFonts w:ascii="Times New Roman" w:hAnsi="Times New Roman"/>
                <w:sz w:val="24"/>
                <w:szCs w:val="24"/>
              </w:rPr>
              <w:t>4.</w:t>
            </w:r>
          </w:p>
        </w:tc>
        <w:tc>
          <w:tcPr>
            <w:tcW w:w="4393" w:type="dxa"/>
          </w:tcPr>
          <w:p w:rsidR="00541F94" w:rsidRDefault="00541F94" w:rsidP="00D97FB7">
            <w:pPr>
              <w:jc w:val="center"/>
              <w:rPr>
                <w:rFonts w:ascii="Times New Roman" w:hAnsi="Times New Roman"/>
                <w:sz w:val="24"/>
                <w:szCs w:val="24"/>
              </w:rPr>
            </w:pPr>
            <w:r>
              <w:rPr>
                <w:rFonts w:ascii="Times New Roman" w:hAnsi="Times New Roman"/>
                <w:sz w:val="24"/>
                <w:szCs w:val="24"/>
              </w:rPr>
              <w:t>«Развитие образования»</w:t>
            </w:r>
          </w:p>
        </w:tc>
        <w:tc>
          <w:tcPr>
            <w:tcW w:w="2534" w:type="dxa"/>
            <w:vAlign w:val="center"/>
          </w:tcPr>
          <w:p w:rsidR="00541F94" w:rsidRPr="00CD5456" w:rsidRDefault="006E74CC" w:rsidP="00D97FB7">
            <w:pPr>
              <w:jc w:val="center"/>
              <w:rPr>
                <w:rFonts w:ascii="Times New Roman" w:hAnsi="Times New Roman"/>
                <w:sz w:val="24"/>
                <w:szCs w:val="24"/>
              </w:rPr>
            </w:pPr>
            <w:r>
              <w:rPr>
                <w:rFonts w:ascii="Times New Roman" w:hAnsi="Times New Roman"/>
                <w:sz w:val="24"/>
                <w:szCs w:val="24"/>
              </w:rPr>
              <w:t>98,31</w:t>
            </w:r>
          </w:p>
        </w:tc>
        <w:tc>
          <w:tcPr>
            <w:tcW w:w="2535" w:type="dxa"/>
            <w:vAlign w:val="center"/>
          </w:tcPr>
          <w:p w:rsidR="00541F94" w:rsidRPr="00CD5456" w:rsidRDefault="00541F94"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541F94" w:rsidTr="009E16F5">
        <w:tc>
          <w:tcPr>
            <w:tcW w:w="675" w:type="dxa"/>
          </w:tcPr>
          <w:p w:rsidR="00541F94" w:rsidRDefault="00541F94" w:rsidP="00D97FB7">
            <w:pPr>
              <w:jc w:val="center"/>
              <w:rPr>
                <w:rFonts w:ascii="Times New Roman" w:hAnsi="Times New Roman"/>
                <w:sz w:val="24"/>
                <w:szCs w:val="24"/>
              </w:rPr>
            </w:pPr>
            <w:r>
              <w:rPr>
                <w:rFonts w:ascii="Times New Roman" w:hAnsi="Times New Roman"/>
                <w:sz w:val="24"/>
                <w:szCs w:val="24"/>
              </w:rPr>
              <w:t>5.</w:t>
            </w:r>
          </w:p>
        </w:tc>
        <w:tc>
          <w:tcPr>
            <w:tcW w:w="4393" w:type="dxa"/>
          </w:tcPr>
          <w:p w:rsidR="00541F94" w:rsidRDefault="00234CE3" w:rsidP="00D97FB7">
            <w:pPr>
              <w:jc w:val="center"/>
              <w:rPr>
                <w:rFonts w:ascii="Times New Roman" w:hAnsi="Times New Roman"/>
                <w:sz w:val="24"/>
                <w:szCs w:val="24"/>
              </w:rPr>
            </w:pPr>
            <w:r>
              <w:rPr>
                <w:rFonts w:ascii="Times New Roman" w:hAnsi="Times New Roman"/>
                <w:sz w:val="24"/>
                <w:szCs w:val="24"/>
              </w:rPr>
              <w:t>«</w:t>
            </w:r>
            <w:r w:rsidRPr="008E5292">
              <w:rPr>
                <w:rFonts w:ascii="Times New Roman" w:eastAsia="SimSun" w:hAnsi="Times New Roman"/>
                <w:sz w:val="24"/>
                <w:szCs w:val="24"/>
                <w:lang w:eastAsia="zh-CN"/>
              </w:rPr>
              <w:t>Развитие физической культуры и спорта</w:t>
            </w:r>
            <w:r>
              <w:rPr>
                <w:rFonts w:ascii="Times New Roman" w:hAnsi="Times New Roman"/>
                <w:sz w:val="24"/>
                <w:szCs w:val="24"/>
              </w:rPr>
              <w:t>»</w:t>
            </w:r>
          </w:p>
        </w:tc>
        <w:tc>
          <w:tcPr>
            <w:tcW w:w="2534" w:type="dxa"/>
            <w:vAlign w:val="center"/>
          </w:tcPr>
          <w:p w:rsidR="00541F94" w:rsidRPr="00CD5456" w:rsidRDefault="006E74CC" w:rsidP="00D97FB7">
            <w:pPr>
              <w:jc w:val="center"/>
              <w:rPr>
                <w:rFonts w:ascii="Times New Roman" w:hAnsi="Times New Roman"/>
                <w:sz w:val="24"/>
                <w:szCs w:val="24"/>
              </w:rPr>
            </w:pPr>
            <w:r>
              <w:rPr>
                <w:rFonts w:ascii="Times New Roman" w:hAnsi="Times New Roman"/>
                <w:sz w:val="24"/>
                <w:szCs w:val="24"/>
              </w:rPr>
              <w:t>93,53</w:t>
            </w:r>
          </w:p>
        </w:tc>
        <w:tc>
          <w:tcPr>
            <w:tcW w:w="2535" w:type="dxa"/>
            <w:vAlign w:val="center"/>
          </w:tcPr>
          <w:p w:rsidR="00541F94" w:rsidRPr="00CD5456" w:rsidRDefault="00541F94"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234CE3" w:rsidTr="009E16F5">
        <w:tc>
          <w:tcPr>
            <w:tcW w:w="675" w:type="dxa"/>
          </w:tcPr>
          <w:p w:rsidR="00234CE3" w:rsidRDefault="00234CE3" w:rsidP="00D97FB7">
            <w:pPr>
              <w:jc w:val="center"/>
              <w:rPr>
                <w:rFonts w:ascii="Times New Roman" w:hAnsi="Times New Roman"/>
                <w:sz w:val="24"/>
                <w:szCs w:val="24"/>
              </w:rPr>
            </w:pPr>
            <w:r>
              <w:rPr>
                <w:rFonts w:ascii="Times New Roman" w:hAnsi="Times New Roman"/>
                <w:sz w:val="24"/>
                <w:szCs w:val="24"/>
              </w:rPr>
              <w:t>6.</w:t>
            </w:r>
          </w:p>
        </w:tc>
        <w:tc>
          <w:tcPr>
            <w:tcW w:w="4393" w:type="dxa"/>
          </w:tcPr>
          <w:p w:rsidR="00234CE3" w:rsidRDefault="00234CE3" w:rsidP="00D97FB7">
            <w:pPr>
              <w:pStyle w:val="a3"/>
              <w:rPr>
                <w:rFonts w:ascii="Times New Roman" w:hAnsi="Times New Roman"/>
                <w:sz w:val="24"/>
                <w:szCs w:val="24"/>
              </w:rPr>
            </w:pPr>
            <w:r>
              <w:rPr>
                <w:rFonts w:ascii="Times New Roman" w:hAnsi="Times New Roman"/>
                <w:sz w:val="24"/>
                <w:szCs w:val="24"/>
              </w:rPr>
              <w:t>«Развитие культуры и туризма»</w:t>
            </w:r>
          </w:p>
        </w:tc>
        <w:tc>
          <w:tcPr>
            <w:tcW w:w="2534" w:type="dxa"/>
            <w:vAlign w:val="center"/>
          </w:tcPr>
          <w:p w:rsidR="00234CE3" w:rsidRPr="00CD5456" w:rsidRDefault="006E74CC" w:rsidP="00D97FB7">
            <w:pPr>
              <w:jc w:val="center"/>
              <w:rPr>
                <w:rFonts w:ascii="Times New Roman" w:hAnsi="Times New Roman"/>
                <w:sz w:val="24"/>
                <w:szCs w:val="24"/>
              </w:rPr>
            </w:pPr>
            <w:r>
              <w:rPr>
                <w:rFonts w:ascii="Times New Roman" w:hAnsi="Times New Roman"/>
                <w:sz w:val="24"/>
                <w:szCs w:val="24"/>
              </w:rPr>
              <w:t>93,15</w:t>
            </w:r>
          </w:p>
        </w:tc>
        <w:tc>
          <w:tcPr>
            <w:tcW w:w="2535" w:type="dxa"/>
            <w:vAlign w:val="center"/>
          </w:tcPr>
          <w:p w:rsidR="00234CE3" w:rsidRPr="00CD5456" w:rsidRDefault="00234CE3"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234CE3" w:rsidTr="009E16F5">
        <w:tc>
          <w:tcPr>
            <w:tcW w:w="675" w:type="dxa"/>
          </w:tcPr>
          <w:p w:rsidR="00234CE3" w:rsidRDefault="00234CE3" w:rsidP="00D97FB7">
            <w:pPr>
              <w:jc w:val="center"/>
              <w:rPr>
                <w:rFonts w:ascii="Times New Roman" w:hAnsi="Times New Roman"/>
                <w:sz w:val="24"/>
                <w:szCs w:val="24"/>
              </w:rPr>
            </w:pPr>
            <w:r>
              <w:rPr>
                <w:rFonts w:ascii="Times New Roman" w:hAnsi="Times New Roman"/>
                <w:sz w:val="24"/>
                <w:szCs w:val="24"/>
              </w:rPr>
              <w:t>7.</w:t>
            </w:r>
          </w:p>
        </w:tc>
        <w:tc>
          <w:tcPr>
            <w:tcW w:w="4393" w:type="dxa"/>
          </w:tcPr>
          <w:p w:rsidR="00234CE3" w:rsidRDefault="001B6400" w:rsidP="00D97FB7">
            <w:pPr>
              <w:jc w:val="center"/>
              <w:rPr>
                <w:rFonts w:ascii="Times New Roman" w:hAnsi="Times New Roman"/>
                <w:sz w:val="24"/>
                <w:szCs w:val="24"/>
              </w:rPr>
            </w:pPr>
            <w:r>
              <w:rPr>
                <w:rFonts w:ascii="Times New Roman" w:hAnsi="Times New Roman"/>
                <w:sz w:val="24"/>
                <w:szCs w:val="24"/>
              </w:rPr>
              <w:t>«</w:t>
            </w:r>
            <w:r w:rsidRPr="008E5292">
              <w:rPr>
                <w:rFonts w:ascii="Times New Roman" w:eastAsia="SimSun" w:hAnsi="Times New Roman"/>
                <w:bCs/>
                <w:sz w:val="24"/>
                <w:szCs w:val="24"/>
                <w:lang w:eastAsia="zh-CN"/>
              </w:rPr>
              <w:t>Социальная защита населения</w:t>
            </w:r>
            <w:r>
              <w:rPr>
                <w:rFonts w:ascii="Times New Roman" w:hAnsi="Times New Roman"/>
                <w:sz w:val="24"/>
                <w:szCs w:val="24"/>
              </w:rPr>
              <w:t>»</w:t>
            </w:r>
          </w:p>
        </w:tc>
        <w:tc>
          <w:tcPr>
            <w:tcW w:w="2534" w:type="dxa"/>
            <w:vAlign w:val="center"/>
          </w:tcPr>
          <w:p w:rsidR="00234CE3" w:rsidRPr="00CD5456" w:rsidRDefault="006E74CC" w:rsidP="00D97FB7">
            <w:pPr>
              <w:jc w:val="center"/>
              <w:rPr>
                <w:rFonts w:ascii="Times New Roman" w:hAnsi="Times New Roman"/>
                <w:sz w:val="24"/>
                <w:szCs w:val="24"/>
              </w:rPr>
            </w:pPr>
            <w:r>
              <w:rPr>
                <w:rFonts w:ascii="Times New Roman" w:hAnsi="Times New Roman"/>
                <w:sz w:val="24"/>
                <w:szCs w:val="24"/>
              </w:rPr>
              <w:t>100,0</w:t>
            </w:r>
          </w:p>
        </w:tc>
        <w:tc>
          <w:tcPr>
            <w:tcW w:w="2535" w:type="dxa"/>
            <w:vAlign w:val="center"/>
          </w:tcPr>
          <w:p w:rsidR="00234CE3" w:rsidRPr="00CD5456" w:rsidRDefault="00234CE3"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234CE3" w:rsidTr="009E16F5">
        <w:tc>
          <w:tcPr>
            <w:tcW w:w="675" w:type="dxa"/>
          </w:tcPr>
          <w:p w:rsidR="00234CE3" w:rsidRDefault="00234CE3" w:rsidP="00D97FB7">
            <w:pPr>
              <w:jc w:val="center"/>
              <w:rPr>
                <w:rFonts w:ascii="Times New Roman" w:hAnsi="Times New Roman"/>
                <w:sz w:val="24"/>
                <w:szCs w:val="24"/>
              </w:rPr>
            </w:pPr>
            <w:r>
              <w:rPr>
                <w:rFonts w:ascii="Times New Roman" w:hAnsi="Times New Roman"/>
                <w:sz w:val="24"/>
                <w:szCs w:val="24"/>
              </w:rPr>
              <w:t>8.</w:t>
            </w:r>
          </w:p>
        </w:tc>
        <w:tc>
          <w:tcPr>
            <w:tcW w:w="4393" w:type="dxa"/>
          </w:tcPr>
          <w:p w:rsidR="00234CE3" w:rsidRDefault="001B6400" w:rsidP="00D97FB7">
            <w:pPr>
              <w:jc w:val="center"/>
              <w:rPr>
                <w:rFonts w:ascii="Times New Roman" w:hAnsi="Times New Roman"/>
                <w:sz w:val="24"/>
                <w:szCs w:val="24"/>
              </w:rPr>
            </w:pPr>
            <w:r>
              <w:rPr>
                <w:rFonts w:ascii="Times New Roman" w:hAnsi="Times New Roman"/>
                <w:sz w:val="24"/>
                <w:szCs w:val="24"/>
              </w:rPr>
              <w:t>«</w:t>
            </w:r>
            <w:r w:rsidRPr="008E5292">
              <w:rPr>
                <w:rFonts w:ascii="Times New Roman" w:eastAsia="SimSun" w:hAnsi="Times New Roman"/>
                <w:sz w:val="24"/>
                <w:szCs w:val="24"/>
                <w:lang w:eastAsia="zh-CN"/>
              </w:rPr>
              <w:t>Доступная среда</w:t>
            </w:r>
            <w:r>
              <w:rPr>
                <w:rFonts w:ascii="Times New Roman" w:hAnsi="Times New Roman"/>
                <w:sz w:val="24"/>
                <w:szCs w:val="24"/>
              </w:rPr>
              <w:t>»</w:t>
            </w:r>
          </w:p>
        </w:tc>
        <w:tc>
          <w:tcPr>
            <w:tcW w:w="2534" w:type="dxa"/>
            <w:vAlign w:val="center"/>
          </w:tcPr>
          <w:p w:rsidR="00234CE3" w:rsidRPr="00CD5456" w:rsidRDefault="006E74CC" w:rsidP="00D97FB7">
            <w:pPr>
              <w:jc w:val="center"/>
              <w:rPr>
                <w:rFonts w:ascii="Times New Roman" w:hAnsi="Times New Roman"/>
                <w:sz w:val="24"/>
                <w:szCs w:val="24"/>
              </w:rPr>
            </w:pPr>
            <w:r>
              <w:rPr>
                <w:rFonts w:ascii="Times New Roman" w:hAnsi="Times New Roman"/>
                <w:sz w:val="24"/>
                <w:szCs w:val="24"/>
              </w:rPr>
              <w:t>100,0</w:t>
            </w:r>
          </w:p>
        </w:tc>
        <w:tc>
          <w:tcPr>
            <w:tcW w:w="2535" w:type="dxa"/>
            <w:vAlign w:val="center"/>
          </w:tcPr>
          <w:p w:rsidR="00234CE3" w:rsidRPr="00CD5456" w:rsidRDefault="00234CE3"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234CE3" w:rsidTr="009E16F5">
        <w:tc>
          <w:tcPr>
            <w:tcW w:w="10137" w:type="dxa"/>
            <w:gridSpan w:val="4"/>
          </w:tcPr>
          <w:p w:rsidR="00234CE3" w:rsidRPr="00CD5456" w:rsidRDefault="00234CE3" w:rsidP="00D97FB7">
            <w:pPr>
              <w:pStyle w:val="a5"/>
              <w:numPr>
                <w:ilvl w:val="0"/>
                <w:numId w:val="4"/>
              </w:numPr>
              <w:jc w:val="center"/>
              <w:rPr>
                <w:rFonts w:ascii="Times New Roman" w:hAnsi="Times New Roman"/>
                <w:b/>
                <w:sz w:val="24"/>
                <w:szCs w:val="24"/>
              </w:rPr>
            </w:pPr>
            <w:r w:rsidRPr="00CD5456">
              <w:rPr>
                <w:rFonts w:ascii="Times New Roman" w:hAnsi="Times New Roman"/>
                <w:b/>
                <w:sz w:val="24"/>
                <w:szCs w:val="24"/>
              </w:rPr>
              <w:t>Муниципальное управление</w:t>
            </w:r>
          </w:p>
        </w:tc>
      </w:tr>
      <w:tr w:rsidR="00234CE3" w:rsidTr="009E16F5">
        <w:tc>
          <w:tcPr>
            <w:tcW w:w="675" w:type="dxa"/>
          </w:tcPr>
          <w:p w:rsidR="00234CE3" w:rsidRDefault="00234CE3" w:rsidP="00D97FB7">
            <w:pPr>
              <w:jc w:val="center"/>
              <w:rPr>
                <w:rFonts w:ascii="Times New Roman" w:hAnsi="Times New Roman"/>
                <w:sz w:val="24"/>
                <w:szCs w:val="24"/>
              </w:rPr>
            </w:pPr>
            <w:r>
              <w:rPr>
                <w:rFonts w:ascii="Times New Roman" w:hAnsi="Times New Roman"/>
                <w:sz w:val="24"/>
                <w:szCs w:val="24"/>
              </w:rPr>
              <w:t>9.</w:t>
            </w:r>
          </w:p>
        </w:tc>
        <w:tc>
          <w:tcPr>
            <w:tcW w:w="4393" w:type="dxa"/>
          </w:tcPr>
          <w:p w:rsidR="00234CE3" w:rsidRDefault="001B6400" w:rsidP="00D97FB7">
            <w:pPr>
              <w:jc w:val="center"/>
              <w:rPr>
                <w:rFonts w:ascii="Times New Roman" w:hAnsi="Times New Roman"/>
                <w:sz w:val="24"/>
                <w:szCs w:val="24"/>
              </w:rPr>
            </w:pPr>
            <w:r>
              <w:rPr>
                <w:rFonts w:ascii="Times New Roman" w:hAnsi="Times New Roman"/>
                <w:sz w:val="24"/>
                <w:szCs w:val="24"/>
              </w:rPr>
              <w:t>«</w:t>
            </w:r>
            <w:r>
              <w:rPr>
                <w:rFonts w:ascii="Times New Roman" w:eastAsia="SimSun" w:hAnsi="Times New Roman"/>
                <w:sz w:val="24"/>
                <w:szCs w:val="24"/>
                <w:lang w:eastAsia="zh-CN"/>
              </w:rPr>
              <w:t>Развитие системы м</w:t>
            </w:r>
            <w:r w:rsidRPr="008E5292">
              <w:rPr>
                <w:rFonts w:ascii="Times New Roman" w:eastAsia="SimSun" w:hAnsi="Times New Roman"/>
                <w:sz w:val="24"/>
                <w:szCs w:val="24"/>
                <w:lang w:eastAsia="zh-CN"/>
              </w:rPr>
              <w:t>униципально</w:t>
            </w:r>
            <w:r>
              <w:rPr>
                <w:rFonts w:ascii="Times New Roman" w:eastAsia="SimSun" w:hAnsi="Times New Roman"/>
                <w:sz w:val="24"/>
                <w:szCs w:val="24"/>
                <w:lang w:eastAsia="zh-CN"/>
              </w:rPr>
              <w:t>го</w:t>
            </w:r>
            <w:r w:rsidRPr="008E5292">
              <w:rPr>
                <w:rFonts w:ascii="Times New Roman" w:eastAsia="SimSun" w:hAnsi="Times New Roman"/>
                <w:sz w:val="24"/>
                <w:szCs w:val="24"/>
                <w:lang w:eastAsia="zh-CN"/>
              </w:rPr>
              <w:t xml:space="preserve"> управлени</w:t>
            </w:r>
            <w:r>
              <w:rPr>
                <w:rFonts w:ascii="Times New Roman" w:eastAsia="SimSun" w:hAnsi="Times New Roman"/>
                <w:sz w:val="24"/>
                <w:szCs w:val="24"/>
                <w:lang w:eastAsia="zh-CN"/>
              </w:rPr>
              <w:t>я</w:t>
            </w:r>
            <w:r>
              <w:rPr>
                <w:rFonts w:ascii="Times New Roman" w:hAnsi="Times New Roman"/>
                <w:sz w:val="24"/>
                <w:szCs w:val="24"/>
              </w:rPr>
              <w:t>»</w:t>
            </w:r>
          </w:p>
        </w:tc>
        <w:tc>
          <w:tcPr>
            <w:tcW w:w="2534" w:type="dxa"/>
            <w:vAlign w:val="center"/>
          </w:tcPr>
          <w:p w:rsidR="00234CE3" w:rsidRPr="00CD5456" w:rsidRDefault="006E74CC" w:rsidP="00D97FB7">
            <w:pPr>
              <w:jc w:val="center"/>
              <w:rPr>
                <w:rFonts w:ascii="Times New Roman" w:hAnsi="Times New Roman"/>
                <w:sz w:val="24"/>
                <w:szCs w:val="24"/>
              </w:rPr>
            </w:pPr>
            <w:r>
              <w:rPr>
                <w:rFonts w:ascii="Times New Roman" w:hAnsi="Times New Roman"/>
                <w:sz w:val="24"/>
                <w:szCs w:val="24"/>
              </w:rPr>
              <w:t>93,76</w:t>
            </w:r>
          </w:p>
        </w:tc>
        <w:tc>
          <w:tcPr>
            <w:tcW w:w="2535" w:type="dxa"/>
            <w:vAlign w:val="center"/>
          </w:tcPr>
          <w:p w:rsidR="00234CE3" w:rsidRPr="00CD5456" w:rsidRDefault="00234CE3"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234CE3" w:rsidTr="009E16F5">
        <w:tc>
          <w:tcPr>
            <w:tcW w:w="10137" w:type="dxa"/>
            <w:gridSpan w:val="4"/>
          </w:tcPr>
          <w:p w:rsidR="00234CE3" w:rsidRPr="00CD5456" w:rsidRDefault="00234CE3" w:rsidP="00D97FB7">
            <w:pPr>
              <w:pStyle w:val="a5"/>
              <w:numPr>
                <w:ilvl w:val="0"/>
                <w:numId w:val="4"/>
              </w:numPr>
              <w:jc w:val="center"/>
              <w:rPr>
                <w:rFonts w:ascii="Times New Roman" w:hAnsi="Times New Roman"/>
                <w:b/>
                <w:sz w:val="24"/>
                <w:szCs w:val="24"/>
              </w:rPr>
            </w:pPr>
            <w:r w:rsidRPr="00CD5456">
              <w:rPr>
                <w:rFonts w:ascii="Times New Roman" w:hAnsi="Times New Roman"/>
                <w:b/>
                <w:sz w:val="24"/>
                <w:szCs w:val="24"/>
              </w:rPr>
              <w:t>Обеспечение безопасности жизнедеятельности</w:t>
            </w:r>
          </w:p>
        </w:tc>
      </w:tr>
      <w:tr w:rsidR="00234CE3" w:rsidTr="009E16F5">
        <w:tc>
          <w:tcPr>
            <w:tcW w:w="675" w:type="dxa"/>
          </w:tcPr>
          <w:p w:rsidR="00234CE3" w:rsidRDefault="00234CE3" w:rsidP="00D97FB7">
            <w:pPr>
              <w:jc w:val="center"/>
              <w:rPr>
                <w:rFonts w:ascii="Times New Roman" w:hAnsi="Times New Roman"/>
                <w:sz w:val="24"/>
                <w:szCs w:val="24"/>
              </w:rPr>
            </w:pPr>
            <w:r>
              <w:rPr>
                <w:rFonts w:ascii="Times New Roman" w:hAnsi="Times New Roman"/>
                <w:sz w:val="24"/>
                <w:szCs w:val="24"/>
              </w:rPr>
              <w:t>10.</w:t>
            </w:r>
          </w:p>
        </w:tc>
        <w:tc>
          <w:tcPr>
            <w:tcW w:w="4393" w:type="dxa"/>
          </w:tcPr>
          <w:p w:rsidR="00234CE3" w:rsidRDefault="001B6400" w:rsidP="00D97FB7">
            <w:pPr>
              <w:jc w:val="center"/>
              <w:rPr>
                <w:rFonts w:ascii="Times New Roman" w:hAnsi="Times New Roman"/>
                <w:sz w:val="24"/>
                <w:szCs w:val="24"/>
              </w:rPr>
            </w:pPr>
            <w:r>
              <w:rPr>
                <w:rFonts w:ascii="Times New Roman" w:hAnsi="Times New Roman"/>
                <w:sz w:val="24"/>
                <w:szCs w:val="24"/>
              </w:rPr>
              <w:t>«</w:t>
            </w:r>
            <w:r w:rsidRPr="009E16F5">
              <w:rPr>
                <w:rFonts w:ascii="Times New Roman" w:eastAsia="SimSun" w:hAnsi="Times New Roman"/>
                <w:sz w:val="24"/>
                <w:szCs w:val="24"/>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Pr>
                <w:rFonts w:ascii="Times New Roman" w:hAnsi="Times New Roman"/>
                <w:sz w:val="24"/>
                <w:szCs w:val="24"/>
              </w:rPr>
              <w:t>»</w:t>
            </w:r>
          </w:p>
        </w:tc>
        <w:tc>
          <w:tcPr>
            <w:tcW w:w="2534" w:type="dxa"/>
            <w:vAlign w:val="center"/>
          </w:tcPr>
          <w:p w:rsidR="00234CE3" w:rsidRPr="00CD5456" w:rsidRDefault="00C730BC" w:rsidP="00D97FB7">
            <w:pPr>
              <w:jc w:val="center"/>
              <w:rPr>
                <w:rFonts w:ascii="Times New Roman" w:hAnsi="Times New Roman"/>
                <w:sz w:val="24"/>
                <w:szCs w:val="24"/>
              </w:rPr>
            </w:pPr>
            <w:r>
              <w:rPr>
                <w:rFonts w:ascii="Times New Roman" w:hAnsi="Times New Roman"/>
                <w:sz w:val="24"/>
                <w:szCs w:val="24"/>
              </w:rPr>
              <w:t>94,98</w:t>
            </w:r>
          </w:p>
        </w:tc>
        <w:tc>
          <w:tcPr>
            <w:tcW w:w="2535" w:type="dxa"/>
            <w:vAlign w:val="center"/>
          </w:tcPr>
          <w:p w:rsidR="00234CE3" w:rsidRPr="00CD5456" w:rsidRDefault="00234CE3" w:rsidP="00D97FB7">
            <w:pPr>
              <w:jc w:val="center"/>
              <w:rPr>
                <w:rFonts w:ascii="Times New Roman" w:hAnsi="Times New Roman"/>
                <w:sz w:val="24"/>
                <w:szCs w:val="24"/>
              </w:rPr>
            </w:pPr>
            <w:r w:rsidRPr="00CD5456">
              <w:rPr>
                <w:rFonts w:ascii="Times New Roman" w:hAnsi="Times New Roman"/>
                <w:sz w:val="24"/>
                <w:szCs w:val="24"/>
              </w:rPr>
              <w:t>эффективна</w:t>
            </w:r>
          </w:p>
        </w:tc>
      </w:tr>
    </w:tbl>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right"/>
        <w:rPr>
          <w:rFonts w:ascii="Times New Roman" w:hAnsi="Times New Roman"/>
          <w:sz w:val="24"/>
          <w:szCs w:val="24"/>
        </w:rPr>
      </w:pPr>
    </w:p>
    <w:p w:rsidR="00541F94" w:rsidRPr="00E71808" w:rsidRDefault="00541F94" w:rsidP="00D97FB7">
      <w:pPr>
        <w:pStyle w:val="a3"/>
        <w:rPr>
          <w:rFonts w:ascii="Times New Roman" w:hAnsi="Times New Roman" w:cs="Times New Roman"/>
        </w:rPr>
      </w:pPr>
    </w:p>
    <w:p w:rsidR="00541F94" w:rsidRDefault="00541F94" w:rsidP="00D97FB7">
      <w:pPr>
        <w:pStyle w:val="a3"/>
        <w:jc w:val="right"/>
        <w:rPr>
          <w:rFonts w:ascii="Times New Roman" w:hAnsi="Times New Roman" w:cs="Times New Roman"/>
        </w:rPr>
      </w:pPr>
      <w:r w:rsidRPr="00E71808">
        <w:rPr>
          <w:rFonts w:ascii="Times New Roman" w:hAnsi="Times New Roman" w:cs="Times New Roman"/>
        </w:rPr>
        <w:t xml:space="preserve"> </w:t>
      </w: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541F94" w:rsidRDefault="00541F94" w:rsidP="00D97FB7">
      <w:pPr>
        <w:pStyle w:val="a3"/>
        <w:jc w:val="right"/>
        <w:rPr>
          <w:rFonts w:ascii="Times New Roman" w:hAnsi="Times New Roman" w:cs="Times New Roman"/>
          <w:sz w:val="20"/>
          <w:szCs w:val="20"/>
        </w:rPr>
      </w:pPr>
      <w:r w:rsidRPr="00E71808">
        <w:rPr>
          <w:rFonts w:ascii="Times New Roman" w:hAnsi="Times New Roman" w:cs="Times New Roman"/>
          <w:sz w:val="20"/>
          <w:szCs w:val="20"/>
        </w:rPr>
        <w:lastRenderedPageBreak/>
        <w:t>Приложение 3</w:t>
      </w:r>
    </w:p>
    <w:p w:rsidR="00541F94" w:rsidRPr="0013089C" w:rsidRDefault="00541F94" w:rsidP="00D97FB7">
      <w:pPr>
        <w:pStyle w:val="a3"/>
        <w:jc w:val="right"/>
        <w:rPr>
          <w:rFonts w:ascii="Times New Roman" w:hAnsi="Times New Roman" w:cs="Times New Roman"/>
        </w:rPr>
      </w:pPr>
    </w:p>
    <w:p w:rsidR="00541F94" w:rsidRPr="0013089C" w:rsidRDefault="00541F94" w:rsidP="00D97FB7">
      <w:pPr>
        <w:pStyle w:val="a3"/>
        <w:jc w:val="center"/>
        <w:rPr>
          <w:rFonts w:ascii="Times New Roman" w:hAnsi="Times New Roman" w:cs="Times New Roman"/>
          <w:b/>
          <w:sz w:val="24"/>
          <w:szCs w:val="24"/>
        </w:rPr>
      </w:pPr>
      <w:r w:rsidRPr="0013089C">
        <w:rPr>
          <w:rFonts w:ascii="Times New Roman" w:hAnsi="Times New Roman" w:cs="Times New Roman"/>
          <w:b/>
          <w:sz w:val="24"/>
          <w:szCs w:val="24"/>
        </w:rPr>
        <w:t>Сведения о степени соответствия установленных и достигнутых целевых</w:t>
      </w:r>
    </w:p>
    <w:p w:rsidR="00541F94" w:rsidRPr="0013089C" w:rsidRDefault="00541F94" w:rsidP="00D97FB7">
      <w:pPr>
        <w:pStyle w:val="a3"/>
        <w:jc w:val="center"/>
        <w:rPr>
          <w:rFonts w:ascii="Times New Roman" w:hAnsi="Times New Roman" w:cs="Times New Roman"/>
          <w:b/>
          <w:sz w:val="24"/>
          <w:szCs w:val="24"/>
        </w:rPr>
      </w:pPr>
      <w:r w:rsidRPr="0013089C">
        <w:rPr>
          <w:rFonts w:ascii="Times New Roman" w:hAnsi="Times New Roman" w:cs="Times New Roman"/>
          <w:b/>
          <w:sz w:val="24"/>
          <w:szCs w:val="24"/>
        </w:rPr>
        <w:t>индикаторов и показателей муниципальных программ за 201</w:t>
      </w:r>
      <w:r w:rsidR="000A2F4E" w:rsidRPr="0013089C">
        <w:rPr>
          <w:rFonts w:ascii="Times New Roman" w:hAnsi="Times New Roman" w:cs="Times New Roman"/>
          <w:b/>
          <w:sz w:val="24"/>
          <w:szCs w:val="24"/>
        </w:rPr>
        <w:t>8</w:t>
      </w:r>
      <w:r w:rsidRPr="0013089C">
        <w:rPr>
          <w:rFonts w:ascii="Times New Roman" w:hAnsi="Times New Roman" w:cs="Times New Roman"/>
          <w:b/>
          <w:sz w:val="24"/>
          <w:szCs w:val="24"/>
        </w:rPr>
        <w:t xml:space="preserve"> год</w:t>
      </w:r>
    </w:p>
    <w:p w:rsidR="00541F94" w:rsidRDefault="00541F94" w:rsidP="00D97FB7">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203"/>
        <w:gridCol w:w="1410"/>
        <w:gridCol w:w="1204"/>
        <w:gridCol w:w="1219"/>
        <w:gridCol w:w="1875"/>
      </w:tblGrid>
      <w:tr w:rsidR="00541F94" w:rsidTr="00F61574">
        <w:tc>
          <w:tcPr>
            <w:tcW w:w="4203"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0"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04"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План</w:t>
            </w:r>
          </w:p>
        </w:tc>
        <w:tc>
          <w:tcPr>
            <w:tcW w:w="1219"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Факт</w:t>
            </w:r>
          </w:p>
        </w:tc>
        <w:tc>
          <w:tcPr>
            <w:tcW w:w="1875"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541F94" w:rsidTr="00F61574">
        <w:tc>
          <w:tcPr>
            <w:tcW w:w="9911" w:type="dxa"/>
            <w:gridSpan w:val="5"/>
          </w:tcPr>
          <w:p w:rsidR="00541F94" w:rsidRPr="009202A5" w:rsidRDefault="00541F94" w:rsidP="00D97FB7">
            <w:pPr>
              <w:pStyle w:val="a3"/>
              <w:jc w:val="center"/>
              <w:rPr>
                <w:rFonts w:ascii="Times New Roman" w:hAnsi="Times New Roman"/>
                <w:b/>
                <w:sz w:val="24"/>
                <w:szCs w:val="24"/>
              </w:rPr>
            </w:pPr>
            <w:r w:rsidRPr="009202A5">
              <w:rPr>
                <w:rFonts w:ascii="Times New Roman" w:hAnsi="Times New Roman"/>
                <w:b/>
                <w:sz w:val="24"/>
                <w:szCs w:val="24"/>
              </w:rPr>
              <w:t>Муниципальная программа муниципального образования муниципального района «Сосногорск» «Развитие экономики»</w:t>
            </w:r>
          </w:p>
        </w:tc>
      </w:tr>
      <w:tr w:rsidR="00DA0422" w:rsidTr="00F61574">
        <w:tc>
          <w:tcPr>
            <w:tcW w:w="4203" w:type="dxa"/>
          </w:tcPr>
          <w:p w:rsidR="00DA0422" w:rsidRPr="00BB393E" w:rsidRDefault="00DA0422" w:rsidP="00D97FB7">
            <w:pPr>
              <w:widowControl w:val="0"/>
              <w:autoSpaceDE w:val="0"/>
              <w:autoSpaceDN w:val="0"/>
              <w:adjustRightInd w:val="0"/>
              <w:rPr>
                <w:rFonts w:ascii="Times New Roman" w:eastAsiaTheme="minorEastAsia" w:hAnsi="Times New Roman"/>
                <w:sz w:val="24"/>
                <w:szCs w:val="24"/>
              </w:rPr>
            </w:pPr>
            <w:r w:rsidRPr="00BB393E">
              <w:rPr>
                <w:rFonts w:ascii="Times New Roman" w:eastAsiaTheme="minorEastAsia" w:hAnsi="Times New Roman"/>
                <w:sz w:val="24"/>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410" w:type="dxa"/>
            <w:vAlign w:val="center"/>
          </w:tcPr>
          <w:p w:rsidR="00DA0422" w:rsidRPr="00D52CE8" w:rsidRDefault="00DA0422" w:rsidP="00D97FB7">
            <w:pPr>
              <w:widowControl w:val="0"/>
              <w:autoSpaceDE w:val="0"/>
              <w:autoSpaceDN w:val="0"/>
              <w:adjustRightInd w:val="0"/>
              <w:jc w:val="center"/>
              <w:rPr>
                <w:rFonts w:ascii="Times New Roman" w:eastAsiaTheme="minorEastAsia" w:hAnsi="Times New Roman"/>
              </w:rPr>
            </w:pPr>
            <w:r w:rsidRPr="00D52CE8">
              <w:rPr>
                <w:rFonts w:ascii="Times New Roman" w:eastAsia="Times New Roman" w:hAnsi="Times New Roman"/>
                <w:sz w:val="22"/>
                <w:szCs w:val="22"/>
              </w:rPr>
              <w:t>%</w:t>
            </w:r>
          </w:p>
        </w:tc>
        <w:tc>
          <w:tcPr>
            <w:tcW w:w="1204" w:type="dxa"/>
            <w:vAlign w:val="center"/>
          </w:tcPr>
          <w:p w:rsidR="00DA0422" w:rsidRPr="00D52CE8" w:rsidRDefault="00DA0422" w:rsidP="00D97FB7">
            <w:pPr>
              <w:pStyle w:val="ConsPlusNormal"/>
              <w:jc w:val="center"/>
              <w:rPr>
                <w:rFonts w:ascii="Times New Roman" w:hAnsi="Times New Roman" w:cs="Times New Roman"/>
              </w:rPr>
            </w:pPr>
            <w:r w:rsidRPr="00D52CE8">
              <w:rPr>
                <w:rFonts w:ascii="Times New Roman" w:hAnsi="Times New Roman" w:cs="Times New Roman"/>
              </w:rPr>
              <w:t>100</w:t>
            </w:r>
          </w:p>
        </w:tc>
        <w:tc>
          <w:tcPr>
            <w:tcW w:w="1219" w:type="dxa"/>
            <w:vAlign w:val="center"/>
          </w:tcPr>
          <w:p w:rsidR="00DA0422" w:rsidRPr="00D52CE8" w:rsidRDefault="00DA0422" w:rsidP="00D97FB7">
            <w:pPr>
              <w:pStyle w:val="ConsPlusNormal"/>
              <w:jc w:val="center"/>
              <w:rPr>
                <w:rFonts w:ascii="Times New Roman" w:hAnsi="Times New Roman" w:cs="Times New Roman"/>
              </w:rPr>
            </w:pPr>
            <w:r w:rsidRPr="00D52CE8">
              <w:rPr>
                <w:rFonts w:ascii="Times New Roman" w:hAnsi="Times New Roman" w:cs="Times New Roman"/>
              </w:rPr>
              <w:t>100</w:t>
            </w:r>
          </w:p>
        </w:tc>
        <w:tc>
          <w:tcPr>
            <w:tcW w:w="1875" w:type="dxa"/>
            <w:vAlign w:val="center"/>
          </w:tcPr>
          <w:p w:rsidR="00DA0422" w:rsidRPr="00D52CE8" w:rsidRDefault="00DA0422" w:rsidP="00D97FB7">
            <w:pPr>
              <w:pStyle w:val="a3"/>
              <w:jc w:val="center"/>
              <w:rPr>
                <w:rFonts w:ascii="Times New Roman" w:hAnsi="Times New Roman"/>
              </w:rPr>
            </w:pPr>
            <w:r w:rsidRPr="00D52CE8">
              <w:rPr>
                <w:rFonts w:ascii="Times New Roman" w:hAnsi="Times New Roman"/>
              </w:rPr>
              <w:t>100</w:t>
            </w:r>
          </w:p>
        </w:tc>
      </w:tr>
      <w:tr w:rsidR="00DA0422" w:rsidTr="00F61574">
        <w:tc>
          <w:tcPr>
            <w:tcW w:w="4203" w:type="dxa"/>
          </w:tcPr>
          <w:p w:rsidR="00DA0422" w:rsidRPr="00BB393E" w:rsidRDefault="00DA0422" w:rsidP="00D97FB7">
            <w:pPr>
              <w:pStyle w:val="a3"/>
              <w:rPr>
                <w:rFonts w:ascii="Times New Roman" w:hAnsi="Times New Roman"/>
                <w:sz w:val="24"/>
                <w:szCs w:val="24"/>
              </w:rPr>
            </w:pPr>
            <w:r w:rsidRPr="00BB393E">
              <w:rPr>
                <w:rFonts w:ascii="Times New Roman" w:hAnsi="Times New Roman"/>
                <w:sz w:val="24"/>
                <w:szCs w:val="24"/>
              </w:rPr>
              <w:t>Количество субъектов малого и среднего предпринимательства, получивших финансовую поддержку</w:t>
            </w:r>
          </w:p>
        </w:tc>
        <w:tc>
          <w:tcPr>
            <w:tcW w:w="1410" w:type="dxa"/>
            <w:vAlign w:val="center"/>
          </w:tcPr>
          <w:p w:rsidR="00DA0422" w:rsidRPr="00D52CE8" w:rsidRDefault="00DA0422" w:rsidP="00D97FB7">
            <w:pPr>
              <w:widowControl w:val="0"/>
              <w:autoSpaceDE w:val="0"/>
              <w:autoSpaceDN w:val="0"/>
              <w:adjustRightInd w:val="0"/>
              <w:jc w:val="center"/>
              <w:rPr>
                <w:rFonts w:ascii="Times New Roman" w:eastAsiaTheme="minorEastAsia" w:hAnsi="Times New Roman"/>
              </w:rPr>
            </w:pPr>
            <w:r w:rsidRPr="00D52CE8">
              <w:rPr>
                <w:rFonts w:ascii="Times New Roman" w:eastAsia="Times New Roman" w:hAnsi="Times New Roman"/>
                <w:sz w:val="22"/>
                <w:szCs w:val="22"/>
              </w:rPr>
              <w:t>Ед.</w:t>
            </w:r>
          </w:p>
        </w:tc>
        <w:tc>
          <w:tcPr>
            <w:tcW w:w="1204" w:type="dxa"/>
            <w:vAlign w:val="center"/>
          </w:tcPr>
          <w:p w:rsidR="00DA0422" w:rsidRPr="00D52CE8" w:rsidRDefault="00F61574" w:rsidP="00D97FB7">
            <w:pPr>
              <w:pStyle w:val="ConsPlusNormal"/>
              <w:jc w:val="center"/>
              <w:rPr>
                <w:rFonts w:ascii="Times New Roman" w:hAnsi="Times New Roman" w:cs="Times New Roman"/>
              </w:rPr>
            </w:pPr>
            <w:r>
              <w:rPr>
                <w:rFonts w:ascii="Times New Roman" w:hAnsi="Times New Roman" w:cs="Times New Roman"/>
              </w:rPr>
              <w:t>1</w:t>
            </w:r>
          </w:p>
        </w:tc>
        <w:tc>
          <w:tcPr>
            <w:tcW w:w="1219" w:type="dxa"/>
            <w:vAlign w:val="center"/>
          </w:tcPr>
          <w:p w:rsidR="00DA0422" w:rsidRPr="00D52CE8" w:rsidRDefault="00F61574" w:rsidP="00D97FB7">
            <w:pPr>
              <w:pStyle w:val="ConsPlusNormal"/>
              <w:jc w:val="center"/>
              <w:rPr>
                <w:rFonts w:ascii="Times New Roman" w:hAnsi="Times New Roman" w:cs="Times New Roman"/>
              </w:rPr>
            </w:pPr>
            <w:r>
              <w:rPr>
                <w:rFonts w:ascii="Times New Roman" w:hAnsi="Times New Roman" w:cs="Times New Roman"/>
              </w:rPr>
              <w:t>1</w:t>
            </w:r>
          </w:p>
        </w:tc>
        <w:tc>
          <w:tcPr>
            <w:tcW w:w="1875" w:type="dxa"/>
            <w:vAlign w:val="center"/>
          </w:tcPr>
          <w:p w:rsidR="00DA0422" w:rsidRPr="00D52CE8" w:rsidRDefault="00F61574" w:rsidP="00D97FB7">
            <w:pPr>
              <w:pStyle w:val="a3"/>
              <w:jc w:val="center"/>
              <w:rPr>
                <w:rFonts w:ascii="Times New Roman" w:hAnsi="Times New Roman"/>
              </w:rPr>
            </w:pPr>
            <w:r>
              <w:rPr>
                <w:rFonts w:ascii="Times New Roman" w:hAnsi="Times New Roman"/>
              </w:rPr>
              <w:t>100</w:t>
            </w:r>
          </w:p>
        </w:tc>
      </w:tr>
      <w:tr w:rsidR="00DA0422" w:rsidTr="00F61574">
        <w:tc>
          <w:tcPr>
            <w:tcW w:w="9911" w:type="dxa"/>
            <w:gridSpan w:val="5"/>
          </w:tcPr>
          <w:p w:rsidR="00DA0422" w:rsidRPr="009202A5" w:rsidRDefault="00DA0422" w:rsidP="00D97FB7">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sz w:val="24"/>
                <w:szCs w:val="24"/>
                <w:lang w:eastAsia="zh-CN"/>
              </w:rPr>
              <w:t>Развитие жилищно-коммунального комплекса, энергосбережение и повышение энергоэффективности</w:t>
            </w:r>
            <w:r w:rsidRPr="00663CB0">
              <w:rPr>
                <w:rFonts w:ascii="Times New Roman" w:hAnsi="Times New Roman"/>
                <w:b/>
                <w:sz w:val="24"/>
                <w:szCs w:val="24"/>
              </w:rPr>
              <w:t>»</w:t>
            </w:r>
          </w:p>
        </w:tc>
      </w:tr>
      <w:tr w:rsidR="00DA0422" w:rsidTr="00F61574">
        <w:tc>
          <w:tcPr>
            <w:tcW w:w="4203" w:type="dxa"/>
          </w:tcPr>
          <w:p w:rsidR="00DA0422" w:rsidRPr="00BB393E" w:rsidRDefault="00DA0422" w:rsidP="00D97FB7">
            <w:pPr>
              <w:pStyle w:val="a3"/>
              <w:rPr>
                <w:rFonts w:ascii="Times New Roman" w:hAnsi="Times New Roman"/>
                <w:sz w:val="24"/>
                <w:szCs w:val="24"/>
              </w:rPr>
            </w:pPr>
            <w:r w:rsidRPr="00BB393E">
              <w:rPr>
                <w:rFonts w:ascii="Times New Roman" w:hAnsi="Times New Roman"/>
                <w:sz w:val="24"/>
                <w:szCs w:val="24"/>
              </w:rPr>
              <w:t xml:space="preserve">Доля многоквартирных домов, в которых выполнены работы по капитальному ремонту, ремонту от запланированного количества многоквартирных домов, подлежащих капитальному ремонту на текущий год  </w:t>
            </w:r>
          </w:p>
        </w:tc>
        <w:tc>
          <w:tcPr>
            <w:tcW w:w="1410" w:type="dxa"/>
            <w:vAlign w:val="center"/>
          </w:tcPr>
          <w:p w:rsidR="00DA0422" w:rsidRDefault="00DA0422"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DA0422" w:rsidRPr="00F74EFF" w:rsidRDefault="00DA0422" w:rsidP="00D97FB7">
            <w:pPr>
              <w:pStyle w:val="ConsPlusNormal"/>
              <w:jc w:val="center"/>
              <w:rPr>
                <w:rFonts w:ascii="Times New Roman" w:hAnsi="Times New Roman" w:cs="Times New Roman"/>
              </w:rPr>
            </w:pPr>
            <w:r>
              <w:rPr>
                <w:rFonts w:ascii="Times New Roman" w:hAnsi="Times New Roman" w:cs="Times New Roman"/>
              </w:rPr>
              <w:t>100</w:t>
            </w:r>
          </w:p>
        </w:tc>
        <w:tc>
          <w:tcPr>
            <w:tcW w:w="1219" w:type="dxa"/>
            <w:vAlign w:val="center"/>
          </w:tcPr>
          <w:p w:rsidR="00DA0422" w:rsidRPr="00F74EFF" w:rsidRDefault="00DA0422" w:rsidP="00D97FB7">
            <w:pPr>
              <w:pStyle w:val="ConsPlusNormal"/>
              <w:jc w:val="center"/>
              <w:rPr>
                <w:rFonts w:ascii="Times New Roman" w:hAnsi="Times New Roman" w:cs="Times New Roman"/>
              </w:rPr>
            </w:pPr>
            <w:r w:rsidRPr="00F74EFF">
              <w:rPr>
                <w:rFonts w:ascii="Times New Roman" w:hAnsi="Times New Roman" w:cs="Times New Roman"/>
              </w:rPr>
              <w:t>100</w:t>
            </w:r>
          </w:p>
        </w:tc>
        <w:tc>
          <w:tcPr>
            <w:tcW w:w="1875" w:type="dxa"/>
            <w:vAlign w:val="center"/>
          </w:tcPr>
          <w:p w:rsidR="00DA0422" w:rsidRPr="00321804" w:rsidRDefault="00DA0422" w:rsidP="00D97FB7">
            <w:pPr>
              <w:pStyle w:val="a3"/>
              <w:jc w:val="center"/>
              <w:rPr>
                <w:rFonts w:ascii="Times New Roman" w:hAnsi="Times New Roman"/>
              </w:rPr>
            </w:pPr>
            <w:r w:rsidRPr="00321804">
              <w:rPr>
                <w:rFonts w:ascii="Times New Roman" w:hAnsi="Times New Roman"/>
              </w:rPr>
              <w:t>100</w:t>
            </w:r>
          </w:p>
        </w:tc>
      </w:tr>
      <w:tr w:rsidR="00DA0422" w:rsidTr="00F61574">
        <w:tc>
          <w:tcPr>
            <w:tcW w:w="4203" w:type="dxa"/>
          </w:tcPr>
          <w:p w:rsidR="00DA0422" w:rsidRPr="00FB2A23" w:rsidRDefault="00DA0422" w:rsidP="00D97FB7">
            <w:pPr>
              <w:pStyle w:val="a3"/>
              <w:rPr>
                <w:rFonts w:ascii="Times New Roman" w:hAnsi="Times New Roman"/>
                <w:sz w:val="24"/>
                <w:szCs w:val="24"/>
              </w:rPr>
            </w:pPr>
            <w:r w:rsidRPr="00FB2A23">
              <w:rPr>
                <w:rFonts w:ascii="Times New Roman" w:hAnsi="Times New Roman"/>
                <w:sz w:val="24"/>
                <w:szCs w:val="24"/>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w:t>
            </w:r>
            <w:r w:rsidR="00FB2A23" w:rsidRPr="00FB2A23">
              <w:rPr>
                <w:rFonts w:ascii="Times New Roman" w:hAnsi="Times New Roman"/>
                <w:sz w:val="24"/>
                <w:szCs w:val="24"/>
              </w:rPr>
              <w:t xml:space="preserve"> учете в качестве нуждающихся</w:t>
            </w:r>
          </w:p>
        </w:tc>
        <w:tc>
          <w:tcPr>
            <w:tcW w:w="1410" w:type="dxa"/>
            <w:vAlign w:val="center"/>
          </w:tcPr>
          <w:p w:rsidR="00DA0422" w:rsidRDefault="00DA0422"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DA0422" w:rsidRDefault="00DA0422" w:rsidP="00D97FB7">
            <w:pPr>
              <w:pStyle w:val="ConsPlusNormal"/>
              <w:jc w:val="center"/>
              <w:rPr>
                <w:rFonts w:ascii="Times New Roman" w:hAnsi="Times New Roman" w:cs="Times New Roman"/>
              </w:rPr>
            </w:pPr>
            <w:r>
              <w:rPr>
                <w:rFonts w:ascii="Times New Roman" w:hAnsi="Times New Roman" w:cs="Times New Roman"/>
              </w:rPr>
              <w:t>3,8</w:t>
            </w:r>
            <w:r w:rsidR="00FB2A23">
              <w:rPr>
                <w:rFonts w:ascii="Times New Roman" w:hAnsi="Times New Roman" w:cs="Times New Roman"/>
              </w:rPr>
              <w:t>3</w:t>
            </w:r>
          </w:p>
        </w:tc>
        <w:tc>
          <w:tcPr>
            <w:tcW w:w="1219" w:type="dxa"/>
            <w:vAlign w:val="center"/>
          </w:tcPr>
          <w:p w:rsidR="00DA0422" w:rsidRPr="00F74EFF" w:rsidRDefault="00DA0422" w:rsidP="00D97FB7">
            <w:pPr>
              <w:pStyle w:val="ConsPlusNormal"/>
              <w:jc w:val="center"/>
              <w:rPr>
                <w:rFonts w:ascii="Times New Roman" w:hAnsi="Times New Roman" w:cs="Times New Roman"/>
              </w:rPr>
            </w:pPr>
            <w:r>
              <w:rPr>
                <w:rFonts w:ascii="Times New Roman" w:hAnsi="Times New Roman" w:cs="Times New Roman"/>
              </w:rPr>
              <w:t>3,46</w:t>
            </w:r>
          </w:p>
        </w:tc>
        <w:tc>
          <w:tcPr>
            <w:tcW w:w="1875" w:type="dxa"/>
            <w:vAlign w:val="center"/>
          </w:tcPr>
          <w:p w:rsidR="00DA0422" w:rsidRPr="00321804" w:rsidRDefault="00DA0422" w:rsidP="00D97FB7">
            <w:pPr>
              <w:pStyle w:val="a3"/>
              <w:jc w:val="center"/>
              <w:rPr>
                <w:rFonts w:ascii="Times New Roman" w:hAnsi="Times New Roman"/>
              </w:rPr>
            </w:pPr>
            <w:r w:rsidRPr="00321804">
              <w:rPr>
                <w:rFonts w:ascii="Times New Roman" w:hAnsi="Times New Roman"/>
              </w:rPr>
              <w:t>90,</w:t>
            </w:r>
            <w:r w:rsidR="00FB2A23">
              <w:rPr>
                <w:rFonts w:ascii="Times New Roman" w:hAnsi="Times New Roman"/>
              </w:rPr>
              <w:t>3</w:t>
            </w:r>
          </w:p>
        </w:tc>
      </w:tr>
      <w:tr w:rsidR="00DA0422" w:rsidTr="00F61574">
        <w:tc>
          <w:tcPr>
            <w:tcW w:w="9911" w:type="dxa"/>
            <w:gridSpan w:val="5"/>
          </w:tcPr>
          <w:p w:rsidR="00DA0422" w:rsidRPr="00D45A4A" w:rsidRDefault="00DA0422" w:rsidP="00D97FB7">
            <w:pPr>
              <w:pStyle w:val="a3"/>
              <w:jc w:val="center"/>
              <w:rPr>
                <w:rFonts w:ascii="Times New Roman" w:hAnsi="Times New Roman"/>
                <w:b/>
                <w:sz w:val="24"/>
                <w:szCs w:val="24"/>
              </w:rPr>
            </w:pPr>
            <w:r w:rsidRPr="00D45A4A">
              <w:rPr>
                <w:rFonts w:ascii="Times New Roman" w:hAnsi="Times New Roman"/>
                <w:b/>
                <w:sz w:val="24"/>
                <w:szCs w:val="24"/>
              </w:rPr>
              <w:t>Муниципальная программа</w:t>
            </w:r>
          </w:p>
          <w:p w:rsidR="00DA0422" w:rsidRPr="00D45A4A" w:rsidRDefault="00DA0422" w:rsidP="00D97FB7">
            <w:pPr>
              <w:pStyle w:val="a3"/>
              <w:jc w:val="center"/>
              <w:rPr>
                <w:rFonts w:ascii="Times New Roman" w:hAnsi="Times New Roman"/>
                <w:b/>
                <w:sz w:val="24"/>
                <w:szCs w:val="24"/>
              </w:rPr>
            </w:pPr>
            <w:r w:rsidRPr="00D45A4A">
              <w:rPr>
                <w:rFonts w:ascii="Times New Roman" w:hAnsi="Times New Roman"/>
                <w:b/>
                <w:sz w:val="24"/>
                <w:szCs w:val="24"/>
              </w:rPr>
              <w:t>муниципального образования муниципального района «Сосногорск»</w:t>
            </w:r>
          </w:p>
          <w:p w:rsidR="00DA0422" w:rsidRPr="00D45A4A" w:rsidRDefault="00DA0422" w:rsidP="00D97FB7">
            <w:pPr>
              <w:pStyle w:val="a3"/>
              <w:jc w:val="center"/>
              <w:rPr>
                <w:rFonts w:ascii="Times New Roman" w:hAnsi="Times New Roman"/>
                <w:b/>
                <w:sz w:val="24"/>
                <w:szCs w:val="24"/>
                <w:u w:val="single"/>
              </w:rPr>
            </w:pPr>
            <w:r w:rsidRPr="00D45A4A">
              <w:rPr>
                <w:rFonts w:ascii="Times New Roman" w:hAnsi="Times New Roman"/>
                <w:b/>
                <w:sz w:val="24"/>
                <w:szCs w:val="24"/>
              </w:rPr>
              <w:t>«Развитие образования»</w:t>
            </w:r>
          </w:p>
        </w:tc>
      </w:tr>
      <w:tr w:rsidR="00DA0422" w:rsidTr="00F61574">
        <w:tc>
          <w:tcPr>
            <w:tcW w:w="4203" w:type="dxa"/>
          </w:tcPr>
          <w:p w:rsidR="00DA0422" w:rsidRPr="003819E7" w:rsidRDefault="00DA0422" w:rsidP="00D97FB7">
            <w:pPr>
              <w:rPr>
                <w:rFonts w:ascii="Times New Roman" w:eastAsia="Times New Roman" w:hAnsi="Times New Roman"/>
                <w:sz w:val="24"/>
                <w:szCs w:val="24"/>
              </w:rPr>
            </w:pPr>
            <w:r w:rsidRPr="003819E7">
              <w:rPr>
                <w:rFonts w:ascii="Times New Roman" w:hAnsi="Times New Roman"/>
                <w:sz w:val="24"/>
                <w:szCs w:val="24"/>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1410" w:type="dxa"/>
            <w:vAlign w:val="center"/>
          </w:tcPr>
          <w:p w:rsidR="00DA0422" w:rsidRDefault="00DA0422" w:rsidP="00D97FB7">
            <w:pPr>
              <w:jc w:val="center"/>
            </w:pPr>
            <w:r w:rsidRPr="00B3379F">
              <w:rPr>
                <w:rFonts w:ascii="Times New Roman" w:hAnsi="Times New Roman"/>
                <w:sz w:val="24"/>
                <w:szCs w:val="24"/>
              </w:rPr>
              <w:t>%</w:t>
            </w:r>
          </w:p>
        </w:tc>
        <w:tc>
          <w:tcPr>
            <w:tcW w:w="1204" w:type="dxa"/>
            <w:vAlign w:val="center"/>
          </w:tcPr>
          <w:p w:rsidR="00DA0422" w:rsidRPr="0051308F" w:rsidRDefault="00F61574" w:rsidP="00D97FB7">
            <w:pPr>
              <w:jc w:val="center"/>
              <w:rPr>
                <w:rFonts w:ascii="Times New Roman" w:eastAsia="Times New Roman" w:hAnsi="Times New Roman"/>
                <w:sz w:val="23"/>
                <w:szCs w:val="23"/>
              </w:rPr>
            </w:pPr>
            <w:r>
              <w:rPr>
                <w:rFonts w:ascii="Times New Roman" w:eastAsia="Times New Roman" w:hAnsi="Times New Roman"/>
                <w:sz w:val="23"/>
                <w:szCs w:val="23"/>
              </w:rPr>
              <w:t>98,0</w:t>
            </w:r>
          </w:p>
        </w:tc>
        <w:tc>
          <w:tcPr>
            <w:tcW w:w="1219" w:type="dxa"/>
            <w:vAlign w:val="center"/>
          </w:tcPr>
          <w:p w:rsidR="00DA0422" w:rsidRPr="0051308F" w:rsidRDefault="00F61574"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100,0</w:t>
            </w:r>
          </w:p>
        </w:tc>
        <w:tc>
          <w:tcPr>
            <w:tcW w:w="1875" w:type="dxa"/>
            <w:vAlign w:val="center"/>
          </w:tcPr>
          <w:p w:rsidR="00DA0422" w:rsidRDefault="00DA0422" w:rsidP="00D97FB7">
            <w:pPr>
              <w:pStyle w:val="a3"/>
              <w:jc w:val="center"/>
              <w:rPr>
                <w:rFonts w:ascii="Times New Roman" w:hAnsi="Times New Roman"/>
                <w:sz w:val="24"/>
                <w:szCs w:val="24"/>
              </w:rPr>
            </w:pPr>
            <w:r>
              <w:rPr>
                <w:rFonts w:ascii="Times New Roman" w:hAnsi="Times New Roman"/>
                <w:sz w:val="24"/>
                <w:szCs w:val="24"/>
              </w:rPr>
              <w:t>102,</w:t>
            </w:r>
            <w:r w:rsidR="00F61574">
              <w:rPr>
                <w:rFonts w:ascii="Times New Roman" w:hAnsi="Times New Roman"/>
                <w:sz w:val="24"/>
                <w:szCs w:val="24"/>
              </w:rPr>
              <w:t>0</w:t>
            </w:r>
          </w:p>
        </w:tc>
      </w:tr>
      <w:tr w:rsidR="00DA0422" w:rsidTr="00F61574">
        <w:tc>
          <w:tcPr>
            <w:tcW w:w="4203" w:type="dxa"/>
          </w:tcPr>
          <w:p w:rsidR="00DA0422" w:rsidRPr="003819E7" w:rsidRDefault="00DA0422" w:rsidP="00D97FB7">
            <w:pPr>
              <w:rPr>
                <w:rFonts w:ascii="Times New Roman" w:eastAsia="Times New Roman" w:hAnsi="Times New Roman"/>
                <w:sz w:val="24"/>
                <w:szCs w:val="24"/>
              </w:rPr>
            </w:pPr>
            <w:r w:rsidRPr="003819E7">
              <w:rPr>
                <w:rFonts w:ascii="Times New Roman" w:hAnsi="Times New Roman"/>
                <w:sz w:val="24"/>
                <w:szCs w:val="24"/>
              </w:rPr>
              <w:t>Удельный вес населения  в возрасте 5-18 лет, охваченного общим образованием, в общей численности населения в возрасте 5-18 лет</w:t>
            </w:r>
          </w:p>
        </w:tc>
        <w:tc>
          <w:tcPr>
            <w:tcW w:w="1410" w:type="dxa"/>
            <w:vAlign w:val="center"/>
          </w:tcPr>
          <w:p w:rsidR="00DA0422" w:rsidRDefault="00DA0422" w:rsidP="00D97FB7">
            <w:pPr>
              <w:jc w:val="center"/>
            </w:pPr>
            <w:r w:rsidRPr="00B3379F">
              <w:rPr>
                <w:rFonts w:ascii="Times New Roman" w:hAnsi="Times New Roman"/>
                <w:sz w:val="24"/>
                <w:szCs w:val="24"/>
              </w:rPr>
              <w:t>%</w:t>
            </w:r>
          </w:p>
        </w:tc>
        <w:tc>
          <w:tcPr>
            <w:tcW w:w="1204" w:type="dxa"/>
            <w:vAlign w:val="center"/>
          </w:tcPr>
          <w:p w:rsidR="00DA0422" w:rsidRPr="0051308F" w:rsidRDefault="00DA0422" w:rsidP="00D97FB7">
            <w:pPr>
              <w:jc w:val="center"/>
              <w:rPr>
                <w:rFonts w:ascii="Times New Roman" w:eastAsia="Times New Roman" w:hAnsi="Times New Roman"/>
                <w:sz w:val="23"/>
                <w:szCs w:val="23"/>
              </w:rPr>
            </w:pPr>
            <w:r>
              <w:rPr>
                <w:rFonts w:ascii="Times New Roman" w:eastAsia="Times New Roman" w:hAnsi="Times New Roman"/>
                <w:sz w:val="23"/>
                <w:szCs w:val="23"/>
              </w:rPr>
              <w:t>85,0</w:t>
            </w:r>
          </w:p>
        </w:tc>
        <w:tc>
          <w:tcPr>
            <w:tcW w:w="1219" w:type="dxa"/>
            <w:vAlign w:val="center"/>
          </w:tcPr>
          <w:p w:rsidR="00DA0422" w:rsidRPr="0051308F" w:rsidRDefault="00DA0422"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8</w:t>
            </w:r>
            <w:r w:rsidR="00F61574">
              <w:rPr>
                <w:rFonts w:ascii="Times New Roman" w:hAnsi="Times New Roman" w:cs="Times New Roman"/>
                <w:sz w:val="23"/>
                <w:szCs w:val="23"/>
              </w:rPr>
              <w:t>4</w:t>
            </w:r>
            <w:r>
              <w:rPr>
                <w:rFonts w:ascii="Times New Roman" w:hAnsi="Times New Roman" w:cs="Times New Roman"/>
                <w:sz w:val="23"/>
                <w:szCs w:val="23"/>
              </w:rPr>
              <w:t>,0</w:t>
            </w:r>
          </w:p>
        </w:tc>
        <w:tc>
          <w:tcPr>
            <w:tcW w:w="1875" w:type="dxa"/>
            <w:vAlign w:val="center"/>
          </w:tcPr>
          <w:p w:rsidR="00DA0422" w:rsidRPr="00D45A4A" w:rsidRDefault="00F61574" w:rsidP="00D97FB7">
            <w:pPr>
              <w:pStyle w:val="a3"/>
              <w:jc w:val="center"/>
            </w:pPr>
            <w:r>
              <w:rPr>
                <w:rFonts w:ascii="Times New Roman" w:hAnsi="Times New Roman"/>
                <w:sz w:val="24"/>
                <w:szCs w:val="24"/>
              </w:rPr>
              <w:t>98,8</w:t>
            </w:r>
          </w:p>
        </w:tc>
      </w:tr>
      <w:tr w:rsidR="00DA0422" w:rsidTr="00F61574">
        <w:tc>
          <w:tcPr>
            <w:tcW w:w="4203" w:type="dxa"/>
          </w:tcPr>
          <w:p w:rsidR="00DA0422" w:rsidRPr="005A055F" w:rsidRDefault="00DA0422" w:rsidP="00D97FB7">
            <w:pPr>
              <w:rPr>
                <w:rFonts w:ascii="Times New Roman" w:eastAsia="Times New Roman" w:hAnsi="Times New Roman"/>
                <w:sz w:val="23"/>
                <w:szCs w:val="23"/>
              </w:rPr>
            </w:pPr>
            <w:r w:rsidRPr="001C56A3">
              <w:rPr>
                <w:rFonts w:ascii="Times New Roman" w:hAnsi="Times New Roman"/>
                <w:sz w:val="24"/>
                <w:szCs w:val="24"/>
              </w:rPr>
              <w:t xml:space="preserve">Доля молодежи в возрасте от 14 до 30 лет, участвующей в деятельности молодежных и детских общественных </w:t>
            </w:r>
            <w:r w:rsidRPr="001C56A3">
              <w:rPr>
                <w:rFonts w:ascii="Times New Roman" w:hAnsi="Times New Roman"/>
                <w:sz w:val="24"/>
                <w:szCs w:val="24"/>
              </w:rPr>
              <w:lastRenderedPageBreak/>
              <w:t>объединений, в общем количестве молодежи</w:t>
            </w:r>
          </w:p>
        </w:tc>
        <w:tc>
          <w:tcPr>
            <w:tcW w:w="1410" w:type="dxa"/>
            <w:vAlign w:val="center"/>
          </w:tcPr>
          <w:p w:rsidR="00DA0422" w:rsidRDefault="00DA0422" w:rsidP="00D97FB7">
            <w:pPr>
              <w:jc w:val="center"/>
            </w:pPr>
            <w:r w:rsidRPr="00B3379F">
              <w:rPr>
                <w:rFonts w:ascii="Times New Roman" w:hAnsi="Times New Roman"/>
                <w:sz w:val="24"/>
                <w:szCs w:val="24"/>
              </w:rPr>
              <w:lastRenderedPageBreak/>
              <w:t>%</w:t>
            </w:r>
          </w:p>
        </w:tc>
        <w:tc>
          <w:tcPr>
            <w:tcW w:w="1204" w:type="dxa"/>
            <w:vAlign w:val="center"/>
          </w:tcPr>
          <w:p w:rsidR="00DA0422" w:rsidRPr="00FB1A69" w:rsidRDefault="00F61574" w:rsidP="00D97FB7">
            <w:pPr>
              <w:jc w:val="center"/>
              <w:rPr>
                <w:rFonts w:ascii="Times New Roman" w:eastAsia="Times New Roman" w:hAnsi="Times New Roman"/>
                <w:sz w:val="23"/>
                <w:szCs w:val="23"/>
              </w:rPr>
            </w:pPr>
            <w:r>
              <w:rPr>
                <w:rFonts w:ascii="Times New Roman" w:eastAsia="Times New Roman" w:hAnsi="Times New Roman"/>
                <w:sz w:val="23"/>
                <w:szCs w:val="23"/>
              </w:rPr>
              <w:t>21,0</w:t>
            </w:r>
          </w:p>
        </w:tc>
        <w:tc>
          <w:tcPr>
            <w:tcW w:w="1219" w:type="dxa"/>
            <w:vAlign w:val="center"/>
          </w:tcPr>
          <w:p w:rsidR="00DA0422" w:rsidRPr="00FB1A69" w:rsidRDefault="00F61574"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21,2</w:t>
            </w:r>
          </w:p>
        </w:tc>
        <w:tc>
          <w:tcPr>
            <w:tcW w:w="1875" w:type="dxa"/>
            <w:vAlign w:val="center"/>
          </w:tcPr>
          <w:p w:rsidR="00DA0422" w:rsidRDefault="00DA0422" w:rsidP="00D97FB7">
            <w:pPr>
              <w:pStyle w:val="a3"/>
              <w:jc w:val="center"/>
              <w:rPr>
                <w:rFonts w:ascii="Times New Roman" w:hAnsi="Times New Roman"/>
                <w:sz w:val="24"/>
                <w:szCs w:val="24"/>
              </w:rPr>
            </w:pPr>
            <w:r>
              <w:rPr>
                <w:rFonts w:ascii="Times New Roman" w:hAnsi="Times New Roman"/>
                <w:sz w:val="24"/>
                <w:szCs w:val="24"/>
              </w:rPr>
              <w:t>100,</w:t>
            </w:r>
            <w:r w:rsidR="00F61574">
              <w:rPr>
                <w:rFonts w:ascii="Times New Roman" w:hAnsi="Times New Roman"/>
                <w:sz w:val="24"/>
                <w:szCs w:val="24"/>
              </w:rPr>
              <w:t>1</w:t>
            </w:r>
          </w:p>
        </w:tc>
      </w:tr>
      <w:tr w:rsidR="00DA0422" w:rsidTr="00F61574">
        <w:tc>
          <w:tcPr>
            <w:tcW w:w="4203" w:type="dxa"/>
          </w:tcPr>
          <w:p w:rsidR="00DA0422" w:rsidRPr="005A055F" w:rsidRDefault="00DA0422" w:rsidP="00D97FB7">
            <w:pPr>
              <w:rPr>
                <w:rFonts w:ascii="Times New Roman" w:eastAsia="Times New Roman" w:hAnsi="Times New Roman"/>
                <w:sz w:val="23"/>
                <w:szCs w:val="23"/>
              </w:rPr>
            </w:pPr>
            <w:r w:rsidRPr="003819E7">
              <w:rPr>
                <w:rFonts w:ascii="Times New Roman" w:eastAsia="Times New Roman" w:hAnsi="Times New Roman"/>
                <w:sz w:val="24"/>
                <w:szCs w:val="24"/>
              </w:rPr>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tc>
        <w:tc>
          <w:tcPr>
            <w:tcW w:w="1410" w:type="dxa"/>
            <w:vAlign w:val="center"/>
          </w:tcPr>
          <w:p w:rsidR="00DA0422" w:rsidRDefault="009B7C15" w:rsidP="00D97FB7">
            <w:pPr>
              <w:jc w:val="center"/>
            </w:pPr>
            <w:r>
              <w:rPr>
                <w:rFonts w:ascii="Times New Roman" w:hAnsi="Times New Roman"/>
                <w:sz w:val="24"/>
                <w:szCs w:val="24"/>
              </w:rPr>
              <w:t>%</w:t>
            </w:r>
          </w:p>
        </w:tc>
        <w:tc>
          <w:tcPr>
            <w:tcW w:w="1204" w:type="dxa"/>
            <w:vAlign w:val="center"/>
          </w:tcPr>
          <w:p w:rsidR="00DA0422" w:rsidRPr="00FB1A69" w:rsidRDefault="00DA0422" w:rsidP="00D97FB7">
            <w:pPr>
              <w:jc w:val="center"/>
              <w:rPr>
                <w:rFonts w:ascii="Times New Roman" w:eastAsia="Times New Roman" w:hAnsi="Times New Roman"/>
                <w:sz w:val="23"/>
                <w:szCs w:val="23"/>
              </w:rPr>
            </w:pPr>
            <w:r>
              <w:rPr>
                <w:rFonts w:ascii="Times New Roman" w:eastAsia="Times New Roman" w:hAnsi="Times New Roman"/>
                <w:sz w:val="23"/>
                <w:szCs w:val="23"/>
              </w:rPr>
              <w:t>2</w:t>
            </w:r>
            <w:r w:rsidR="00F61574">
              <w:rPr>
                <w:rFonts w:ascii="Times New Roman" w:eastAsia="Times New Roman" w:hAnsi="Times New Roman"/>
                <w:sz w:val="23"/>
                <w:szCs w:val="23"/>
              </w:rPr>
              <w:t>6</w:t>
            </w:r>
            <w:r>
              <w:rPr>
                <w:rFonts w:ascii="Times New Roman" w:eastAsia="Times New Roman" w:hAnsi="Times New Roman"/>
                <w:sz w:val="23"/>
                <w:szCs w:val="23"/>
              </w:rPr>
              <w:t>,0</w:t>
            </w:r>
          </w:p>
        </w:tc>
        <w:tc>
          <w:tcPr>
            <w:tcW w:w="1219" w:type="dxa"/>
            <w:vAlign w:val="center"/>
          </w:tcPr>
          <w:p w:rsidR="00DA0422" w:rsidRPr="00FB1A69" w:rsidRDefault="00F61574"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33</w:t>
            </w:r>
            <w:r w:rsidR="00DA0422">
              <w:rPr>
                <w:rFonts w:ascii="Times New Roman" w:hAnsi="Times New Roman" w:cs="Times New Roman"/>
                <w:sz w:val="23"/>
                <w:szCs w:val="23"/>
              </w:rPr>
              <w:t>,0</w:t>
            </w:r>
          </w:p>
        </w:tc>
        <w:tc>
          <w:tcPr>
            <w:tcW w:w="1875" w:type="dxa"/>
            <w:vAlign w:val="center"/>
          </w:tcPr>
          <w:p w:rsidR="00DA0422" w:rsidRDefault="00F61574" w:rsidP="00D97FB7">
            <w:pPr>
              <w:pStyle w:val="a3"/>
              <w:jc w:val="center"/>
              <w:rPr>
                <w:rFonts w:ascii="Times New Roman" w:hAnsi="Times New Roman"/>
                <w:sz w:val="24"/>
                <w:szCs w:val="24"/>
              </w:rPr>
            </w:pPr>
            <w:r>
              <w:rPr>
                <w:rFonts w:ascii="Times New Roman" w:hAnsi="Times New Roman"/>
                <w:sz w:val="24"/>
                <w:szCs w:val="24"/>
              </w:rPr>
              <w:t>126,9</w:t>
            </w:r>
          </w:p>
        </w:tc>
      </w:tr>
      <w:tr w:rsidR="009B7C15" w:rsidTr="00F61574">
        <w:tc>
          <w:tcPr>
            <w:tcW w:w="4203" w:type="dxa"/>
          </w:tcPr>
          <w:p w:rsidR="009B7C15" w:rsidRPr="003819E7" w:rsidRDefault="009B7C15" w:rsidP="00D97FB7">
            <w:pPr>
              <w:rPr>
                <w:rFonts w:ascii="Times New Roman" w:eastAsia="Times New Roman" w:hAnsi="Times New Roman"/>
                <w:sz w:val="24"/>
                <w:szCs w:val="24"/>
              </w:rPr>
            </w:pPr>
            <w:r>
              <w:rPr>
                <w:rFonts w:ascii="Times New Roman" w:eastAsia="Times New Roman" w:hAnsi="Times New Roman"/>
                <w:sz w:val="24"/>
                <w:szCs w:val="24"/>
              </w:rPr>
              <w:t>Доля образовательных организаций, отвечающих требованиям антитеррористической безопасности</w:t>
            </w:r>
          </w:p>
        </w:tc>
        <w:tc>
          <w:tcPr>
            <w:tcW w:w="1410" w:type="dxa"/>
            <w:vAlign w:val="center"/>
          </w:tcPr>
          <w:p w:rsidR="009B7C15" w:rsidRPr="00B3379F" w:rsidRDefault="009B7C15" w:rsidP="00D97FB7">
            <w:pPr>
              <w:jc w:val="center"/>
              <w:rPr>
                <w:rFonts w:ascii="Times New Roman" w:hAnsi="Times New Roman"/>
                <w:sz w:val="24"/>
                <w:szCs w:val="24"/>
              </w:rPr>
            </w:pPr>
            <w:r>
              <w:rPr>
                <w:rFonts w:ascii="Times New Roman" w:hAnsi="Times New Roman"/>
                <w:sz w:val="24"/>
                <w:szCs w:val="24"/>
              </w:rPr>
              <w:t>%</w:t>
            </w:r>
          </w:p>
        </w:tc>
        <w:tc>
          <w:tcPr>
            <w:tcW w:w="1204" w:type="dxa"/>
            <w:vAlign w:val="center"/>
          </w:tcPr>
          <w:p w:rsidR="009B7C15" w:rsidRDefault="009B7C15" w:rsidP="00D97FB7">
            <w:pPr>
              <w:jc w:val="center"/>
              <w:rPr>
                <w:rFonts w:ascii="Times New Roman" w:eastAsia="Times New Roman" w:hAnsi="Times New Roman"/>
                <w:sz w:val="23"/>
                <w:szCs w:val="23"/>
              </w:rPr>
            </w:pPr>
            <w:r>
              <w:rPr>
                <w:rFonts w:ascii="Times New Roman" w:eastAsia="Times New Roman" w:hAnsi="Times New Roman"/>
                <w:sz w:val="23"/>
                <w:szCs w:val="23"/>
              </w:rPr>
              <w:t>15</w:t>
            </w:r>
          </w:p>
        </w:tc>
        <w:tc>
          <w:tcPr>
            <w:tcW w:w="1219" w:type="dxa"/>
            <w:vAlign w:val="center"/>
          </w:tcPr>
          <w:p w:rsidR="009B7C15" w:rsidRDefault="009B7C15"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31,6</w:t>
            </w:r>
          </w:p>
        </w:tc>
        <w:tc>
          <w:tcPr>
            <w:tcW w:w="1875" w:type="dxa"/>
            <w:vAlign w:val="center"/>
          </w:tcPr>
          <w:p w:rsidR="009B7C15" w:rsidRDefault="009B7C15" w:rsidP="00D97FB7">
            <w:pPr>
              <w:pStyle w:val="a3"/>
              <w:jc w:val="center"/>
              <w:rPr>
                <w:rFonts w:ascii="Times New Roman" w:hAnsi="Times New Roman"/>
                <w:sz w:val="24"/>
                <w:szCs w:val="24"/>
              </w:rPr>
            </w:pPr>
            <w:r>
              <w:rPr>
                <w:rFonts w:ascii="Times New Roman" w:hAnsi="Times New Roman"/>
                <w:sz w:val="24"/>
                <w:szCs w:val="24"/>
              </w:rPr>
              <w:t>210</w:t>
            </w:r>
          </w:p>
        </w:tc>
      </w:tr>
      <w:tr w:rsidR="00F61574" w:rsidTr="00F61574">
        <w:tc>
          <w:tcPr>
            <w:tcW w:w="9911" w:type="dxa"/>
            <w:gridSpan w:val="5"/>
          </w:tcPr>
          <w:p w:rsidR="00F61574" w:rsidRPr="00D45A4A" w:rsidRDefault="00F61574" w:rsidP="00D97FB7">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1B6400">
              <w:rPr>
                <w:rFonts w:ascii="Times New Roman" w:hAnsi="Times New Roman"/>
                <w:b/>
                <w:sz w:val="24"/>
                <w:szCs w:val="24"/>
              </w:rPr>
              <w:t>«Развитие культуры и туризма»</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Рост посещений учреждений культуры населением муниципального района "Сосногорск" к уровню 2012 года</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w:t>
            </w:r>
            <w:r w:rsidR="00FB2A23">
              <w:rPr>
                <w:rFonts w:ascii="Times New Roman" w:hAnsi="Times New Roman"/>
                <w:sz w:val="24"/>
                <w:szCs w:val="24"/>
              </w:rPr>
              <w:t>7</w:t>
            </w:r>
          </w:p>
        </w:tc>
        <w:tc>
          <w:tcPr>
            <w:tcW w:w="1219"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1,8</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105,9</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Удельный вес населения, участвующего в платных культурно-массовых мероприятиях, проводимых муниципальными учреждениями культуры</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41</w:t>
            </w:r>
          </w:p>
        </w:tc>
        <w:tc>
          <w:tcPr>
            <w:tcW w:w="1219"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4</w:t>
            </w:r>
            <w:r w:rsidR="00FB2A23">
              <w:rPr>
                <w:rFonts w:ascii="Times New Roman" w:hAnsi="Times New Roman"/>
                <w:sz w:val="24"/>
                <w:szCs w:val="24"/>
              </w:rPr>
              <w:t>4</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107,3</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Уровень удовлетворенности граждан муниципального района "Сосногорск" качеством предоставления муниципальных услуг в сфере культуры</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90</w:t>
            </w:r>
          </w:p>
        </w:tc>
        <w:tc>
          <w:tcPr>
            <w:tcW w:w="1219"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51,3</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57,0</w:t>
            </w:r>
          </w:p>
        </w:tc>
      </w:tr>
      <w:tr w:rsidR="00F61574" w:rsidTr="00F61574">
        <w:tc>
          <w:tcPr>
            <w:tcW w:w="9911" w:type="dxa"/>
            <w:gridSpan w:val="5"/>
          </w:tcPr>
          <w:p w:rsidR="00F61574" w:rsidRPr="002A54CA" w:rsidRDefault="00F61574" w:rsidP="00D97FB7">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sz w:val="24"/>
                <w:szCs w:val="24"/>
                <w:lang w:eastAsia="zh-CN"/>
              </w:rPr>
              <w:t>Развитие физической культуры и спорта</w:t>
            </w:r>
            <w:r w:rsidRPr="00663CB0">
              <w:rPr>
                <w:rFonts w:ascii="Times New Roman" w:hAnsi="Times New Roman"/>
                <w:b/>
                <w:sz w:val="24"/>
                <w:szCs w:val="24"/>
              </w:rPr>
              <w:t>»</w:t>
            </w:r>
          </w:p>
        </w:tc>
      </w:tr>
      <w:tr w:rsidR="00F61574" w:rsidTr="00F61574">
        <w:tc>
          <w:tcPr>
            <w:tcW w:w="4203" w:type="dxa"/>
          </w:tcPr>
          <w:p w:rsidR="00F61574" w:rsidRPr="002B5C71" w:rsidRDefault="00F61574" w:rsidP="00D97FB7">
            <w:pPr>
              <w:widowControl w:val="0"/>
              <w:rPr>
                <w:rFonts w:ascii="Times New Roman" w:eastAsiaTheme="minorHAnsi" w:hAnsi="Times New Roman"/>
                <w:color w:val="000000" w:themeColor="text1"/>
                <w:sz w:val="24"/>
                <w:szCs w:val="24"/>
                <w:lang w:eastAsia="en-US"/>
              </w:rPr>
            </w:pPr>
            <w:r w:rsidRPr="002B5C71">
              <w:rPr>
                <w:rFonts w:ascii="Times New Roman" w:eastAsiaTheme="minorHAnsi" w:hAnsi="Times New Roman"/>
                <w:color w:val="000000" w:themeColor="text1"/>
                <w:sz w:val="24"/>
                <w:szCs w:val="24"/>
                <w:lang w:eastAsia="en-US"/>
              </w:rPr>
              <w:t xml:space="preserve">Обеспеченность спортивными сооружениями в </w:t>
            </w:r>
          </w:p>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HAnsi" w:hAnsi="Times New Roman"/>
                <w:color w:val="000000" w:themeColor="text1"/>
                <w:sz w:val="24"/>
                <w:szCs w:val="24"/>
                <w:lang w:eastAsia="en-US"/>
              </w:rPr>
              <w:t>МО МР «Сосногорск»</w:t>
            </w:r>
          </w:p>
        </w:tc>
        <w:tc>
          <w:tcPr>
            <w:tcW w:w="1410" w:type="dxa"/>
            <w:vAlign w:val="center"/>
          </w:tcPr>
          <w:p w:rsidR="00F61574" w:rsidRPr="00F52C38" w:rsidRDefault="00F61574" w:rsidP="00D97FB7">
            <w:pPr>
              <w:pStyle w:val="a3"/>
              <w:jc w:val="center"/>
              <w:rPr>
                <w:rFonts w:ascii="Times New Roman" w:eastAsiaTheme="minorEastAsia" w:hAnsi="Times New Roman"/>
              </w:rPr>
            </w:pPr>
            <w:r w:rsidRPr="00F52C38">
              <w:rPr>
                <w:rFonts w:ascii="Times New Roman" w:eastAsiaTheme="minorEastAsia" w:hAnsi="Times New Roman"/>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42,</w:t>
            </w:r>
            <w:r w:rsidR="00FB2A23">
              <w:rPr>
                <w:rFonts w:ascii="Times New Roman" w:hAnsi="Times New Roman"/>
                <w:sz w:val="24"/>
                <w:szCs w:val="24"/>
              </w:rPr>
              <w:t>2</w:t>
            </w:r>
          </w:p>
        </w:tc>
        <w:tc>
          <w:tcPr>
            <w:tcW w:w="1219"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43,</w:t>
            </w:r>
            <w:r w:rsidR="00FB2A23">
              <w:rPr>
                <w:rFonts w:ascii="Times New Roman" w:hAnsi="Times New Roman"/>
                <w:sz w:val="24"/>
                <w:szCs w:val="24"/>
              </w:rPr>
              <w:t>6</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103,3</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HAnsi" w:hAnsi="Times New Roman"/>
                <w:color w:val="000000" w:themeColor="text1"/>
                <w:sz w:val="24"/>
                <w:szCs w:val="24"/>
                <w:lang w:eastAsia="en-US"/>
              </w:rPr>
              <w:t>Удельный вес населения, систематически занимающегося физической культурой и спортом</w:t>
            </w:r>
          </w:p>
        </w:tc>
        <w:tc>
          <w:tcPr>
            <w:tcW w:w="1410" w:type="dxa"/>
            <w:vAlign w:val="center"/>
          </w:tcPr>
          <w:p w:rsidR="00F61574" w:rsidRPr="00F52C38" w:rsidRDefault="00F61574" w:rsidP="00D97FB7">
            <w:pPr>
              <w:pStyle w:val="a3"/>
              <w:jc w:val="center"/>
              <w:rPr>
                <w:rFonts w:ascii="Times New Roman" w:eastAsiaTheme="minorEastAsia" w:hAnsi="Times New Roman"/>
              </w:rPr>
            </w:pPr>
            <w:r>
              <w:rPr>
                <w:rFonts w:ascii="Times New Roman" w:eastAsiaTheme="minorEastAsia" w:hAnsi="Times New Roman"/>
              </w:rPr>
              <w:t>%</w:t>
            </w:r>
          </w:p>
        </w:tc>
        <w:tc>
          <w:tcPr>
            <w:tcW w:w="1204"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37,9</w:t>
            </w:r>
          </w:p>
        </w:tc>
        <w:tc>
          <w:tcPr>
            <w:tcW w:w="1219"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3</w:t>
            </w:r>
            <w:r w:rsidR="00FB2A23">
              <w:rPr>
                <w:rFonts w:ascii="Times New Roman" w:hAnsi="Times New Roman"/>
                <w:sz w:val="24"/>
                <w:szCs w:val="24"/>
              </w:rPr>
              <w:t>8,6</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101,85</w:t>
            </w:r>
          </w:p>
        </w:tc>
      </w:tr>
      <w:tr w:rsidR="00F61574" w:rsidTr="00F61574">
        <w:tc>
          <w:tcPr>
            <w:tcW w:w="9911" w:type="dxa"/>
            <w:gridSpan w:val="5"/>
          </w:tcPr>
          <w:p w:rsidR="00F61574" w:rsidRPr="00663CB0" w:rsidRDefault="00F61574" w:rsidP="00D97FB7">
            <w:pPr>
              <w:pStyle w:val="a3"/>
              <w:jc w:val="center"/>
              <w:rPr>
                <w:rFonts w:ascii="Times New Roman" w:hAnsi="Times New Roman"/>
                <w:b/>
                <w:sz w:val="24"/>
                <w:szCs w:val="24"/>
              </w:rPr>
            </w:pPr>
            <w:r w:rsidRPr="00663CB0">
              <w:rPr>
                <w:rFonts w:ascii="Times New Roman" w:hAnsi="Times New Roman"/>
                <w:b/>
                <w:sz w:val="24"/>
                <w:szCs w:val="24"/>
              </w:rPr>
              <w:t>Муниципальная программа муниципального образования муниципального района «Сосногорск» «</w:t>
            </w:r>
            <w:r w:rsidRPr="00663CB0">
              <w:rPr>
                <w:rFonts w:ascii="Times New Roman" w:eastAsia="SimSun" w:hAnsi="Times New Roman"/>
                <w:b/>
                <w:sz w:val="24"/>
                <w:szCs w:val="24"/>
                <w:lang w:eastAsia="zh-CN"/>
              </w:rPr>
              <w:t>Развитие системы муниципального управления</w:t>
            </w:r>
            <w:r w:rsidRPr="00663CB0">
              <w:rPr>
                <w:rFonts w:ascii="Times New Roman" w:hAnsi="Times New Roman"/>
                <w:b/>
                <w:sz w:val="24"/>
                <w:szCs w:val="24"/>
              </w:rPr>
              <w:t>»</w:t>
            </w:r>
          </w:p>
        </w:tc>
      </w:tr>
      <w:tr w:rsidR="00F61574" w:rsidTr="00F61574">
        <w:tc>
          <w:tcPr>
            <w:tcW w:w="4203" w:type="dxa"/>
          </w:tcPr>
          <w:p w:rsidR="00F61574" w:rsidRPr="00040F8C" w:rsidRDefault="00F61574" w:rsidP="00D97FB7">
            <w:pPr>
              <w:pStyle w:val="ConsPlusNormal"/>
              <w:rPr>
                <w:rFonts w:ascii="Times New Roman" w:hAnsi="Times New Roman" w:cs="Times New Roman"/>
                <w:sz w:val="24"/>
                <w:szCs w:val="24"/>
              </w:rPr>
            </w:pPr>
            <w:r w:rsidRPr="00040F8C">
              <w:rPr>
                <w:rFonts w:ascii="Times New Roman" w:hAnsi="Times New Roman"/>
                <w:sz w:val="24"/>
                <w:szCs w:val="24"/>
              </w:rPr>
              <w:t xml:space="preserve">Удельный вес расходов бюджета муниципального района «Сосногорск», представленных в виде муниципальных программ          </w:t>
            </w:r>
          </w:p>
        </w:tc>
        <w:tc>
          <w:tcPr>
            <w:tcW w:w="1410" w:type="dxa"/>
            <w:vAlign w:val="center"/>
          </w:tcPr>
          <w:p w:rsidR="00F61574" w:rsidRPr="00040F8C" w:rsidRDefault="00F61574"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04" w:type="dxa"/>
            <w:vAlign w:val="center"/>
          </w:tcPr>
          <w:p w:rsidR="00F61574" w:rsidRPr="00040F8C" w:rsidRDefault="00F61574"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95</w:t>
            </w:r>
          </w:p>
        </w:tc>
        <w:tc>
          <w:tcPr>
            <w:tcW w:w="1219" w:type="dxa"/>
            <w:vAlign w:val="center"/>
          </w:tcPr>
          <w:p w:rsidR="00F61574" w:rsidRPr="00040F8C" w:rsidRDefault="00FB2A23"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97,8</w:t>
            </w:r>
          </w:p>
        </w:tc>
        <w:tc>
          <w:tcPr>
            <w:tcW w:w="1875" w:type="dxa"/>
            <w:vAlign w:val="center"/>
          </w:tcPr>
          <w:p w:rsidR="00F61574" w:rsidRPr="00040F8C" w:rsidRDefault="00FB2A23" w:rsidP="00D97FB7">
            <w:pPr>
              <w:pStyle w:val="a3"/>
              <w:jc w:val="center"/>
              <w:rPr>
                <w:rFonts w:ascii="Times New Roman" w:hAnsi="Times New Roman"/>
                <w:sz w:val="24"/>
                <w:szCs w:val="24"/>
              </w:rPr>
            </w:pPr>
            <w:r>
              <w:rPr>
                <w:rFonts w:ascii="Times New Roman" w:hAnsi="Times New Roman"/>
                <w:sz w:val="24"/>
                <w:szCs w:val="24"/>
              </w:rPr>
              <w:t>102,9</w:t>
            </w:r>
          </w:p>
        </w:tc>
      </w:tr>
      <w:tr w:rsidR="00F61574" w:rsidTr="00F61574">
        <w:tc>
          <w:tcPr>
            <w:tcW w:w="4203" w:type="dxa"/>
          </w:tcPr>
          <w:p w:rsidR="00F61574" w:rsidRPr="00040F8C" w:rsidRDefault="00F61574" w:rsidP="00D97FB7">
            <w:pPr>
              <w:pStyle w:val="ConsPlusNormal"/>
              <w:rPr>
                <w:rFonts w:ascii="Times New Roman" w:hAnsi="Times New Roman" w:cs="Times New Roman"/>
                <w:sz w:val="24"/>
                <w:szCs w:val="24"/>
              </w:rPr>
            </w:pPr>
            <w:r w:rsidRPr="00040F8C">
              <w:rPr>
                <w:rFonts w:ascii="Times New Roman" w:hAnsi="Times New Roman"/>
                <w:sz w:val="24"/>
                <w:szCs w:val="24"/>
              </w:rPr>
              <w:t xml:space="preserve">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w:t>
            </w:r>
          </w:p>
        </w:tc>
        <w:tc>
          <w:tcPr>
            <w:tcW w:w="1410" w:type="dxa"/>
            <w:vAlign w:val="center"/>
          </w:tcPr>
          <w:p w:rsidR="00F61574" w:rsidRPr="00040F8C" w:rsidRDefault="00F61574"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04" w:type="dxa"/>
            <w:vAlign w:val="center"/>
          </w:tcPr>
          <w:p w:rsidR="00F61574" w:rsidRPr="00040F8C" w:rsidRDefault="00F61574"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6,7</w:t>
            </w:r>
          </w:p>
        </w:tc>
        <w:tc>
          <w:tcPr>
            <w:tcW w:w="1219" w:type="dxa"/>
            <w:vAlign w:val="center"/>
          </w:tcPr>
          <w:p w:rsidR="00F61574" w:rsidRPr="00040F8C" w:rsidRDefault="00FB2A23"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875" w:type="dxa"/>
            <w:vAlign w:val="center"/>
          </w:tcPr>
          <w:p w:rsidR="00F61574" w:rsidRPr="00040F8C" w:rsidRDefault="00FB2A23" w:rsidP="00D97FB7">
            <w:pPr>
              <w:pStyle w:val="a3"/>
              <w:jc w:val="center"/>
              <w:rPr>
                <w:rFonts w:ascii="Times New Roman" w:hAnsi="Times New Roman"/>
                <w:sz w:val="24"/>
                <w:szCs w:val="24"/>
              </w:rPr>
            </w:pPr>
            <w:r>
              <w:rPr>
                <w:rFonts w:ascii="Times New Roman" w:hAnsi="Times New Roman"/>
                <w:sz w:val="24"/>
                <w:szCs w:val="24"/>
              </w:rPr>
              <w:t>197,1</w:t>
            </w:r>
          </w:p>
        </w:tc>
      </w:tr>
      <w:tr w:rsidR="00F61574" w:rsidTr="00F61574">
        <w:tc>
          <w:tcPr>
            <w:tcW w:w="4203" w:type="dxa"/>
          </w:tcPr>
          <w:p w:rsidR="00F61574" w:rsidRPr="00040F8C" w:rsidRDefault="00F61574" w:rsidP="00D97FB7">
            <w:pPr>
              <w:widowControl w:val="0"/>
              <w:autoSpaceDE w:val="0"/>
              <w:autoSpaceDN w:val="0"/>
              <w:adjustRightInd w:val="0"/>
              <w:rPr>
                <w:rFonts w:ascii="Times New Roman" w:eastAsiaTheme="minorEastAsia" w:hAnsi="Times New Roman"/>
                <w:sz w:val="24"/>
                <w:szCs w:val="24"/>
              </w:rPr>
            </w:pPr>
            <w:r w:rsidRPr="00040F8C">
              <w:rPr>
                <w:rFonts w:ascii="Times New Roman" w:hAnsi="Times New Roman"/>
                <w:sz w:val="24"/>
                <w:szCs w:val="24"/>
              </w:rPr>
              <w:t>Уровень достижения прогноза по доходам от использования и распоряжения имуществом муниципального района «Сосногорск»</w:t>
            </w:r>
          </w:p>
        </w:tc>
        <w:tc>
          <w:tcPr>
            <w:tcW w:w="1410" w:type="dxa"/>
            <w:vAlign w:val="center"/>
          </w:tcPr>
          <w:p w:rsidR="00F61574" w:rsidRPr="00040F8C" w:rsidRDefault="00F61574"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04" w:type="dxa"/>
            <w:vAlign w:val="center"/>
          </w:tcPr>
          <w:p w:rsidR="00F61574" w:rsidRPr="00040F8C" w:rsidRDefault="00F61574"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9</w:t>
            </w:r>
            <w:r w:rsidR="00FB2A23">
              <w:rPr>
                <w:rFonts w:ascii="Times New Roman" w:hAnsi="Times New Roman"/>
                <w:sz w:val="24"/>
                <w:szCs w:val="24"/>
              </w:rPr>
              <w:t>7</w:t>
            </w:r>
          </w:p>
        </w:tc>
        <w:tc>
          <w:tcPr>
            <w:tcW w:w="1219" w:type="dxa"/>
            <w:vAlign w:val="center"/>
          </w:tcPr>
          <w:p w:rsidR="00F61574" w:rsidRPr="00040F8C" w:rsidRDefault="00FB2A23"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103,5</w:t>
            </w:r>
          </w:p>
        </w:tc>
        <w:tc>
          <w:tcPr>
            <w:tcW w:w="1875" w:type="dxa"/>
            <w:vAlign w:val="center"/>
          </w:tcPr>
          <w:p w:rsidR="00F61574" w:rsidRPr="00040F8C" w:rsidRDefault="00FB2A23" w:rsidP="00D97FB7">
            <w:pPr>
              <w:pStyle w:val="a3"/>
              <w:jc w:val="center"/>
              <w:rPr>
                <w:rFonts w:ascii="Times New Roman" w:hAnsi="Times New Roman"/>
                <w:sz w:val="24"/>
                <w:szCs w:val="24"/>
              </w:rPr>
            </w:pPr>
            <w:r>
              <w:rPr>
                <w:rFonts w:ascii="Times New Roman" w:hAnsi="Times New Roman"/>
                <w:sz w:val="24"/>
                <w:szCs w:val="24"/>
              </w:rPr>
              <w:t>106,7</w:t>
            </w:r>
          </w:p>
        </w:tc>
      </w:tr>
      <w:tr w:rsidR="00F61574" w:rsidTr="00F61574">
        <w:tc>
          <w:tcPr>
            <w:tcW w:w="9911" w:type="dxa"/>
            <w:gridSpan w:val="5"/>
          </w:tcPr>
          <w:p w:rsidR="00F61574" w:rsidRPr="00EB77E4" w:rsidRDefault="00F61574" w:rsidP="00D97FB7">
            <w:pPr>
              <w:pStyle w:val="a3"/>
              <w:jc w:val="center"/>
              <w:rPr>
                <w:rFonts w:ascii="Times New Roman" w:hAnsi="Times New Roman"/>
                <w:b/>
                <w:sz w:val="24"/>
                <w:szCs w:val="24"/>
              </w:rPr>
            </w:pPr>
            <w:r w:rsidRPr="00EB77E4">
              <w:rPr>
                <w:rFonts w:ascii="Times New Roman" w:hAnsi="Times New Roman"/>
                <w:b/>
                <w:sz w:val="24"/>
                <w:szCs w:val="24"/>
              </w:rPr>
              <w:t xml:space="preserve">Муниципальная программа </w:t>
            </w:r>
          </w:p>
          <w:p w:rsidR="00F61574" w:rsidRPr="00EB77E4" w:rsidRDefault="00F61574" w:rsidP="00D97FB7">
            <w:pPr>
              <w:pStyle w:val="a3"/>
              <w:jc w:val="center"/>
              <w:rPr>
                <w:rFonts w:ascii="Times New Roman" w:hAnsi="Times New Roman"/>
                <w:b/>
                <w:sz w:val="24"/>
                <w:szCs w:val="24"/>
              </w:rPr>
            </w:pPr>
            <w:r w:rsidRPr="00EB77E4">
              <w:rPr>
                <w:rFonts w:ascii="Times New Roman" w:hAnsi="Times New Roman"/>
                <w:b/>
                <w:sz w:val="24"/>
                <w:szCs w:val="24"/>
              </w:rPr>
              <w:t xml:space="preserve">муниципального образования муниципального района «Сосногорск» </w:t>
            </w:r>
          </w:p>
          <w:p w:rsidR="00F61574" w:rsidRPr="00663CB0" w:rsidRDefault="00F61574" w:rsidP="00D97FB7">
            <w:pPr>
              <w:pStyle w:val="a3"/>
              <w:jc w:val="center"/>
              <w:rPr>
                <w:rFonts w:ascii="Times New Roman" w:hAnsi="Times New Roman"/>
                <w:b/>
                <w:sz w:val="24"/>
                <w:szCs w:val="24"/>
              </w:rPr>
            </w:pPr>
            <w:r w:rsidRPr="00663CB0">
              <w:rPr>
                <w:rFonts w:ascii="Times New Roman" w:hAnsi="Times New Roman"/>
                <w:b/>
                <w:sz w:val="24"/>
                <w:szCs w:val="24"/>
              </w:rPr>
              <w:t>«</w:t>
            </w:r>
            <w:r w:rsidRPr="00663CB0">
              <w:rPr>
                <w:rFonts w:ascii="Times New Roman" w:eastAsia="SimSun" w:hAnsi="Times New Roman"/>
                <w:b/>
                <w:sz w:val="24"/>
                <w:szCs w:val="24"/>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Pr="00663CB0">
              <w:rPr>
                <w:rFonts w:ascii="Times New Roman" w:hAnsi="Times New Roman"/>
                <w:b/>
                <w:sz w:val="24"/>
                <w:szCs w:val="24"/>
              </w:rPr>
              <w:t>»</w:t>
            </w:r>
          </w:p>
        </w:tc>
      </w:tr>
      <w:tr w:rsidR="00F61574" w:rsidTr="00F61574">
        <w:tc>
          <w:tcPr>
            <w:tcW w:w="4203" w:type="dxa"/>
          </w:tcPr>
          <w:p w:rsidR="00F61574" w:rsidRPr="00CC2E1C" w:rsidRDefault="00F61574" w:rsidP="00D97FB7">
            <w:pPr>
              <w:pStyle w:val="a3"/>
              <w:rPr>
                <w:rFonts w:ascii="Times New Roman" w:hAnsi="Times New Roman"/>
                <w:sz w:val="24"/>
                <w:szCs w:val="24"/>
              </w:rPr>
            </w:pPr>
            <w:r>
              <w:rPr>
                <w:rFonts w:ascii="Times New Roman" w:hAnsi="Times New Roman"/>
                <w:sz w:val="24"/>
                <w:szCs w:val="24"/>
              </w:rPr>
              <w:lastRenderedPageBreak/>
              <w:t>У</w:t>
            </w:r>
            <w:r w:rsidRPr="00CC2E1C">
              <w:rPr>
                <w:rFonts w:ascii="Times New Roman" w:hAnsi="Times New Roman"/>
                <w:sz w:val="24"/>
                <w:szCs w:val="24"/>
              </w:rPr>
              <w:t>ровень готовности сил и средств территориального звена муниципального образования муниципального района «Сосногорск» Коми республиканской подсистемы РСЧС по предупреждению и ликвидации последствий чрезвычайных си</w:t>
            </w:r>
            <w:r>
              <w:rPr>
                <w:rFonts w:ascii="Times New Roman" w:hAnsi="Times New Roman"/>
                <w:sz w:val="24"/>
                <w:szCs w:val="24"/>
              </w:rPr>
              <w:t>туаций, и проявлений терроризма</w:t>
            </w:r>
          </w:p>
        </w:tc>
        <w:tc>
          <w:tcPr>
            <w:tcW w:w="1410"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балл</w:t>
            </w:r>
          </w:p>
        </w:tc>
        <w:tc>
          <w:tcPr>
            <w:tcW w:w="1204"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6,5</w:t>
            </w:r>
          </w:p>
        </w:tc>
        <w:tc>
          <w:tcPr>
            <w:tcW w:w="1219"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6,5</w:t>
            </w:r>
          </w:p>
        </w:tc>
        <w:tc>
          <w:tcPr>
            <w:tcW w:w="1875"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100</w:t>
            </w:r>
          </w:p>
        </w:tc>
      </w:tr>
      <w:tr w:rsidR="00F61574" w:rsidTr="00F61574">
        <w:tc>
          <w:tcPr>
            <w:tcW w:w="4203" w:type="dxa"/>
          </w:tcPr>
          <w:p w:rsidR="00F61574" w:rsidRPr="00CC2E1C" w:rsidRDefault="00F61574" w:rsidP="00D97FB7">
            <w:pPr>
              <w:pStyle w:val="a3"/>
              <w:rPr>
                <w:rFonts w:ascii="Times New Roman" w:hAnsi="Times New Roman"/>
                <w:sz w:val="24"/>
                <w:szCs w:val="24"/>
              </w:rPr>
            </w:pPr>
            <w:r>
              <w:rPr>
                <w:rFonts w:ascii="Times New Roman" w:hAnsi="Times New Roman"/>
                <w:sz w:val="24"/>
                <w:szCs w:val="24"/>
              </w:rPr>
              <w:t>Р</w:t>
            </w:r>
            <w:r w:rsidRPr="00CC2E1C">
              <w:rPr>
                <w:rFonts w:ascii="Times New Roman" w:hAnsi="Times New Roman"/>
                <w:sz w:val="24"/>
                <w:szCs w:val="24"/>
              </w:rPr>
              <w:t>аскрываемость преступлений в общественных местах</w:t>
            </w:r>
          </w:p>
        </w:tc>
        <w:tc>
          <w:tcPr>
            <w:tcW w:w="1410"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w:t>
            </w:r>
          </w:p>
        </w:tc>
        <w:tc>
          <w:tcPr>
            <w:tcW w:w="1204"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7</w:t>
            </w:r>
            <w:r w:rsidR="00FB2A23">
              <w:rPr>
                <w:rFonts w:ascii="Times New Roman" w:hAnsi="Times New Roman"/>
                <w:sz w:val="24"/>
                <w:szCs w:val="24"/>
              </w:rPr>
              <w:t>1</w:t>
            </w:r>
          </w:p>
        </w:tc>
        <w:tc>
          <w:tcPr>
            <w:tcW w:w="1219" w:type="dxa"/>
            <w:vAlign w:val="center"/>
          </w:tcPr>
          <w:p w:rsidR="00F61574" w:rsidRPr="00CC2E1C" w:rsidRDefault="00FB2A23" w:rsidP="00D97FB7">
            <w:pPr>
              <w:pStyle w:val="a3"/>
              <w:jc w:val="center"/>
              <w:rPr>
                <w:rFonts w:ascii="Times New Roman" w:hAnsi="Times New Roman"/>
                <w:sz w:val="24"/>
                <w:szCs w:val="24"/>
              </w:rPr>
            </w:pPr>
            <w:r>
              <w:rPr>
                <w:rFonts w:ascii="Times New Roman" w:hAnsi="Times New Roman"/>
                <w:sz w:val="24"/>
                <w:szCs w:val="24"/>
              </w:rPr>
              <w:t>61,8</w:t>
            </w:r>
          </w:p>
        </w:tc>
        <w:tc>
          <w:tcPr>
            <w:tcW w:w="1875" w:type="dxa"/>
            <w:vAlign w:val="center"/>
          </w:tcPr>
          <w:p w:rsidR="00F61574" w:rsidRPr="00CC2E1C" w:rsidRDefault="00FB2A23" w:rsidP="00D97FB7">
            <w:pPr>
              <w:pStyle w:val="a3"/>
              <w:jc w:val="center"/>
              <w:rPr>
                <w:rFonts w:ascii="Times New Roman" w:hAnsi="Times New Roman"/>
                <w:sz w:val="24"/>
                <w:szCs w:val="24"/>
              </w:rPr>
            </w:pPr>
            <w:r>
              <w:rPr>
                <w:rFonts w:ascii="Times New Roman" w:hAnsi="Times New Roman"/>
                <w:sz w:val="24"/>
                <w:szCs w:val="24"/>
              </w:rPr>
              <w:t>87,0</w:t>
            </w:r>
          </w:p>
        </w:tc>
      </w:tr>
      <w:tr w:rsidR="00F61574" w:rsidTr="00F61574">
        <w:tc>
          <w:tcPr>
            <w:tcW w:w="9911" w:type="dxa"/>
            <w:gridSpan w:val="5"/>
          </w:tcPr>
          <w:p w:rsidR="00F61574" w:rsidRPr="00C658F7" w:rsidRDefault="00F61574" w:rsidP="00D97FB7">
            <w:pPr>
              <w:pStyle w:val="a3"/>
              <w:jc w:val="center"/>
              <w:rPr>
                <w:rFonts w:ascii="Times New Roman" w:hAnsi="Times New Roman"/>
                <w:b/>
                <w:sz w:val="24"/>
                <w:szCs w:val="24"/>
              </w:rPr>
            </w:pPr>
            <w:r w:rsidRPr="00C658F7">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sz w:val="24"/>
                <w:szCs w:val="24"/>
                <w:lang w:eastAsia="zh-CN"/>
              </w:rPr>
              <w:t>Доступная среда</w:t>
            </w:r>
            <w:r w:rsidRPr="00663CB0">
              <w:rPr>
                <w:rFonts w:ascii="Times New Roman" w:hAnsi="Times New Roman"/>
                <w:b/>
                <w:sz w:val="24"/>
                <w:szCs w:val="24"/>
              </w:rPr>
              <w:t>»</w:t>
            </w:r>
          </w:p>
        </w:tc>
      </w:tr>
      <w:tr w:rsidR="00F61574" w:rsidTr="00F61574">
        <w:tc>
          <w:tcPr>
            <w:tcW w:w="4203" w:type="dxa"/>
          </w:tcPr>
          <w:p w:rsidR="00F61574" w:rsidRPr="00ED458D" w:rsidRDefault="00F61574" w:rsidP="00D97FB7">
            <w:pPr>
              <w:widowControl w:val="0"/>
              <w:autoSpaceDE w:val="0"/>
              <w:autoSpaceDN w:val="0"/>
              <w:adjustRightInd w:val="0"/>
              <w:rPr>
                <w:rFonts w:ascii="Times New Roman" w:eastAsiaTheme="minorEastAsia" w:hAnsi="Times New Roman"/>
                <w:sz w:val="24"/>
                <w:szCs w:val="24"/>
              </w:rPr>
            </w:pPr>
            <w:r w:rsidRPr="00ED458D">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муниципальном районе «Сосногорск»</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25,6</w:t>
            </w:r>
          </w:p>
        </w:tc>
        <w:tc>
          <w:tcPr>
            <w:tcW w:w="1219"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25,6</w:t>
            </w:r>
          </w:p>
        </w:tc>
        <w:tc>
          <w:tcPr>
            <w:tcW w:w="1875"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r>
      <w:tr w:rsidR="00F61574" w:rsidTr="00F61574">
        <w:tc>
          <w:tcPr>
            <w:tcW w:w="4203" w:type="dxa"/>
          </w:tcPr>
          <w:p w:rsidR="00F61574" w:rsidRPr="00ED458D" w:rsidRDefault="00F61574" w:rsidP="00D97FB7">
            <w:pPr>
              <w:widowControl w:val="0"/>
              <w:autoSpaceDE w:val="0"/>
              <w:autoSpaceDN w:val="0"/>
              <w:adjustRightInd w:val="0"/>
              <w:rPr>
                <w:rFonts w:ascii="Times New Roman" w:eastAsiaTheme="minorEastAsia" w:hAnsi="Times New Roman"/>
                <w:sz w:val="24"/>
                <w:szCs w:val="24"/>
              </w:rPr>
            </w:pPr>
            <w:r w:rsidRPr="00ED458D">
              <w:rPr>
                <w:rFonts w:ascii="Times New Roman" w:hAnsi="Times New Roman"/>
                <w:sz w:val="24"/>
                <w:szCs w:val="24"/>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24</w:t>
            </w:r>
          </w:p>
        </w:tc>
        <w:tc>
          <w:tcPr>
            <w:tcW w:w="1219"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24</w:t>
            </w:r>
          </w:p>
        </w:tc>
        <w:tc>
          <w:tcPr>
            <w:tcW w:w="1875"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r>
      <w:tr w:rsidR="00F61574" w:rsidTr="00F61574">
        <w:tc>
          <w:tcPr>
            <w:tcW w:w="4203" w:type="dxa"/>
          </w:tcPr>
          <w:p w:rsidR="00F61574" w:rsidRPr="00ED458D" w:rsidRDefault="00F61574" w:rsidP="00D97FB7">
            <w:pPr>
              <w:widowControl w:val="0"/>
              <w:autoSpaceDE w:val="0"/>
              <w:autoSpaceDN w:val="0"/>
              <w:adjustRightInd w:val="0"/>
              <w:rPr>
                <w:rFonts w:ascii="Times New Roman" w:eastAsiaTheme="minorEastAsia" w:hAnsi="Times New Roman"/>
                <w:sz w:val="24"/>
                <w:szCs w:val="24"/>
              </w:rPr>
            </w:pPr>
            <w:r w:rsidRPr="00ED458D">
              <w:rPr>
                <w:rFonts w:ascii="Times New Roman" w:hAnsi="Times New Roman"/>
                <w:sz w:val="24"/>
                <w:szCs w:val="24"/>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77,7</w:t>
            </w:r>
          </w:p>
        </w:tc>
        <w:tc>
          <w:tcPr>
            <w:tcW w:w="1219"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77,7</w:t>
            </w:r>
          </w:p>
        </w:tc>
        <w:tc>
          <w:tcPr>
            <w:tcW w:w="1875"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r>
      <w:tr w:rsidR="00F61574" w:rsidTr="00F61574">
        <w:tc>
          <w:tcPr>
            <w:tcW w:w="9911" w:type="dxa"/>
            <w:gridSpan w:val="5"/>
          </w:tcPr>
          <w:p w:rsidR="00F61574" w:rsidRDefault="00F61574" w:rsidP="00D97FB7">
            <w:pPr>
              <w:pStyle w:val="a3"/>
              <w:jc w:val="center"/>
              <w:rPr>
                <w:rFonts w:ascii="Times New Roman" w:hAnsi="Times New Roman"/>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bCs/>
                <w:sz w:val="24"/>
                <w:szCs w:val="24"/>
                <w:lang w:eastAsia="zh-CN"/>
              </w:rPr>
              <w:t>Развитие транспортной системы</w:t>
            </w:r>
            <w:r w:rsidRPr="00663CB0">
              <w:rPr>
                <w:rFonts w:ascii="Times New Roman" w:hAnsi="Times New Roman"/>
                <w:b/>
                <w:sz w:val="24"/>
                <w:szCs w:val="24"/>
              </w:rPr>
              <w:t>»</w:t>
            </w:r>
          </w:p>
        </w:tc>
      </w:tr>
      <w:tr w:rsidR="00F61574" w:rsidTr="00F61574">
        <w:tc>
          <w:tcPr>
            <w:tcW w:w="4203" w:type="dxa"/>
          </w:tcPr>
          <w:p w:rsidR="00F61574" w:rsidRPr="00BB393E" w:rsidRDefault="00F61574"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Уровень проведения профилактических мероприятий по безопасности дорожного движения в среднем на одну образовательную организацию.</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15,</w:t>
            </w:r>
            <w:r w:rsidR="00FB2A23">
              <w:rPr>
                <w:rFonts w:ascii="Times New Roman" w:hAnsi="Times New Roman"/>
                <w:sz w:val="24"/>
                <w:szCs w:val="24"/>
              </w:rPr>
              <w:t>4</w:t>
            </w:r>
          </w:p>
        </w:tc>
        <w:tc>
          <w:tcPr>
            <w:tcW w:w="1219"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17,2</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111,7</w:t>
            </w:r>
          </w:p>
        </w:tc>
      </w:tr>
      <w:tr w:rsidR="00F61574" w:rsidTr="00F61574">
        <w:tc>
          <w:tcPr>
            <w:tcW w:w="4203" w:type="dxa"/>
          </w:tcPr>
          <w:p w:rsidR="00F61574" w:rsidRPr="00BB393E" w:rsidRDefault="00F61574"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2</w:t>
            </w:r>
            <w:r w:rsidR="00FB2A23">
              <w:rPr>
                <w:rFonts w:ascii="Times New Roman" w:hAnsi="Times New Roman"/>
                <w:sz w:val="24"/>
                <w:szCs w:val="24"/>
              </w:rPr>
              <w:t>2</w:t>
            </w:r>
          </w:p>
        </w:tc>
        <w:tc>
          <w:tcPr>
            <w:tcW w:w="1219"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11,5</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191,3</w:t>
            </w:r>
          </w:p>
        </w:tc>
      </w:tr>
      <w:tr w:rsidR="00F61574" w:rsidTr="00F61574">
        <w:tc>
          <w:tcPr>
            <w:tcW w:w="9911" w:type="dxa"/>
            <w:gridSpan w:val="5"/>
          </w:tcPr>
          <w:p w:rsidR="00F61574" w:rsidRPr="000934CF" w:rsidRDefault="00F61574" w:rsidP="00D97FB7">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bCs/>
                <w:sz w:val="24"/>
                <w:szCs w:val="24"/>
                <w:lang w:eastAsia="zh-CN"/>
              </w:rPr>
              <w:t>Социальная защита населения</w:t>
            </w:r>
            <w:r w:rsidRPr="00663CB0">
              <w:rPr>
                <w:rFonts w:ascii="Times New Roman" w:hAnsi="Times New Roman"/>
                <w:b/>
                <w:sz w:val="24"/>
                <w:szCs w:val="24"/>
              </w:rPr>
              <w:t>»</w:t>
            </w:r>
          </w:p>
        </w:tc>
      </w:tr>
      <w:tr w:rsidR="00F61574" w:rsidTr="00F61574">
        <w:tc>
          <w:tcPr>
            <w:tcW w:w="4203" w:type="dxa"/>
          </w:tcPr>
          <w:p w:rsidR="00F61574" w:rsidRPr="00D87286" w:rsidRDefault="00F61574"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c>
          <w:tcPr>
            <w:tcW w:w="1219"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c>
          <w:tcPr>
            <w:tcW w:w="1875"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r>
      <w:tr w:rsidR="00F61574" w:rsidTr="00F61574">
        <w:tc>
          <w:tcPr>
            <w:tcW w:w="4203" w:type="dxa"/>
          </w:tcPr>
          <w:p w:rsidR="00F61574" w:rsidRPr="00D87286" w:rsidRDefault="00F61574"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 xml:space="preserve">Количество проектов, реализованных СО НКО на территории </w:t>
            </w:r>
            <w:r w:rsidRPr="003547DB">
              <w:rPr>
                <w:rFonts w:ascii="Times New Roman" w:hAnsi="Times New Roman"/>
                <w:sz w:val="24"/>
                <w:szCs w:val="24"/>
              </w:rPr>
              <w:lastRenderedPageBreak/>
              <w:t>муниципального района «Сосногорск», в рамках полученной финансовой и/или имущественной поддержки</w:t>
            </w:r>
          </w:p>
        </w:tc>
        <w:tc>
          <w:tcPr>
            <w:tcW w:w="1410" w:type="dxa"/>
            <w:vAlign w:val="center"/>
          </w:tcPr>
          <w:p w:rsidR="00F61574" w:rsidRPr="00522045" w:rsidRDefault="00F61574" w:rsidP="00D97FB7">
            <w:pPr>
              <w:pStyle w:val="a3"/>
              <w:jc w:val="center"/>
              <w:rPr>
                <w:rFonts w:ascii="Times New Roman" w:hAnsi="Times New Roman"/>
                <w:sz w:val="24"/>
                <w:szCs w:val="24"/>
              </w:rPr>
            </w:pPr>
            <w:r w:rsidRPr="00522045">
              <w:rPr>
                <w:rFonts w:ascii="Times New Roman" w:hAnsi="Times New Roman"/>
                <w:sz w:val="24"/>
                <w:szCs w:val="24"/>
              </w:rPr>
              <w:lastRenderedPageBreak/>
              <w:t>единицы</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w:t>
            </w:r>
          </w:p>
        </w:tc>
        <w:tc>
          <w:tcPr>
            <w:tcW w:w="1219"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4</w:t>
            </w:r>
          </w:p>
        </w:tc>
        <w:tc>
          <w:tcPr>
            <w:tcW w:w="1875"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4</w:t>
            </w:r>
            <w:r w:rsidR="00F61574">
              <w:rPr>
                <w:rFonts w:ascii="Times New Roman" w:hAnsi="Times New Roman"/>
                <w:sz w:val="24"/>
                <w:szCs w:val="24"/>
              </w:rPr>
              <w:t>00</w:t>
            </w:r>
          </w:p>
        </w:tc>
      </w:tr>
      <w:tr w:rsidR="00FB2A23" w:rsidRPr="009B7C15" w:rsidTr="009B7C15">
        <w:tc>
          <w:tcPr>
            <w:tcW w:w="9911" w:type="dxa"/>
            <w:gridSpan w:val="5"/>
            <w:shd w:val="clear" w:color="auto" w:fill="auto"/>
          </w:tcPr>
          <w:p w:rsidR="00FB2A23" w:rsidRPr="009B7C15" w:rsidRDefault="009B7C15" w:rsidP="00F61574">
            <w:pPr>
              <w:pStyle w:val="a3"/>
              <w:jc w:val="center"/>
              <w:rPr>
                <w:rFonts w:ascii="Times New Roman" w:hAnsi="Times New Roman"/>
                <w:b/>
                <w:sz w:val="24"/>
                <w:szCs w:val="24"/>
              </w:rPr>
            </w:pPr>
            <w:r w:rsidRPr="009B7C15">
              <w:rPr>
                <w:rFonts w:ascii="Times New Roman" w:hAnsi="Times New Roman"/>
                <w:b/>
                <w:sz w:val="24"/>
                <w:szCs w:val="24"/>
              </w:rPr>
              <w:t xml:space="preserve">Муниципальная программа муниципального образования муниципального района «Энергосбережение и повышение </w:t>
            </w:r>
            <w:r w:rsidRPr="009B7C15">
              <w:rPr>
                <w:rFonts w:ascii="Times New Roman" w:hAnsi="Times New Roman"/>
                <w:b/>
                <w:iCs/>
                <w:sz w:val="24"/>
                <w:szCs w:val="24"/>
              </w:rPr>
              <w:t>энергетической эффективности</w:t>
            </w:r>
            <w:r w:rsidRPr="009B7C15">
              <w:rPr>
                <w:rFonts w:ascii="Times New Roman" w:hAnsi="Times New Roman"/>
                <w:b/>
                <w:sz w:val="24"/>
                <w:szCs w:val="24"/>
              </w:rPr>
              <w:t>»</w:t>
            </w:r>
          </w:p>
        </w:tc>
      </w:tr>
      <w:tr w:rsidR="009B7C15" w:rsidRPr="009B7C15" w:rsidTr="003E708B">
        <w:tc>
          <w:tcPr>
            <w:tcW w:w="4203" w:type="dxa"/>
          </w:tcPr>
          <w:p w:rsidR="009B7C15" w:rsidRPr="009B7C15" w:rsidRDefault="009B7C15" w:rsidP="009B7C15">
            <w:pPr>
              <w:widowControl w:val="0"/>
              <w:autoSpaceDE w:val="0"/>
              <w:autoSpaceDN w:val="0"/>
              <w:adjustRightInd w:val="0"/>
              <w:jc w:val="both"/>
              <w:rPr>
                <w:rFonts w:ascii="Times New Roman" w:hAnsi="Times New Roman"/>
                <w:sz w:val="24"/>
                <w:szCs w:val="24"/>
              </w:rPr>
            </w:pPr>
            <w:r w:rsidRPr="009B7C15">
              <w:rPr>
                <w:rFonts w:ascii="Times New Roman" w:hAnsi="Times New Roman"/>
                <w:sz w:val="24"/>
                <w:szCs w:val="24"/>
                <w:lang w:eastAsia="en-US"/>
              </w:rPr>
              <w:t>Утверждение программ энергосбережения и повышения энергетической эффективности</w:t>
            </w:r>
          </w:p>
        </w:tc>
        <w:tc>
          <w:tcPr>
            <w:tcW w:w="1410" w:type="dxa"/>
          </w:tcPr>
          <w:p w:rsidR="009B7C15" w:rsidRDefault="009B7C15" w:rsidP="009B7C15">
            <w:pPr>
              <w:jc w:val="center"/>
              <w:rPr>
                <w:rFonts w:ascii="Times New Roman" w:hAnsi="Times New Roman"/>
                <w:sz w:val="24"/>
                <w:szCs w:val="24"/>
              </w:rPr>
            </w:pPr>
          </w:p>
          <w:p w:rsidR="009B7C15" w:rsidRDefault="009B7C15" w:rsidP="009B7C15">
            <w:pPr>
              <w:jc w:val="center"/>
            </w:pPr>
            <w:r w:rsidRPr="00B2205B">
              <w:rPr>
                <w:rFonts w:ascii="Times New Roman" w:hAnsi="Times New Roman"/>
                <w:sz w:val="24"/>
                <w:szCs w:val="24"/>
              </w:rPr>
              <w:t>%</w:t>
            </w:r>
          </w:p>
        </w:tc>
        <w:tc>
          <w:tcPr>
            <w:tcW w:w="1204" w:type="dxa"/>
            <w:vAlign w:val="center"/>
          </w:tcPr>
          <w:p w:rsidR="009B7C15" w:rsidRPr="009B7C15" w:rsidRDefault="009B7C15" w:rsidP="009B7C15">
            <w:pPr>
              <w:pStyle w:val="a3"/>
              <w:jc w:val="center"/>
              <w:rPr>
                <w:rFonts w:ascii="Times New Roman" w:hAnsi="Times New Roman"/>
                <w:sz w:val="24"/>
                <w:szCs w:val="24"/>
              </w:rPr>
            </w:pPr>
            <w:r>
              <w:rPr>
                <w:rFonts w:ascii="Times New Roman" w:hAnsi="Times New Roman"/>
                <w:sz w:val="24"/>
                <w:szCs w:val="24"/>
              </w:rPr>
              <w:t>94</w:t>
            </w:r>
          </w:p>
        </w:tc>
        <w:tc>
          <w:tcPr>
            <w:tcW w:w="1219" w:type="dxa"/>
            <w:vAlign w:val="center"/>
          </w:tcPr>
          <w:p w:rsidR="009B7C15" w:rsidRPr="009B7C15" w:rsidRDefault="009B7C15" w:rsidP="009B7C15">
            <w:pPr>
              <w:pStyle w:val="a3"/>
              <w:jc w:val="center"/>
              <w:rPr>
                <w:rFonts w:ascii="Times New Roman" w:hAnsi="Times New Roman"/>
                <w:sz w:val="24"/>
                <w:szCs w:val="24"/>
              </w:rPr>
            </w:pPr>
            <w:r>
              <w:rPr>
                <w:rFonts w:ascii="Times New Roman" w:hAnsi="Times New Roman"/>
                <w:sz w:val="24"/>
                <w:szCs w:val="24"/>
              </w:rPr>
              <w:t>77,7</w:t>
            </w:r>
          </w:p>
        </w:tc>
        <w:tc>
          <w:tcPr>
            <w:tcW w:w="1875" w:type="dxa"/>
            <w:vAlign w:val="center"/>
          </w:tcPr>
          <w:p w:rsidR="009B7C15" w:rsidRPr="009B7C15" w:rsidRDefault="009B7C15" w:rsidP="009B7C15">
            <w:pPr>
              <w:pStyle w:val="a3"/>
              <w:jc w:val="center"/>
              <w:rPr>
                <w:rFonts w:ascii="Times New Roman" w:hAnsi="Times New Roman"/>
                <w:sz w:val="24"/>
                <w:szCs w:val="24"/>
              </w:rPr>
            </w:pPr>
            <w:r>
              <w:rPr>
                <w:rFonts w:ascii="Times New Roman" w:hAnsi="Times New Roman"/>
                <w:sz w:val="24"/>
                <w:szCs w:val="24"/>
              </w:rPr>
              <w:t>82,7</w:t>
            </w:r>
          </w:p>
        </w:tc>
      </w:tr>
      <w:tr w:rsidR="009B7C15" w:rsidRPr="009B7C15" w:rsidTr="003E708B">
        <w:tc>
          <w:tcPr>
            <w:tcW w:w="4203" w:type="dxa"/>
          </w:tcPr>
          <w:p w:rsidR="009B7C15" w:rsidRPr="009B7C15" w:rsidRDefault="009B7C15" w:rsidP="009B7C15">
            <w:pPr>
              <w:widowControl w:val="0"/>
              <w:autoSpaceDE w:val="0"/>
              <w:autoSpaceDN w:val="0"/>
              <w:adjustRightInd w:val="0"/>
              <w:jc w:val="both"/>
              <w:rPr>
                <w:rFonts w:ascii="Times New Roman" w:hAnsi="Times New Roman"/>
                <w:sz w:val="24"/>
                <w:szCs w:val="24"/>
              </w:rPr>
            </w:pPr>
            <w:r w:rsidRPr="009B7C15">
              <w:rPr>
                <w:rFonts w:ascii="Times New Roman" w:hAnsi="Times New Roman"/>
                <w:sz w:val="24"/>
                <w:szCs w:val="24"/>
                <w:lang w:eastAsia="en-US"/>
              </w:rPr>
              <w:t>Приобретение и установка приборов учета энергетических ресурсов</w:t>
            </w:r>
          </w:p>
        </w:tc>
        <w:tc>
          <w:tcPr>
            <w:tcW w:w="1410" w:type="dxa"/>
          </w:tcPr>
          <w:p w:rsidR="009B7C15" w:rsidRDefault="009B7C15" w:rsidP="009B7C15">
            <w:pPr>
              <w:jc w:val="center"/>
              <w:rPr>
                <w:rFonts w:ascii="Times New Roman" w:hAnsi="Times New Roman"/>
                <w:sz w:val="24"/>
                <w:szCs w:val="24"/>
              </w:rPr>
            </w:pPr>
          </w:p>
          <w:p w:rsidR="009B7C15" w:rsidRDefault="009B7C15" w:rsidP="009B7C15">
            <w:pPr>
              <w:jc w:val="center"/>
            </w:pPr>
            <w:r w:rsidRPr="00B2205B">
              <w:rPr>
                <w:rFonts w:ascii="Times New Roman" w:hAnsi="Times New Roman"/>
                <w:sz w:val="24"/>
                <w:szCs w:val="24"/>
              </w:rPr>
              <w:t>%</w:t>
            </w:r>
          </w:p>
        </w:tc>
        <w:tc>
          <w:tcPr>
            <w:tcW w:w="1204" w:type="dxa"/>
            <w:vAlign w:val="center"/>
          </w:tcPr>
          <w:p w:rsidR="009B7C15" w:rsidRPr="009B7C15" w:rsidRDefault="009B7C15" w:rsidP="009B7C15">
            <w:pPr>
              <w:pStyle w:val="a3"/>
              <w:jc w:val="center"/>
              <w:rPr>
                <w:rFonts w:ascii="Times New Roman" w:hAnsi="Times New Roman"/>
                <w:sz w:val="24"/>
                <w:szCs w:val="24"/>
              </w:rPr>
            </w:pPr>
            <w:r>
              <w:rPr>
                <w:rFonts w:ascii="Times New Roman" w:hAnsi="Times New Roman"/>
                <w:sz w:val="24"/>
                <w:szCs w:val="24"/>
              </w:rPr>
              <w:t>100</w:t>
            </w:r>
          </w:p>
        </w:tc>
        <w:tc>
          <w:tcPr>
            <w:tcW w:w="1219" w:type="dxa"/>
            <w:vAlign w:val="center"/>
          </w:tcPr>
          <w:p w:rsidR="009B7C15" w:rsidRPr="009B7C15" w:rsidRDefault="009B7C15" w:rsidP="009B7C15">
            <w:pPr>
              <w:pStyle w:val="a3"/>
              <w:jc w:val="center"/>
              <w:rPr>
                <w:rFonts w:ascii="Times New Roman" w:hAnsi="Times New Roman"/>
                <w:sz w:val="24"/>
                <w:szCs w:val="24"/>
              </w:rPr>
            </w:pPr>
            <w:r>
              <w:rPr>
                <w:rFonts w:ascii="Times New Roman" w:hAnsi="Times New Roman"/>
                <w:sz w:val="24"/>
                <w:szCs w:val="24"/>
              </w:rPr>
              <w:t>100</w:t>
            </w:r>
          </w:p>
        </w:tc>
        <w:tc>
          <w:tcPr>
            <w:tcW w:w="1875" w:type="dxa"/>
            <w:vAlign w:val="center"/>
          </w:tcPr>
          <w:p w:rsidR="009B7C15" w:rsidRPr="009B7C15" w:rsidRDefault="009B7C15" w:rsidP="009B7C15">
            <w:pPr>
              <w:pStyle w:val="a3"/>
              <w:jc w:val="center"/>
              <w:rPr>
                <w:rFonts w:ascii="Times New Roman" w:hAnsi="Times New Roman"/>
                <w:sz w:val="24"/>
                <w:szCs w:val="24"/>
              </w:rPr>
            </w:pPr>
            <w:r>
              <w:rPr>
                <w:rFonts w:ascii="Times New Roman" w:hAnsi="Times New Roman"/>
                <w:sz w:val="24"/>
                <w:szCs w:val="24"/>
              </w:rPr>
              <w:t>100</w:t>
            </w:r>
          </w:p>
        </w:tc>
      </w:tr>
    </w:tbl>
    <w:p w:rsidR="00541F94" w:rsidRPr="001F3761" w:rsidRDefault="00541F94" w:rsidP="00541F94">
      <w:pPr>
        <w:pStyle w:val="a3"/>
        <w:jc w:val="both"/>
        <w:rPr>
          <w:rFonts w:ascii="Times New Roman" w:hAnsi="Times New Roman" w:cs="Times New Roman"/>
          <w:sz w:val="24"/>
          <w:szCs w:val="24"/>
        </w:rPr>
      </w:pPr>
    </w:p>
    <w:p w:rsidR="00541F94" w:rsidRPr="004A4633" w:rsidRDefault="00541F94" w:rsidP="000A43D4">
      <w:pPr>
        <w:pStyle w:val="a3"/>
        <w:ind w:firstLine="708"/>
        <w:jc w:val="both"/>
        <w:rPr>
          <w:rFonts w:ascii="Times New Roman" w:hAnsi="Times New Roman" w:cs="Times New Roman"/>
          <w:sz w:val="24"/>
          <w:szCs w:val="24"/>
        </w:rPr>
      </w:pPr>
      <w:bookmarkStart w:id="0" w:name="_GoBack"/>
      <w:bookmarkEnd w:id="0"/>
    </w:p>
    <w:sectPr w:rsidR="00541F94" w:rsidRPr="004A4633" w:rsidSect="00E9601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C3C"/>
    <w:multiLevelType w:val="multilevel"/>
    <w:tmpl w:val="C9545038"/>
    <w:lvl w:ilvl="0">
      <w:start w:val="1"/>
      <w:numFmt w:val="decimal"/>
      <w:lvlText w:val="%1."/>
      <w:lvlJc w:val="left"/>
      <w:pPr>
        <w:ind w:left="720" w:hanging="360"/>
      </w:pPr>
      <w:rPr>
        <w:rFonts w:hint="default"/>
      </w:rPr>
    </w:lvl>
    <w:lvl w:ilvl="1">
      <w:start w:val="2"/>
      <w:numFmt w:val="decimal"/>
      <w:isLgl/>
      <w:lvlText w:val="%1.%2"/>
      <w:lvlJc w:val="left"/>
      <w:pPr>
        <w:ind w:left="1371"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6859BC"/>
    <w:multiLevelType w:val="hybridMultilevel"/>
    <w:tmpl w:val="A2726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64777"/>
    <w:multiLevelType w:val="hybridMultilevel"/>
    <w:tmpl w:val="C2DC07A0"/>
    <w:lvl w:ilvl="0" w:tplc="D4708298">
      <w:start w:val="4"/>
      <w:numFmt w:val="decimal"/>
      <w:lvlText w:val="%1."/>
      <w:lvlJc w:val="left"/>
      <w:pPr>
        <w:tabs>
          <w:tab w:val="num" w:pos="720"/>
        </w:tabs>
        <w:ind w:left="720" w:hanging="360"/>
      </w:pPr>
      <w:rPr>
        <w:rFonts w:cs="Times New Roman" w:hint="default"/>
      </w:rPr>
    </w:lvl>
    <w:lvl w:ilvl="1" w:tplc="6D1678C2">
      <w:numFmt w:val="none"/>
      <w:lvlText w:val=""/>
      <w:lvlJc w:val="left"/>
      <w:pPr>
        <w:tabs>
          <w:tab w:val="num" w:pos="360"/>
        </w:tabs>
      </w:pPr>
      <w:rPr>
        <w:rFonts w:cs="Times New Roman"/>
      </w:rPr>
    </w:lvl>
    <w:lvl w:ilvl="2" w:tplc="16BED832">
      <w:numFmt w:val="none"/>
      <w:lvlText w:val=""/>
      <w:lvlJc w:val="left"/>
      <w:pPr>
        <w:tabs>
          <w:tab w:val="num" w:pos="360"/>
        </w:tabs>
      </w:pPr>
      <w:rPr>
        <w:rFonts w:cs="Times New Roman"/>
      </w:rPr>
    </w:lvl>
    <w:lvl w:ilvl="3" w:tplc="A49460E6">
      <w:numFmt w:val="none"/>
      <w:lvlText w:val=""/>
      <w:lvlJc w:val="left"/>
      <w:pPr>
        <w:tabs>
          <w:tab w:val="num" w:pos="360"/>
        </w:tabs>
      </w:pPr>
      <w:rPr>
        <w:rFonts w:cs="Times New Roman"/>
      </w:rPr>
    </w:lvl>
    <w:lvl w:ilvl="4" w:tplc="D46CC872">
      <w:numFmt w:val="none"/>
      <w:lvlText w:val=""/>
      <w:lvlJc w:val="left"/>
      <w:pPr>
        <w:tabs>
          <w:tab w:val="num" w:pos="360"/>
        </w:tabs>
      </w:pPr>
      <w:rPr>
        <w:rFonts w:cs="Times New Roman"/>
      </w:rPr>
    </w:lvl>
    <w:lvl w:ilvl="5" w:tplc="69183CC4">
      <w:numFmt w:val="none"/>
      <w:lvlText w:val=""/>
      <w:lvlJc w:val="left"/>
      <w:pPr>
        <w:tabs>
          <w:tab w:val="num" w:pos="360"/>
        </w:tabs>
      </w:pPr>
      <w:rPr>
        <w:rFonts w:cs="Times New Roman"/>
      </w:rPr>
    </w:lvl>
    <w:lvl w:ilvl="6" w:tplc="90AA4724">
      <w:numFmt w:val="none"/>
      <w:lvlText w:val=""/>
      <w:lvlJc w:val="left"/>
      <w:pPr>
        <w:tabs>
          <w:tab w:val="num" w:pos="360"/>
        </w:tabs>
      </w:pPr>
      <w:rPr>
        <w:rFonts w:cs="Times New Roman"/>
      </w:rPr>
    </w:lvl>
    <w:lvl w:ilvl="7" w:tplc="98186762">
      <w:numFmt w:val="none"/>
      <w:lvlText w:val=""/>
      <w:lvlJc w:val="left"/>
      <w:pPr>
        <w:tabs>
          <w:tab w:val="num" w:pos="360"/>
        </w:tabs>
      </w:pPr>
      <w:rPr>
        <w:rFonts w:cs="Times New Roman"/>
      </w:rPr>
    </w:lvl>
    <w:lvl w:ilvl="8" w:tplc="71CE73B8">
      <w:numFmt w:val="none"/>
      <w:lvlText w:val=""/>
      <w:lvlJc w:val="left"/>
      <w:pPr>
        <w:tabs>
          <w:tab w:val="num" w:pos="360"/>
        </w:tabs>
      </w:pPr>
      <w:rPr>
        <w:rFonts w:cs="Times New Roman"/>
      </w:rPr>
    </w:lvl>
  </w:abstractNum>
  <w:abstractNum w:abstractNumId="3" w15:restartNumberingAfterBreak="0">
    <w:nsid w:val="1D9A54CA"/>
    <w:multiLevelType w:val="hybridMultilevel"/>
    <w:tmpl w:val="191CC9B2"/>
    <w:lvl w:ilvl="0" w:tplc="9DBCC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1A2D23"/>
    <w:multiLevelType w:val="hybridMultilevel"/>
    <w:tmpl w:val="9200AC30"/>
    <w:lvl w:ilvl="0" w:tplc="0419000F">
      <w:start w:val="1"/>
      <w:numFmt w:val="decimal"/>
      <w:lvlText w:val="%1."/>
      <w:lvlJc w:val="left"/>
      <w:pPr>
        <w:ind w:left="2022" w:hanging="360"/>
      </w:pPr>
    </w:lvl>
    <w:lvl w:ilvl="1" w:tplc="04190019" w:tentative="1">
      <w:start w:val="1"/>
      <w:numFmt w:val="lowerLetter"/>
      <w:lvlText w:val="%2."/>
      <w:lvlJc w:val="left"/>
      <w:pPr>
        <w:ind w:left="2742" w:hanging="360"/>
      </w:pPr>
    </w:lvl>
    <w:lvl w:ilvl="2" w:tplc="0419001B" w:tentative="1">
      <w:start w:val="1"/>
      <w:numFmt w:val="lowerRoman"/>
      <w:lvlText w:val="%3."/>
      <w:lvlJc w:val="right"/>
      <w:pPr>
        <w:ind w:left="3462" w:hanging="180"/>
      </w:pPr>
    </w:lvl>
    <w:lvl w:ilvl="3" w:tplc="0419000F" w:tentative="1">
      <w:start w:val="1"/>
      <w:numFmt w:val="decimal"/>
      <w:lvlText w:val="%4."/>
      <w:lvlJc w:val="left"/>
      <w:pPr>
        <w:ind w:left="4182" w:hanging="360"/>
      </w:pPr>
    </w:lvl>
    <w:lvl w:ilvl="4" w:tplc="04190019" w:tentative="1">
      <w:start w:val="1"/>
      <w:numFmt w:val="lowerLetter"/>
      <w:lvlText w:val="%5."/>
      <w:lvlJc w:val="left"/>
      <w:pPr>
        <w:ind w:left="4902" w:hanging="360"/>
      </w:pPr>
    </w:lvl>
    <w:lvl w:ilvl="5" w:tplc="0419001B" w:tentative="1">
      <w:start w:val="1"/>
      <w:numFmt w:val="lowerRoman"/>
      <w:lvlText w:val="%6."/>
      <w:lvlJc w:val="right"/>
      <w:pPr>
        <w:ind w:left="5622" w:hanging="180"/>
      </w:pPr>
    </w:lvl>
    <w:lvl w:ilvl="6" w:tplc="0419000F" w:tentative="1">
      <w:start w:val="1"/>
      <w:numFmt w:val="decimal"/>
      <w:lvlText w:val="%7."/>
      <w:lvlJc w:val="left"/>
      <w:pPr>
        <w:ind w:left="6342" w:hanging="360"/>
      </w:pPr>
    </w:lvl>
    <w:lvl w:ilvl="7" w:tplc="04190019" w:tentative="1">
      <w:start w:val="1"/>
      <w:numFmt w:val="lowerLetter"/>
      <w:lvlText w:val="%8."/>
      <w:lvlJc w:val="left"/>
      <w:pPr>
        <w:ind w:left="7062" w:hanging="360"/>
      </w:pPr>
    </w:lvl>
    <w:lvl w:ilvl="8" w:tplc="0419001B" w:tentative="1">
      <w:start w:val="1"/>
      <w:numFmt w:val="lowerRoman"/>
      <w:lvlText w:val="%9."/>
      <w:lvlJc w:val="right"/>
      <w:pPr>
        <w:ind w:left="7782" w:hanging="180"/>
      </w:pPr>
    </w:lvl>
  </w:abstractNum>
  <w:abstractNum w:abstractNumId="5" w15:restartNumberingAfterBreak="0">
    <w:nsid w:val="329C486F"/>
    <w:multiLevelType w:val="hybridMultilevel"/>
    <w:tmpl w:val="130E72F0"/>
    <w:lvl w:ilvl="0" w:tplc="E6F259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6C03AB"/>
    <w:multiLevelType w:val="hybridMultilevel"/>
    <w:tmpl w:val="E336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513402"/>
    <w:multiLevelType w:val="hybridMultilevel"/>
    <w:tmpl w:val="E39EE402"/>
    <w:lvl w:ilvl="0" w:tplc="E6F259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46F7B45"/>
    <w:multiLevelType w:val="hybridMultilevel"/>
    <w:tmpl w:val="96DE30F0"/>
    <w:lvl w:ilvl="0" w:tplc="50649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FC0A38"/>
    <w:multiLevelType w:val="hybridMultilevel"/>
    <w:tmpl w:val="D0E454CA"/>
    <w:lvl w:ilvl="0" w:tplc="4AF89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4"/>
  </w:num>
  <w:num w:numId="4">
    <w:abstractNumId w:val="1"/>
  </w:num>
  <w:num w:numId="5">
    <w:abstractNumId w:val="9"/>
  </w:num>
  <w:num w:numId="6">
    <w:abstractNumId w:val="2"/>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AB"/>
    <w:rsid w:val="00005473"/>
    <w:rsid w:val="00005ACB"/>
    <w:rsid w:val="0000778C"/>
    <w:rsid w:val="000104F8"/>
    <w:rsid w:val="00010AA0"/>
    <w:rsid w:val="00016245"/>
    <w:rsid w:val="00024C49"/>
    <w:rsid w:val="00025005"/>
    <w:rsid w:val="000255E6"/>
    <w:rsid w:val="00030CF5"/>
    <w:rsid w:val="00036449"/>
    <w:rsid w:val="000375A4"/>
    <w:rsid w:val="00040F8C"/>
    <w:rsid w:val="00041535"/>
    <w:rsid w:val="000423E0"/>
    <w:rsid w:val="00042EC0"/>
    <w:rsid w:val="000451A8"/>
    <w:rsid w:val="00051174"/>
    <w:rsid w:val="000547A2"/>
    <w:rsid w:val="00065216"/>
    <w:rsid w:val="000720CF"/>
    <w:rsid w:val="00073095"/>
    <w:rsid w:val="00075590"/>
    <w:rsid w:val="00077717"/>
    <w:rsid w:val="000777D4"/>
    <w:rsid w:val="00086810"/>
    <w:rsid w:val="000903B0"/>
    <w:rsid w:val="00095FFE"/>
    <w:rsid w:val="000A2F4E"/>
    <w:rsid w:val="000A43D4"/>
    <w:rsid w:val="000B1F06"/>
    <w:rsid w:val="000B5385"/>
    <w:rsid w:val="000C744E"/>
    <w:rsid w:val="000D3CEF"/>
    <w:rsid w:val="000E24E5"/>
    <w:rsid w:val="000E56F3"/>
    <w:rsid w:val="000E6788"/>
    <w:rsid w:val="000E6D9F"/>
    <w:rsid w:val="000F0CFD"/>
    <w:rsid w:val="000F51C6"/>
    <w:rsid w:val="0010041A"/>
    <w:rsid w:val="00100A33"/>
    <w:rsid w:val="00101BC0"/>
    <w:rsid w:val="0013089C"/>
    <w:rsid w:val="0013208C"/>
    <w:rsid w:val="00136336"/>
    <w:rsid w:val="001431E1"/>
    <w:rsid w:val="001464C4"/>
    <w:rsid w:val="00150147"/>
    <w:rsid w:val="001507CE"/>
    <w:rsid w:val="001527FA"/>
    <w:rsid w:val="001632DB"/>
    <w:rsid w:val="00163ADC"/>
    <w:rsid w:val="00170FE1"/>
    <w:rsid w:val="00176D75"/>
    <w:rsid w:val="00184E32"/>
    <w:rsid w:val="00187D63"/>
    <w:rsid w:val="0019287C"/>
    <w:rsid w:val="001A434A"/>
    <w:rsid w:val="001B0A14"/>
    <w:rsid w:val="001B0DFC"/>
    <w:rsid w:val="001B330D"/>
    <w:rsid w:val="001B4A5D"/>
    <w:rsid w:val="001B6400"/>
    <w:rsid w:val="001B74BA"/>
    <w:rsid w:val="001C3D51"/>
    <w:rsid w:val="001D05BC"/>
    <w:rsid w:val="001D18CF"/>
    <w:rsid w:val="001F1B11"/>
    <w:rsid w:val="001F2ED3"/>
    <w:rsid w:val="001F40F4"/>
    <w:rsid w:val="001F67B7"/>
    <w:rsid w:val="001F7862"/>
    <w:rsid w:val="00203961"/>
    <w:rsid w:val="0020725D"/>
    <w:rsid w:val="00214797"/>
    <w:rsid w:val="00214C6C"/>
    <w:rsid w:val="00217274"/>
    <w:rsid w:val="00217A94"/>
    <w:rsid w:val="00234CE3"/>
    <w:rsid w:val="002357F7"/>
    <w:rsid w:val="00242942"/>
    <w:rsid w:val="00256D34"/>
    <w:rsid w:val="00257628"/>
    <w:rsid w:val="00267A02"/>
    <w:rsid w:val="00271A33"/>
    <w:rsid w:val="002756B9"/>
    <w:rsid w:val="0029071D"/>
    <w:rsid w:val="002A2B7A"/>
    <w:rsid w:val="002B5C71"/>
    <w:rsid w:val="002C1A7A"/>
    <w:rsid w:val="002C2A3A"/>
    <w:rsid w:val="002C70C1"/>
    <w:rsid w:val="002D11F1"/>
    <w:rsid w:val="002D41ED"/>
    <w:rsid w:val="002E0613"/>
    <w:rsid w:val="002E14E7"/>
    <w:rsid w:val="002E270B"/>
    <w:rsid w:val="002F73F2"/>
    <w:rsid w:val="003004A7"/>
    <w:rsid w:val="00305248"/>
    <w:rsid w:val="00307089"/>
    <w:rsid w:val="00311878"/>
    <w:rsid w:val="0031324B"/>
    <w:rsid w:val="00314387"/>
    <w:rsid w:val="00321804"/>
    <w:rsid w:val="00322CAF"/>
    <w:rsid w:val="00327BFE"/>
    <w:rsid w:val="003457C9"/>
    <w:rsid w:val="0035653B"/>
    <w:rsid w:val="00361383"/>
    <w:rsid w:val="00363440"/>
    <w:rsid w:val="00363F0E"/>
    <w:rsid w:val="00366037"/>
    <w:rsid w:val="00370E99"/>
    <w:rsid w:val="003819E7"/>
    <w:rsid w:val="00381D56"/>
    <w:rsid w:val="00384953"/>
    <w:rsid w:val="00384B76"/>
    <w:rsid w:val="0038629B"/>
    <w:rsid w:val="003875F5"/>
    <w:rsid w:val="003900B8"/>
    <w:rsid w:val="00395594"/>
    <w:rsid w:val="003A1D01"/>
    <w:rsid w:val="003A46C9"/>
    <w:rsid w:val="003B296C"/>
    <w:rsid w:val="003B74D9"/>
    <w:rsid w:val="003C249A"/>
    <w:rsid w:val="003C2B9F"/>
    <w:rsid w:val="003C2D4F"/>
    <w:rsid w:val="003C77A4"/>
    <w:rsid w:val="003D05E7"/>
    <w:rsid w:val="003D289B"/>
    <w:rsid w:val="003D3A4C"/>
    <w:rsid w:val="003D71E2"/>
    <w:rsid w:val="003E07C3"/>
    <w:rsid w:val="003E111F"/>
    <w:rsid w:val="003F14FD"/>
    <w:rsid w:val="003F1B6F"/>
    <w:rsid w:val="00400A1A"/>
    <w:rsid w:val="00412600"/>
    <w:rsid w:val="004126FE"/>
    <w:rsid w:val="00417F15"/>
    <w:rsid w:val="00432F56"/>
    <w:rsid w:val="00437F85"/>
    <w:rsid w:val="00442A77"/>
    <w:rsid w:val="00444078"/>
    <w:rsid w:val="00447CF9"/>
    <w:rsid w:val="00457C64"/>
    <w:rsid w:val="0046719C"/>
    <w:rsid w:val="00476AC5"/>
    <w:rsid w:val="00477A50"/>
    <w:rsid w:val="00482599"/>
    <w:rsid w:val="00482670"/>
    <w:rsid w:val="00496C08"/>
    <w:rsid w:val="004A00C1"/>
    <w:rsid w:val="004A3F6A"/>
    <w:rsid w:val="004A4633"/>
    <w:rsid w:val="004B09AA"/>
    <w:rsid w:val="004B2285"/>
    <w:rsid w:val="004B22DB"/>
    <w:rsid w:val="004B4F70"/>
    <w:rsid w:val="004C2FC8"/>
    <w:rsid w:val="004E6059"/>
    <w:rsid w:val="004F0400"/>
    <w:rsid w:val="004F3755"/>
    <w:rsid w:val="004F5036"/>
    <w:rsid w:val="004F771B"/>
    <w:rsid w:val="005029F0"/>
    <w:rsid w:val="00506324"/>
    <w:rsid w:val="00506867"/>
    <w:rsid w:val="005137DB"/>
    <w:rsid w:val="005154F7"/>
    <w:rsid w:val="005209DB"/>
    <w:rsid w:val="005218CB"/>
    <w:rsid w:val="00522045"/>
    <w:rsid w:val="005224AA"/>
    <w:rsid w:val="00524270"/>
    <w:rsid w:val="00532208"/>
    <w:rsid w:val="005378AA"/>
    <w:rsid w:val="00541F94"/>
    <w:rsid w:val="00542BA5"/>
    <w:rsid w:val="0055005C"/>
    <w:rsid w:val="005542A1"/>
    <w:rsid w:val="00554D6E"/>
    <w:rsid w:val="005620EA"/>
    <w:rsid w:val="00571303"/>
    <w:rsid w:val="005736E9"/>
    <w:rsid w:val="0059421B"/>
    <w:rsid w:val="0059517E"/>
    <w:rsid w:val="005A0876"/>
    <w:rsid w:val="005A1C11"/>
    <w:rsid w:val="005A289A"/>
    <w:rsid w:val="005A4837"/>
    <w:rsid w:val="005A5D9F"/>
    <w:rsid w:val="005A76BB"/>
    <w:rsid w:val="005A7F38"/>
    <w:rsid w:val="005B111F"/>
    <w:rsid w:val="005B52B0"/>
    <w:rsid w:val="005C06CA"/>
    <w:rsid w:val="005C0AE3"/>
    <w:rsid w:val="005C1E80"/>
    <w:rsid w:val="005C2B47"/>
    <w:rsid w:val="005C2B9B"/>
    <w:rsid w:val="005C4BAD"/>
    <w:rsid w:val="005C4C21"/>
    <w:rsid w:val="005C7CB4"/>
    <w:rsid w:val="005E2CC3"/>
    <w:rsid w:val="005E33BC"/>
    <w:rsid w:val="005E7008"/>
    <w:rsid w:val="005F24BF"/>
    <w:rsid w:val="005F55D8"/>
    <w:rsid w:val="005F6942"/>
    <w:rsid w:val="0060537F"/>
    <w:rsid w:val="00611345"/>
    <w:rsid w:val="006146F3"/>
    <w:rsid w:val="00614DC9"/>
    <w:rsid w:val="00621A00"/>
    <w:rsid w:val="006263DA"/>
    <w:rsid w:val="00631815"/>
    <w:rsid w:val="00652394"/>
    <w:rsid w:val="0065472D"/>
    <w:rsid w:val="00663CB0"/>
    <w:rsid w:val="00666FF3"/>
    <w:rsid w:val="006717F4"/>
    <w:rsid w:val="006723A3"/>
    <w:rsid w:val="00686B6B"/>
    <w:rsid w:val="0068711B"/>
    <w:rsid w:val="0068771E"/>
    <w:rsid w:val="00690BF6"/>
    <w:rsid w:val="00696A75"/>
    <w:rsid w:val="006B2D8D"/>
    <w:rsid w:val="006C3E59"/>
    <w:rsid w:val="006C4A2E"/>
    <w:rsid w:val="006C5CCC"/>
    <w:rsid w:val="006C66F5"/>
    <w:rsid w:val="006D46E8"/>
    <w:rsid w:val="006E74CC"/>
    <w:rsid w:val="006F5D6F"/>
    <w:rsid w:val="00701ADB"/>
    <w:rsid w:val="007075ED"/>
    <w:rsid w:val="007142B7"/>
    <w:rsid w:val="00715172"/>
    <w:rsid w:val="007319E2"/>
    <w:rsid w:val="00733CED"/>
    <w:rsid w:val="0073534D"/>
    <w:rsid w:val="00735532"/>
    <w:rsid w:val="007365EC"/>
    <w:rsid w:val="00741287"/>
    <w:rsid w:val="00741AA4"/>
    <w:rsid w:val="007469F1"/>
    <w:rsid w:val="00750581"/>
    <w:rsid w:val="00760057"/>
    <w:rsid w:val="00762CC0"/>
    <w:rsid w:val="00765BE4"/>
    <w:rsid w:val="00780A1A"/>
    <w:rsid w:val="00781149"/>
    <w:rsid w:val="007827D2"/>
    <w:rsid w:val="00783256"/>
    <w:rsid w:val="00785909"/>
    <w:rsid w:val="007957F1"/>
    <w:rsid w:val="007A4808"/>
    <w:rsid w:val="007C0325"/>
    <w:rsid w:val="007C3B57"/>
    <w:rsid w:val="007C4C4B"/>
    <w:rsid w:val="007C5EC0"/>
    <w:rsid w:val="007C64F4"/>
    <w:rsid w:val="007C7691"/>
    <w:rsid w:val="007D2714"/>
    <w:rsid w:val="007E5A20"/>
    <w:rsid w:val="00801C7E"/>
    <w:rsid w:val="00801D5E"/>
    <w:rsid w:val="00802613"/>
    <w:rsid w:val="0080424B"/>
    <w:rsid w:val="00804AFD"/>
    <w:rsid w:val="008148B8"/>
    <w:rsid w:val="00823A4B"/>
    <w:rsid w:val="00823C3E"/>
    <w:rsid w:val="00824313"/>
    <w:rsid w:val="00826707"/>
    <w:rsid w:val="00826DBE"/>
    <w:rsid w:val="00843D9D"/>
    <w:rsid w:val="00843E13"/>
    <w:rsid w:val="0084478A"/>
    <w:rsid w:val="00853DFB"/>
    <w:rsid w:val="00854263"/>
    <w:rsid w:val="00857171"/>
    <w:rsid w:val="0085792B"/>
    <w:rsid w:val="008609EB"/>
    <w:rsid w:val="008615E7"/>
    <w:rsid w:val="0086166C"/>
    <w:rsid w:val="00881399"/>
    <w:rsid w:val="00884738"/>
    <w:rsid w:val="008857ED"/>
    <w:rsid w:val="00887D1E"/>
    <w:rsid w:val="00891AD9"/>
    <w:rsid w:val="008923AB"/>
    <w:rsid w:val="008A2D72"/>
    <w:rsid w:val="008A38CB"/>
    <w:rsid w:val="008A3D32"/>
    <w:rsid w:val="008A61EA"/>
    <w:rsid w:val="008A64E4"/>
    <w:rsid w:val="008B2351"/>
    <w:rsid w:val="008B49FE"/>
    <w:rsid w:val="008B7CDE"/>
    <w:rsid w:val="008C1DAB"/>
    <w:rsid w:val="008C31F5"/>
    <w:rsid w:val="008C3C77"/>
    <w:rsid w:val="008C5EA9"/>
    <w:rsid w:val="008C5EC8"/>
    <w:rsid w:val="008D71AE"/>
    <w:rsid w:val="008E0565"/>
    <w:rsid w:val="008E32A2"/>
    <w:rsid w:val="008E3655"/>
    <w:rsid w:val="008E518A"/>
    <w:rsid w:val="008E5292"/>
    <w:rsid w:val="008F2D0B"/>
    <w:rsid w:val="008F3A59"/>
    <w:rsid w:val="008F6534"/>
    <w:rsid w:val="008F7294"/>
    <w:rsid w:val="009017F0"/>
    <w:rsid w:val="009037AA"/>
    <w:rsid w:val="00906D73"/>
    <w:rsid w:val="00911038"/>
    <w:rsid w:val="00915371"/>
    <w:rsid w:val="00917A2E"/>
    <w:rsid w:val="0092379F"/>
    <w:rsid w:val="00925B12"/>
    <w:rsid w:val="00925C7D"/>
    <w:rsid w:val="00927A25"/>
    <w:rsid w:val="00927E55"/>
    <w:rsid w:val="00936310"/>
    <w:rsid w:val="009364A6"/>
    <w:rsid w:val="00937BE3"/>
    <w:rsid w:val="009505D7"/>
    <w:rsid w:val="009533A8"/>
    <w:rsid w:val="00953914"/>
    <w:rsid w:val="009541BC"/>
    <w:rsid w:val="009600F9"/>
    <w:rsid w:val="00962771"/>
    <w:rsid w:val="00972161"/>
    <w:rsid w:val="009764F3"/>
    <w:rsid w:val="00985A11"/>
    <w:rsid w:val="00987FEC"/>
    <w:rsid w:val="009918F8"/>
    <w:rsid w:val="0099283D"/>
    <w:rsid w:val="009A0A97"/>
    <w:rsid w:val="009A5D7D"/>
    <w:rsid w:val="009A6E44"/>
    <w:rsid w:val="009B7C15"/>
    <w:rsid w:val="009E16F5"/>
    <w:rsid w:val="009E2033"/>
    <w:rsid w:val="009E2274"/>
    <w:rsid w:val="009F30AD"/>
    <w:rsid w:val="009F60BE"/>
    <w:rsid w:val="00A01054"/>
    <w:rsid w:val="00A017C5"/>
    <w:rsid w:val="00A045D8"/>
    <w:rsid w:val="00A102A3"/>
    <w:rsid w:val="00A21492"/>
    <w:rsid w:val="00A24345"/>
    <w:rsid w:val="00A24CCB"/>
    <w:rsid w:val="00A26229"/>
    <w:rsid w:val="00A3095A"/>
    <w:rsid w:val="00A33836"/>
    <w:rsid w:val="00A34503"/>
    <w:rsid w:val="00A362D5"/>
    <w:rsid w:val="00A368D6"/>
    <w:rsid w:val="00A436DF"/>
    <w:rsid w:val="00A4565B"/>
    <w:rsid w:val="00A54766"/>
    <w:rsid w:val="00A55771"/>
    <w:rsid w:val="00A57ADC"/>
    <w:rsid w:val="00A63CAF"/>
    <w:rsid w:val="00A7247F"/>
    <w:rsid w:val="00A75B9D"/>
    <w:rsid w:val="00A77631"/>
    <w:rsid w:val="00A86C26"/>
    <w:rsid w:val="00A943AA"/>
    <w:rsid w:val="00AA0AE1"/>
    <w:rsid w:val="00AA4F4B"/>
    <w:rsid w:val="00AB3E04"/>
    <w:rsid w:val="00AB6CCD"/>
    <w:rsid w:val="00AC3BD8"/>
    <w:rsid w:val="00AD7425"/>
    <w:rsid w:val="00AD7725"/>
    <w:rsid w:val="00AE1D58"/>
    <w:rsid w:val="00AE1E5C"/>
    <w:rsid w:val="00AE24A9"/>
    <w:rsid w:val="00AE251A"/>
    <w:rsid w:val="00AE469B"/>
    <w:rsid w:val="00AE5E52"/>
    <w:rsid w:val="00AF399A"/>
    <w:rsid w:val="00B00A30"/>
    <w:rsid w:val="00B0126B"/>
    <w:rsid w:val="00B06B2B"/>
    <w:rsid w:val="00B14AEC"/>
    <w:rsid w:val="00B163FF"/>
    <w:rsid w:val="00B165D1"/>
    <w:rsid w:val="00B34726"/>
    <w:rsid w:val="00B415E2"/>
    <w:rsid w:val="00B46128"/>
    <w:rsid w:val="00B4798D"/>
    <w:rsid w:val="00B51A25"/>
    <w:rsid w:val="00B52EEA"/>
    <w:rsid w:val="00B55523"/>
    <w:rsid w:val="00B563F8"/>
    <w:rsid w:val="00B602F9"/>
    <w:rsid w:val="00B60588"/>
    <w:rsid w:val="00B60C74"/>
    <w:rsid w:val="00B6488D"/>
    <w:rsid w:val="00B7561F"/>
    <w:rsid w:val="00B8720D"/>
    <w:rsid w:val="00B90F49"/>
    <w:rsid w:val="00B913D7"/>
    <w:rsid w:val="00B931D9"/>
    <w:rsid w:val="00B95448"/>
    <w:rsid w:val="00B95C95"/>
    <w:rsid w:val="00BA712A"/>
    <w:rsid w:val="00BB393E"/>
    <w:rsid w:val="00BB4B14"/>
    <w:rsid w:val="00BB7AB8"/>
    <w:rsid w:val="00BC1235"/>
    <w:rsid w:val="00BC25E9"/>
    <w:rsid w:val="00BC3522"/>
    <w:rsid w:val="00BC5E67"/>
    <w:rsid w:val="00BC5FBB"/>
    <w:rsid w:val="00BE400B"/>
    <w:rsid w:val="00BE50B1"/>
    <w:rsid w:val="00BF2E4A"/>
    <w:rsid w:val="00C02B57"/>
    <w:rsid w:val="00C06DD2"/>
    <w:rsid w:val="00C1127C"/>
    <w:rsid w:val="00C1266E"/>
    <w:rsid w:val="00C15571"/>
    <w:rsid w:val="00C2082F"/>
    <w:rsid w:val="00C255C8"/>
    <w:rsid w:val="00C27A3F"/>
    <w:rsid w:val="00C46049"/>
    <w:rsid w:val="00C47F9C"/>
    <w:rsid w:val="00C53B0B"/>
    <w:rsid w:val="00C55BFE"/>
    <w:rsid w:val="00C55DE7"/>
    <w:rsid w:val="00C613D5"/>
    <w:rsid w:val="00C65E82"/>
    <w:rsid w:val="00C730BC"/>
    <w:rsid w:val="00C751F7"/>
    <w:rsid w:val="00C80077"/>
    <w:rsid w:val="00C82D3A"/>
    <w:rsid w:val="00C84FC1"/>
    <w:rsid w:val="00C90D4D"/>
    <w:rsid w:val="00C918A8"/>
    <w:rsid w:val="00CA1F8A"/>
    <w:rsid w:val="00CB3DBF"/>
    <w:rsid w:val="00CC2E1C"/>
    <w:rsid w:val="00CD0204"/>
    <w:rsid w:val="00CD2F23"/>
    <w:rsid w:val="00CD5456"/>
    <w:rsid w:val="00CE4A81"/>
    <w:rsid w:val="00CE74D6"/>
    <w:rsid w:val="00CF02B0"/>
    <w:rsid w:val="00CF1D6E"/>
    <w:rsid w:val="00CF1FF5"/>
    <w:rsid w:val="00CF4459"/>
    <w:rsid w:val="00D15206"/>
    <w:rsid w:val="00D252E8"/>
    <w:rsid w:val="00D31145"/>
    <w:rsid w:val="00D31A72"/>
    <w:rsid w:val="00D337C5"/>
    <w:rsid w:val="00D44834"/>
    <w:rsid w:val="00D52CE8"/>
    <w:rsid w:val="00D638AF"/>
    <w:rsid w:val="00D63C95"/>
    <w:rsid w:val="00D710BE"/>
    <w:rsid w:val="00D75B2C"/>
    <w:rsid w:val="00D80786"/>
    <w:rsid w:val="00D80E5A"/>
    <w:rsid w:val="00D96FBF"/>
    <w:rsid w:val="00D97C84"/>
    <w:rsid w:val="00D97FB7"/>
    <w:rsid w:val="00DA0422"/>
    <w:rsid w:val="00DA2C22"/>
    <w:rsid w:val="00DA549E"/>
    <w:rsid w:val="00DB5C55"/>
    <w:rsid w:val="00DC69A4"/>
    <w:rsid w:val="00DE0C63"/>
    <w:rsid w:val="00DE0D40"/>
    <w:rsid w:val="00DE27FD"/>
    <w:rsid w:val="00DE3182"/>
    <w:rsid w:val="00DE4C50"/>
    <w:rsid w:val="00DF53BA"/>
    <w:rsid w:val="00E018AA"/>
    <w:rsid w:val="00E01E25"/>
    <w:rsid w:val="00E12636"/>
    <w:rsid w:val="00E13547"/>
    <w:rsid w:val="00E1637A"/>
    <w:rsid w:val="00E268E0"/>
    <w:rsid w:val="00E270E7"/>
    <w:rsid w:val="00E316E5"/>
    <w:rsid w:val="00E32E37"/>
    <w:rsid w:val="00E33BAA"/>
    <w:rsid w:val="00E36A89"/>
    <w:rsid w:val="00E5538C"/>
    <w:rsid w:val="00E6232F"/>
    <w:rsid w:val="00E65E99"/>
    <w:rsid w:val="00E72BF1"/>
    <w:rsid w:val="00E7381E"/>
    <w:rsid w:val="00E74637"/>
    <w:rsid w:val="00E860EB"/>
    <w:rsid w:val="00E91AB1"/>
    <w:rsid w:val="00E937A9"/>
    <w:rsid w:val="00E9399A"/>
    <w:rsid w:val="00E96012"/>
    <w:rsid w:val="00EA460C"/>
    <w:rsid w:val="00EA5B5A"/>
    <w:rsid w:val="00EA6DDB"/>
    <w:rsid w:val="00EB25DC"/>
    <w:rsid w:val="00EC003F"/>
    <w:rsid w:val="00EC6775"/>
    <w:rsid w:val="00ED2373"/>
    <w:rsid w:val="00ED458D"/>
    <w:rsid w:val="00ED66C3"/>
    <w:rsid w:val="00ED7247"/>
    <w:rsid w:val="00EE2BC5"/>
    <w:rsid w:val="00EE4594"/>
    <w:rsid w:val="00EE589A"/>
    <w:rsid w:val="00EE7332"/>
    <w:rsid w:val="00EF745B"/>
    <w:rsid w:val="00EF758B"/>
    <w:rsid w:val="00F06D2E"/>
    <w:rsid w:val="00F162CD"/>
    <w:rsid w:val="00F163E8"/>
    <w:rsid w:val="00F32031"/>
    <w:rsid w:val="00F35D7A"/>
    <w:rsid w:val="00F426EF"/>
    <w:rsid w:val="00F465B9"/>
    <w:rsid w:val="00F52D45"/>
    <w:rsid w:val="00F55356"/>
    <w:rsid w:val="00F608BC"/>
    <w:rsid w:val="00F61574"/>
    <w:rsid w:val="00F633B5"/>
    <w:rsid w:val="00F64C76"/>
    <w:rsid w:val="00F66DB7"/>
    <w:rsid w:val="00F67F87"/>
    <w:rsid w:val="00F7425E"/>
    <w:rsid w:val="00F74706"/>
    <w:rsid w:val="00F77586"/>
    <w:rsid w:val="00F86A10"/>
    <w:rsid w:val="00FA5AD5"/>
    <w:rsid w:val="00FB2A23"/>
    <w:rsid w:val="00FB569B"/>
    <w:rsid w:val="00FC26AB"/>
    <w:rsid w:val="00FD10B6"/>
    <w:rsid w:val="00FD15BF"/>
    <w:rsid w:val="00FE17CD"/>
    <w:rsid w:val="00FE24AC"/>
    <w:rsid w:val="00FE2AC5"/>
    <w:rsid w:val="00FE2FBD"/>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26FF"/>
  <w15:docId w15:val="{44B7A583-FE63-4E01-A130-FD74CB7C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29F0"/>
    <w:rPr>
      <w:rFonts w:ascii="Calibri" w:eastAsia="Calibri" w:hAnsi="Calibri" w:cs="Times New Roman"/>
    </w:rPr>
  </w:style>
  <w:style w:type="paragraph" w:styleId="1">
    <w:name w:val="heading 1"/>
    <w:basedOn w:val="a"/>
    <w:next w:val="a"/>
    <w:link w:val="10"/>
    <w:uiPriority w:val="9"/>
    <w:qFormat/>
    <w:rsid w:val="00F163E8"/>
    <w:pPr>
      <w:keepNext/>
      <w:spacing w:before="240" w:after="60" w:line="240" w:lineRule="auto"/>
      <w:outlineLvl w:val="0"/>
    </w:pPr>
    <w:rPr>
      <w:rFonts w:ascii="Cambria" w:eastAsia="Times New Roman"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012"/>
    <w:pPr>
      <w:spacing w:after="0" w:line="240" w:lineRule="auto"/>
    </w:pPr>
  </w:style>
  <w:style w:type="table" w:styleId="a4">
    <w:name w:val="Table Grid"/>
    <w:basedOn w:val="a1"/>
    <w:uiPriority w:val="59"/>
    <w:rsid w:val="001F2ED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Варианты ответов,ПАРАГРАФ,Выделеный,Текст с номером,Абзац списка для документа,Абзац списка4,Абзац списка основной"/>
    <w:basedOn w:val="a"/>
    <w:link w:val="a6"/>
    <w:uiPriority w:val="99"/>
    <w:qFormat/>
    <w:rsid w:val="005F24BF"/>
    <w:pPr>
      <w:ind w:left="720"/>
      <w:contextualSpacing/>
    </w:pPr>
  </w:style>
  <w:style w:type="character" w:styleId="a7">
    <w:name w:val="Hyperlink"/>
    <w:basedOn w:val="a0"/>
    <w:uiPriority w:val="99"/>
    <w:unhideWhenUsed/>
    <w:rsid w:val="009037AA"/>
    <w:rPr>
      <w:color w:val="0000FF" w:themeColor="hyperlink"/>
      <w:u w:val="single"/>
    </w:rPr>
  </w:style>
  <w:style w:type="table" w:customStyle="1" w:styleId="11">
    <w:name w:val="Сетка таблицы1"/>
    <w:basedOn w:val="a1"/>
    <w:next w:val="a4"/>
    <w:uiPriority w:val="59"/>
    <w:rsid w:val="004A4633"/>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8857E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8857ED"/>
    <w:rPr>
      <w:rFonts w:ascii="Calibri" w:eastAsiaTheme="minorEastAsia" w:hAnsi="Calibri" w:cs="Calibri"/>
      <w:lang w:eastAsia="ru-RU"/>
    </w:rPr>
  </w:style>
  <w:style w:type="character" w:customStyle="1" w:styleId="a6">
    <w:name w:val="Абзац списка Знак"/>
    <w:aliases w:val="Варианты ответов Знак,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10041A"/>
    <w:rPr>
      <w:rFonts w:ascii="Calibri" w:eastAsia="Calibri" w:hAnsi="Calibri" w:cs="Times New Roman"/>
    </w:rPr>
  </w:style>
  <w:style w:type="paragraph" w:styleId="a8">
    <w:name w:val="Body Text"/>
    <w:basedOn w:val="a"/>
    <w:link w:val="a9"/>
    <w:rsid w:val="00065216"/>
    <w:pPr>
      <w:spacing w:after="0" w:line="240" w:lineRule="auto"/>
      <w:ind w:right="-5"/>
    </w:pPr>
    <w:rPr>
      <w:rFonts w:ascii="Times New Roman" w:eastAsia="SimSun" w:hAnsi="Times New Roman"/>
      <w:sz w:val="28"/>
      <w:szCs w:val="28"/>
      <w:lang w:eastAsia="zh-CN"/>
    </w:rPr>
  </w:style>
  <w:style w:type="character" w:customStyle="1" w:styleId="a9">
    <w:name w:val="Основной текст Знак"/>
    <w:basedOn w:val="a0"/>
    <w:link w:val="a8"/>
    <w:rsid w:val="00065216"/>
    <w:rPr>
      <w:rFonts w:ascii="Times New Roman" w:eastAsia="SimSun" w:hAnsi="Times New Roman" w:cs="Times New Roman"/>
      <w:sz w:val="28"/>
      <w:szCs w:val="28"/>
      <w:lang w:eastAsia="zh-CN"/>
    </w:rPr>
  </w:style>
  <w:style w:type="paragraph" w:customStyle="1" w:styleId="ConsPlusCell">
    <w:name w:val="ConsPlusCell"/>
    <w:uiPriority w:val="99"/>
    <w:rsid w:val="00065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Знак Знак"/>
    <w:basedOn w:val="a"/>
    <w:rsid w:val="00BE50B1"/>
    <w:pPr>
      <w:spacing w:after="160" w:line="240" w:lineRule="exact"/>
    </w:pPr>
    <w:rPr>
      <w:rFonts w:ascii="Verdana" w:eastAsia="Times New Roman" w:hAnsi="Verdana"/>
      <w:sz w:val="20"/>
      <w:szCs w:val="20"/>
      <w:lang w:val="en-US"/>
    </w:rPr>
  </w:style>
  <w:style w:type="paragraph" w:styleId="ab">
    <w:name w:val="Normal (Web)"/>
    <w:basedOn w:val="a"/>
    <w:uiPriority w:val="99"/>
    <w:unhideWhenUsed/>
    <w:rsid w:val="00BE5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A5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qFormat/>
    <w:rsid w:val="007C3B57"/>
    <w:pPr>
      <w:spacing w:after="0" w:line="240" w:lineRule="auto"/>
    </w:pPr>
    <w:rPr>
      <w:rFonts w:ascii="Calibri" w:eastAsia="Calibri" w:hAnsi="Calibri" w:cs="Calibri"/>
    </w:rPr>
  </w:style>
  <w:style w:type="paragraph" w:styleId="ac">
    <w:name w:val="Balloon Text"/>
    <w:basedOn w:val="a"/>
    <w:link w:val="ad"/>
    <w:uiPriority w:val="99"/>
    <w:semiHidden/>
    <w:unhideWhenUsed/>
    <w:rsid w:val="007365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365EC"/>
    <w:rPr>
      <w:rFonts w:ascii="Segoe UI" w:eastAsia="Calibri" w:hAnsi="Segoe UI" w:cs="Segoe UI"/>
      <w:sz w:val="18"/>
      <w:szCs w:val="18"/>
    </w:rPr>
  </w:style>
  <w:style w:type="character" w:customStyle="1" w:styleId="10">
    <w:name w:val="Заголовок 1 Знак"/>
    <w:basedOn w:val="a0"/>
    <w:link w:val="1"/>
    <w:uiPriority w:val="9"/>
    <w:rsid w:val="00F163E8"/>
    <w:rPr>
      <w:rFonts w:ascii="Cambria" w:eastAsia="Times New Roman" w:hAnsi="Cambria" w:cs="Times New Roman"/>
      <w:b/>
      <w:bCs/>
      <w:kern w:val="32"/>
      <w:sz w:val="32"/>
      <w:szCs w:val="32"/>
      <w:lang w:eastAsia="zh-CN"/>
    </w:rPr>
  </w:style>
  <w:style w:type="character" w:customStyle="1" w:styleId="135pt">
    <w:name w:val="Основной текст + 13;5 pt;Не полужирный"/>
    <w:rsid w:val="009A6E44"/>
    <w:rPr>
      <w:rFonts w:ascii="Times New Roman" w:hAnsi="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e">
    <w:basedOn w:val="a"/>
    <w:next w:val="ab"/>
    <w:uiPriority w:val="99"/>
    <w:unhideWhenUsed/>
    <w:rsid w:val="00611345"/>
    <w:pPr>
      <w:spacing w:after="0" w:line="240" w:lineRule="auto"/>
      <w:ind w:firstLine="720"/>
    </w:pPr>
    <w:rPr>
      <w:rFonts w:ascii="Times New Roman" w:eastAsia="Times New Roman" w:hAnsi="Times New Roman"/>
      <w:color w:val="000000"/>
      <w:sz w:val="21"/>
      <w:szCs w:val="21"/>
      <w:lang w:eastAsia="ru-RU"/>
    </w:rPr>
  </w:style>
  <w:style w:type="paragraph" w:customStyle="1" w:styleId="af">
    <w:name w:val="Прижатый влево"/>
    <w:basedOn w:val="a"/>
    <w:next w:val="a"/>
    <w:uiPriority w:val="99"/>
    <w:rsid w:val="000255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823A4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877">
      <w:bodyDiv w:val="1"/>
      <w:marLeft w:val="0"/>
      <w:marRight w:val="0"/>
      <w:marTop w:val="0"/>
      <w:marBottom w:val="0"/>
      <w:divBdr>
        <w:top w:val="none" w:sz="0" w:space="0" w:color="auto"/>
        <w:left w:val="none" w:sz="0" w:space="0" w:color="auto"/>
        <w:bottom w:val="none" w:sz="0" w:space="0" w:color="auto"/>
        <w:right w:val="none" w:sz="0" w:space="0" w:color="auto"/>
      </w:divBdr>
    </w:div>
    <w:div w:id="850026774">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615751455">
      <w:bodyDiv w:val="1"/>
      <w:marLeft w:val="0"/>
      <w:marRight w:val="0"/>
      <w:marTop w:val="0"/>
      <w:marBottom w:val="0"/>
      <w:divBdr>
        <w:top w:val="none" w:sz="0" w:space="0" w:color="auto"/>
        <w:left w:val="none" w:sz="0" w:space="0" w:color="auto"/>
        <w:bottom w:val="none" w:sz="0" w:space="0" w:color="auto"/>
        <w:right w:val="none" w:sz="0" w:space="0" w:color="auto"/>
      </w:divBdr>
    </w:div>
    <w:div w:id="16649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42</Pages>
  <Words>19379</Words>
  <Characters>110462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USER</cp:lastModifiedBy>
  <cp:revision>14</cp:revision>
  <cp:lastPrinted>2020-06-16T08:51:00Z</cp:lastPrinted>
  <dcterms:created xsi:type="dcterms:W3CDTF">2020-06-04T13:26:00Z</dcterms:created>
  <dcterms:modified xsi:type="dcterms:W3CDTF">2020-06-17T06:47:00Z</dcterms:modified>
</cp:coreProperties>
</file>