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D1" w:rsidRPr="00A01856" w:rsidRDefault="00EE1715" w:rsidP="00A01856">
      <w:pPr>
        <w:spacing w:after="0" w:line="240" w:lineRule="auto"/>
        <w:jc w:val="center"/>
        <w:rPr>
          <w:sz w:val="26"/>
          <w:szCs w:val="26"/>
        </w:rPr>
      </w:pPr>
      <w:r w:rsidRPr="00A01856">
        <w:rPr>
          <w:sz w:val="26"/>
          <w:szCs w:val="26"/>
        </w:rPr>
        <w:t>ПРОТОКОЛ №</w:t>
      </w:r>
      <w:r w:rsidR="006B56F0">
        <w:rPr>
          <w:sz w:val="26"/>
          <w:szCs w:val="26"/>
        </w:rPr>
        <w:t xml:space="preserve"> </w:t>
      </w:r>
      <w:r w:rsidR="007E4471">
        <w:rPr>
          <w:sz w:val="26"/>
          <w:szCs w:val="26"/>
        </w:rPr>
        <w:t>1</w:t>
      </w:r>
    </w:p>
    <w:p w:rsidR="00EE1715" w:rsidRPr="00A01856" w:rsidRDefault="00A45F93" w:rsidP="00BC675B">
      <w:pPr>
        <w:tabs>
          <w:tab w:val="left" w:pos="3825"/>
        </w:tabs>
        <w:spacing w:after="0" w:line="240" w:lineRule="auto"/>
        <w:jc w:val="center"/>
        <w:rPr>
          <w:sz w:val="26"/>
          <w:szCs w:val="26"/>
        </w:rPr>
      </w:pPr>
      <w:r>
        <w:rPr>
          <w:sz w:val="26"/>
          <w:szCs w:val="26"/>
        </w:rPr>
        <w:t xml:space="preserve">заседания комиссии </w:t>
      </w:r>
      <w:r w:rsidR="007D2AA5" w:rsidRPr="007D2AA5">
        <w:rPr>
          <w:sz w:val="26"/>
          <w:szCs w:val="26"/>
        </w:rPr>
        <w:t>по рассмотрению заявлений</w:t>
      </w:r>
      <w:r w:rsidR="00C56276">
        <w:rPr>
          <w:sz w:val="26"/>
          <w:szCs w:val="26"/>
        </w:rPr>
        <w:t xml:space="preserve"> на предоставление свидетельства о праве размещения нестационарного торгового объекта на территории муниципального района «Сосногорск»</w:t>
      </w:r>
      <w:r w:rsidR="007D2AA5" w:rsidRPr="007D2AA5">
        <w:rPr>
          <w:sz w:val="26"/>
          <w:szCs w:val="26"/>
        </w:rPr>
        <w:t xml:space="preserve"> </w:t>
      </w:r>
      <w:proofErr w:type="gramStart"/>
      <w:r w:rsidR="00EE1715" w:rsidRPr="00C56276">
        <w:rPr>
          <w:sz w:val="26"/>
          <w:szCs w:val="26"/>
        </w:rPr>
        <w:t xml:space="preserve">согласно </w:t>
      </w:r>
      <w:r w:rsidR="007B70E8">
        <w:rPr>
          <w:i/>
          <w:sz w:val="26"/>
          <w:szCs w:val="26"/>
        </w:rPr>
        <w:t xml:space="preserve"> Порядка</w:t>
      </w:r>
      <w:proofErr w:type="gramEnd"/>
      <w:r w:rsidR="00C56276">
        <w:rPr>
          <w:i/>
          <w:sz w:val="26"/>
          <w:szCs w:val="26"/>
        </w:rPr>
        <w:t xml:space="preserve"> размещения нестационарных торговых объектов на территории муниципального района «Сосногорск</w:t>
      </w:r>
      <w:r w:rsidR="00C56276" w:rsidRPr="00C56276">
        <w:rPr>
          <w:i/>
          <w:sz w:val="26"/>
          <w:szCs w:val="26"/>
        </w:rPr>
        <w:t>»</w:t>
      </w:r>
      <w:r w:rsidR="00243543" w:rsidRPr="00C56276">
        <w:rPr>
          <w:sz w:val="24"/>
          <w:szCs w:val="24"/>
        </w:rPr>
        <w:t xml:space="preserve"> </w:t>
      </w:r>
      <w:r w:rsidR="002001ED" w:rsidRPr="00C56276">
        <w:rPr>
          <w:sz w:val="26"/>
          <w:szCs w:val="26"/>
        </w:rPr>
        <w:t xml:space="preserve">и </w:t>
      </w:r>
      <w:r w:rsidR="00EE1715" w:rsidRPr="00C56276">
        <w:rPr>
          <w:sz w:val="26"/>
          <w:szCs w:val="26"/>
        </w:rPr>
        <w:t xml:space="preserve"> принятия решения </w:t>
      </w:r>
      <w:r w:rsidR="00EE1715" w:rsidRPr="00C56276">
        <w:rPr>
          <w:b/>
          <w:sz w:val="26"/>
          <w:szCs w:val="26"/>
        </w:rPr>
        <w:t>о п</w:t>
      </w:r>
      <w:r w:rsidR="007D2AA5" w:rsidRPr="00C56276">
        <w:rPr>
          <w:b/>
          <w:sz w:val="26"/>
          <w:szCs w:val="26"/>
        </w:rPr>
        <w:t>олучении/ или не получении</w:t>
      </w:r>
      <w:r w:rsidR="00EE1715" w:rsidRPr="00C56276">
        <w:rPr>
          <w:sz w:val="26"/>
          <w:szCs w:val="26"/>
        </w:rPr>
        <w:t xml:space="preserve"> </w:t>
      </w:r>
      <w:r w:rsidR="005B7013">
        <w:rPr>
          <w:sz w:val="26"/>
          <w:szCs w:val="26"/>
        </w:rPr>
        <w:t xml:space="preserve">свидетельства </w:t>
      </w:r>
      <w:r w:rsidR="00EE1715" w:rsidRPr="00C56276">
        <w:rPr>
          <w:sz w:val="26"/>
          <w:szCs w:val="26"/>
        </w:rPr>
        <w:t xml:space="preserve"> </w:t>
      </w:r>
      <w:r w:rsidR="007D2AA5" w:rsidRPr="00C56276">
        <w:rPr>
          <w:sz w:val="26"/>
          <w:szCs w:val="26"/>
        </w:rPr>
        <w:t>по итогам</w:t>
      </w:r>
      <w:r w:rsidR="00EE1715" w:rsidRPr="00C56276">
        <w:rPr>
          <w:sz w:val="26"/>
          <w:szCs w:val="26"/>
        </w:rPr>
        <w:t xml:space="preserve"> конкурсного отбора</w:t>
      </w:r>
      <w:r w:rsidR="00EE1715" w:rsidRPr="00A01856">
        <w:rPr>
          <w:sz w:val="26"/>
          <w:szCs w:val="26"/>
        </w:rPr>
        <w:t xml:space="preserve"> </w:t>
      </w:r>
    </w:p>
    <w:p w:rsidR="00925B2B" w:rsidRPr="00A01856" w:rsidRDefault="00925B2B" w:rsidP="00B54AD1">
      <w:pPr>
        <w:spacing w:after="0" w:line="240" w:lineRule="auto"/>
        <w:jc w:val="center"/>
        <w:rPr>
          <w:sz w:val="26"/>
          <w:szCs w:val="26"/>
        </w:rPr>
      </w:pPr>
    </w:p>
    <w:tbl>
      <w:tblPr>
        <w:tblW w:w="9651" w:type="dxa"/>
        <w:jc w:val="center"/>
        <w:tblLook w:val="01E0" w:firstRow="1" w:lastRow="1" w:firstColumn="1" w:lastColumn="1" w:noHBand="0" w:noVBand="0"/>
      </w:tblPr>
      <w:tblGrid>
        <w:gridCol w:w="4408"/>
        <w:gridCol w:w="5243"/>
      </w:tblGrid>
      <w:tr w:rsidR="00925B2B" w:rsidRPr="00E26024" w:rsidTr="000A4214">
        <w:trPr>
          <w:jc w:val="center"/>
        </w:trPr>
        <w:tc>
          <w:tcPr>
            <w:tcW w:w="4408" w:type="dxa"/>
          </w:tcPr>
          <w:p w:rsidR="00925B2B" w:rsidRPr="00E26024" w:rsidRDefault="00925B2B" w:rsidP="000A4214">
            <w:pPr>
              <w:spacing w:after="0" w:line="240" w:lineRule="auto"/>
              <w:outlineLvl w:val="0"/>
              <w:rPr>
                <w:bCs/>
                <w:sz w:val="20"/>
                <w:szCs w:val="20"/>
              </w:rPr>
            </w:pPr>
            <w:r w:rsidRPr="00E26024">
              <w:rPr>
                <w:bCs/>
                <w:sz w:val="20"/>
                <w:szCs w:val="20"/>
              </w:rPr>
              <w:t>Место рассмотрения заявок</w:t>
            </w:r>
          </w:p>
        </w:tc>
        <w:tc>
          <w:tcPr>
            <w:tcW w:w="5243" w:type="dxa"/>
            <w:tcBorders>
              <w:bottom w:val="single" w:sz="4" w:space="0" w:color="auto"/>
            </w:tcBorders>
          </w:tcPr>
          <w:p w:rsidR="00925B2B" w:rsidRPr="00E26024" w:rsidRDefault="00925B2B" w:rsidP="00E636AE">
            <w:pPr>
              <w:spacing w:after="0" w:line="240" w:lineRule="auto"/>
              <w:jc w:val="both"/>
              <w:outlineLvl w:val="0"/>
              <w:rPr>
                <w:bCs/>
                <w:sz w:val="20"/>
                <w:szCs w:val="20"/>
              </w:rPr>
            </w:pPr>
            <w:r w:rsidRPr="00E26024">
              <w:rPr>
                <w:sz w:val="20"/>
                <w:szCs w:val="20"/>
              </w:rPr>
              <w:t>Респу</w:t>
            </w:r>
            <w:r w:rsidR="000053F8" w:rsidRPr="00E26024">
              <w:rPr>
                <w:sz w:val="20"/>
                <w:szCs w:val="20"/>
              </w:rPr>
              <w:t>блика Коми, г. Сосногорск, ул.</w:t>
            </w:r>
            <w:r w:rsidR="00715411">
              <w:rPr>
                <w:sz w:val="20"/>
                <w:szCs w:val="20"/>
              </w:rPr>
              <w:t xml:space="preserve"> </w:t>
            </w:r>
            <w:r w:rsidR="000053F8" w:rsidRPr="00E26024">
              <w:rPr>
                <w:sz w:val="20"/>
                <w:szCs w:val="20"/>
              </w:rPr>
              <w:t>Зои</w:t>
            </w:r>
            <w:r w:rsidRPr="00E26024">
              <w:rPr>
                <w:sz w:val="20"/>
                <w:szCs w:val="20"/>
              </w:rPr>
              <w:t xml:space="preserve"> Космодемьянской, д.72, зал заседани</w:t>
            </w:r>
            <w:r w:rsidR="00E636AE" w:rsidRPr="00E26024">
              <w:rPr>
                <w:sz w:val="20"/>
                <w:szCs w:val="20"/>
              </w:rPr>
              <w:t>й</w:t>
            </w:r>
            <w:r w:rsidR="00D57848" w:rsidRPr="00E26024">
              <w:rPr>
                <w:sz w:val="20"/>
                <w:szCs w:val="20"/>
              </w:rPr>
              <w:t xml:space="preserve"> администрации</w:t>
            </w:r>
          </w:p>
        </w:tc>
      </w:tr>
      <w:tr w:rsidR="00925B2B" w:rsidRPr="00E26024" w:rsidTr="00925B2B">
        <w:trPr>
          <w:jc w:val="center"/>
        </w:trPr>
        <w:tc>
          <w:tcPr>
            <w:tcW w:w="4408" w:type="dxa"/>
            <w:vAlign w:val="bottom"/>
          </w:tcPr>
          <w:p w:rsidR="00925B2B" w:rsidRPr="00E26024" w:rsidRDefault="00925B2B" w:rsidP="00925B2B">
            <w:pPr>
              <w:spacing w:after="0" w:line="240" w:lineRule="auto"/>
              <w:outlineLvl w:val="0"/>
              <w:rPr>
                <w:bCs/>
                <w:sz w:val="20"/>
                <w:szCs w:val="20"/>
              </w:rPr>
            </w:pPr>
            <w:r w:rsidRPr="00E26024">
              <w:rPr>
                <w:bCs/>
                <w:sz w:val="20"/>
                <w:szCs w:val="20"/>
              </w:rPr>
              <w:t>Дата и время начала рассмотрения заявок</w:t>
            </w:r>
          </w:p>
        </w:tc>
        <w:tc>
          <w:tcPr>
            <w:tcW w:w="5243" w:type="dxa"/>
            <w:tcBorders>
              <w:top w:val="single" w:sz="4" w:space="0" w:color="auto"/>
              <w:bottom w:val="single" w:sz="4" w:space="0" w:color="auto"/>
            </w:tcBorders>
          </w:tcPr>
          <w:p w:rsidR="00A01856" w:rsidRPr="00E26024" w:rsidRDefault="00A01856" w:rsidP="009552A1">
            <w:pPr>
              <w:spacing w:after="0" w:line="240" w:lineRule="auto"/>
              <w:outlineLvl w:val="0"/>
              <w:rPr>
                <w:bCs/>
                <w:sz w:val="20"/>
                <w:szCs w:val="20"/>
              </w:rPr>
            </w:pPr>
          </w:p>
          <w:p w:rsidR="00925B2B" w:rsidRPr="00E26024" w:rsidRDefault="00581ABD" w:rsidP="00584FD9">
            <w:pPr>
              <w:spacing w:after="0" w:line="240" w:lineRule="auto"/>
              <w:outlineLvl w:val="0"/>
              <w:rPr>
                <w:bCs/>
                <w:sz w:val="20"/>
                <w:szCs w:val="20"/>
              </w:rPr>
            </w:pPr>
            <w:r>
              <w:rPr>
                <w:bCs/>
                <w:sz w:val="20"/>
                <w:szCs w:val="20"/>
              </w:rPr>
              <w:t>1</w:t>
            </w:r>
            <w:r w:rsidR="00584FD9">
              <w:rPr>
                <w:bCs/>
                <w:sz w:val="20"/>
                <w:szCs w:val="20"/>
              </w:rPr>
              <w:t>8</w:t>
            </w:r>
            <w:r w:rsidR="00E9551F" w:rsidRPr="00E26024">
              <w:rPr>
                <w:bCs/>
                <w:sz w:val="20"/>
                <w:szCs w:val="20"/>
              </w:rPr>
              <w:t>.</w:t>
            </w:r>
            <w:r w:rsidR="007D2AA5">
              <w:rPr>
                <w:bCs/>
                <w:sz w:val="20"/>
                <w:szCs w:val="20"/>
              </w:rPr>
              <w:t>0</w:t>
            </w:r>
            <w:r w:rsidR="005B7013">
              <w:rPr>
                <w:bCs/>
                <w:sz w:val="20"/>
                <w:szCs w:val="20"/>
              </w:rPr>
              <w:t>6</w:t>
            </w:r>
            <w:r w:rsidR="002001ED" w:rsidRPr="00E26024">
              <w:rPr>
                <w:bCs/>
                <w:sz w:val="20"/>
                <w:szCs w:val="20"/>
              </w:rPr>
              <w:t>.</w:t>
            </w:r>
            <w:r w:rsidR="00925B2B" w:rsidRPr="00E26024">
              <w:rPr>
                <w:bCs/>
                <w:sz w:val="20"/>
                <w:szCs w:val="20"/>
              </w:rPr>
              <w:t>201</w:t>
            </w:r>
            <w:r w:rsidR="007D2AA5">
              <w:rPr>
                <w:bCs/>
                <w:sz w:val="20"/>
                <w:szCs w:val="20"/>
              </w:rPr>
              <w:t>9</w:t>
            </w:r>
            <w:r w:rsidR="00F41FE7">
              <w:rPr>
                <w:bCs/>
                <w:sz w:val="20"/>
                <w:szCs w:val="20"/>
              </w:rPr>
              <w:t xml:space="preserve"> </w:t>
            </w:r>
            <w:r w:rsidR="006B56F0">
              <w:rPr>
                <w:bCs/>
                <w:sz w:val="20"/>
                <w:szCs w:val="20"/>
              </w:rPr>
              <w:t>1</w:t>
            </w:r>
            <w:r w:rsidR="00F41FE7">
              <w:rPr>
                <w:bCs/>
                <w:sz w:val="20"/>
                <w:szCs w:val="20"/>
              </w:rPr>
              <w:t>2</w:t>
            </w:r>
            <w:r w:rsidR="00925B2B" w:rsidRPr="00E26024">
              <w:rPr>
                <w:bCs/>
                <w:sz w:val="20"/>
                <w:szCs w:val="20"/>
              </w:rPr>
              <w:t>:00 час</w:t>
            </w:r>
            <w:r w:rsidR="00D57848" w:rsidRPr="00E26024">
              <w:rPr>
                <w:bCs/>
                <w:sz w:val="20"/>
                <w:szCs w:val="20"/>
              </w:rPr>
              <w:t>ов</w:t>
            </w:r>
          </w:p>
        </w:tc>
      </w:tr>
      <w:tr w:rsidR="00925B2B" w:rsidRPr="00E26024" w:rsidTr="00925B2B">
        <w:trPr>
          <w:jc w:val="center"/>
        </w:trPr>
        <w:tc>
          <w:tcPr>
            <w:tcW w:w="4408" w:type="dxa"/>
            <w:vAlign w:val="bottom"/>
          </w:tcPr>
          <w:p w:rsidR="00925B2B" w:rsidRPr="00E26024" w:rsidRDefault="00925B2B" w:rsidP="00925B2B">
            <w:pPr>
              <w:spacing w:after="0" w:line="240" w:lineRule="auto"/>
              <w:outlineLvl w:val="0"/>
              <w:rPr>
                <w:bCs/>
                <w:sz w:val="20"/>
                <w:szCs w:val="20"/>
              </w:rPr>
            </w:pPr>
            <w:r w:rsidRPr="00E26024">
              <w:rPr>
                <w:bCs/>
                <w:sz w:val="20"/>
                <w:szCs w:val="20"/>
              </w:rPr>
              <w:t>Дата и время окончания рассмотрения заявок</w:t>
            </w:r>
          </w:p>
        </w:tc>
        <w:tc>
          <w:tcPr>
            <w:tcW w:w="5243" w:type="dxa"/>
            <w:tcBorders>
              <w:top w:val="single" w:sz="4" w:space="0" w:color="auto"/>
              <w:bottom w:val="single" w:sz="4" w:space="0" w:color="auto"/>
            </w:tcBorders>
          </w:tcPr>
          <w:p w:rsidR="00A01856" w:rsidRPr="00E26024" w:rsidRDefault="00A01856" w:rsidP="00E9551F">
            <w:pPr>
              <w:spacing w:after="0" w:line="240" w:lineRule="auto"/>
              <w:outlineLvl w:val="0"/>
              <w:rPr>
                <w:bCs/>
                <w:sz w:val="20"/>
                <w:szCs w:val="20"/>
              </w:rPr>
            </w:pPr>
          </w:p>
          <w:p w:rsidR="00925B2B" w:rsidRPr="00E26024" w:rsidRDefault="00584FD9" w:rsidP="005B7013">
            <w:pPr>
              <w:spacing w:after="0" w:line="240" w:lineRule="auto"/>
              <w:outlineLvl w:val="0"/>
              <w:rPr>
                <w:bCs/>
                <w:sz w:val="20"/>
                <w:szCs w:val="20"/>
              </w:rPr>
            </w:pPr>
            <w:r>
              <w:rPr>
                <w:bCs/>
                <w:sz w:val="20"/>
                <w:szCs w:val="20"/>
              </w:rPr>
              <w:t>18</w:t>
            </w:r>
            <w:r w:rsidR="00925B2B" w:rsidRPr="00E26024">
              <w:rPr>
                <w:bCs/>
                <w:sz w:val="20"/>
                <w:szCs w:val="20"/>
              </w:rPr>
              <w:t>.</w:t>
            </w:r>
            <w:r w:rsidR="007D2AA5">
              <w:rPr>
                <w:bCs/>
                <w:sz w:val="20"/>
                <w:szCs w:val="20"/>
              </w:rPr>
              <w:t>0</w:t>
            </w:r>
            <w:r w:rsidR="005B7013">
              <w:rPr>
                <w:bCs/>
                <w:sz w:val="20"/>
                <w:szCs w:val="20"/>
              </w:rPr>
              <w:t>6</w:t>
            </w:r>
            <w:r w:rsidR="00925B2B" w:rsidRPr="00E26024">
              <w:rPr>
                <w:bCs/>
                <w:sz w:val="20"/>
                <w:szCs w:val="20"/>
              </w:rPr>
              <w:t>.201</w:t>
            </w:r>
            <w:r w:rsidR="007D2AA5">
              <w:rPr>
                <w:bCs/>
                <w:sz w:val="20"/>
                <w:szCs w:val="20"/>
              </w:rPr>
              <w:t>9</w:t>
            </w:r>
            <w:r w:rsidR="00925B2B" w:rsidRPr="00E26024">
              <w:rPr>
                <w:bCs/>
                <w:sz w:val="20"/>
                <w:szCs w:val="20"/>
              </w:rPr>
              <w:t xml:space="preserve"> 1</w:t>
            </w:r>
            <w:r w:rsidR="00F41FE7">
              <w:rPr>
                <w:bCs/>
                <w:sz w:val="20"/>
                <w:szCs w:val="20"/>
              </w:rPr>
              <w:t>2</w:t>
            </w:r>
            <w:r w:rsidR="006B56F0">
              <w:rPr>
                <w:bCs/>
                <w:sz w:val="20"/>
                <w:szCs w:val="20"/>
              </w:rPr>
              <w:t>:45</w:t>
            </w:r>
            <w:r w:rsidR="00925B2B" w:rsidRPr="00E26024">
              <w:rPr>
                <w:bCs/>
                <w:sz w:val="20"/>
                <w:szCs w:val="20"/>
              </w:rPr>
              <w:t xml:space="preserve"> час</w:t>
            </w:r>
            <w:r w:rsidR="00D57848" w:rsidRPr="00E26024">
              <w:rPr>
                <w:bCs/>
                <w:sz w:val="20"/>
                <w:szCs w:val="20"/>
              </w:rPr>
              <w:t>ов</w:t>
            </w:r>
          </w:p>
        </w:tc>
      </w:tr>
      <w:tr w:rsidR="00925B2B" w:rsidRPr="00E26024" w:rsidTr="00925B2B">
        <w:trPr>
          <w:jc w:val="center"/>
        </w:trPr>
        <w:tc>
          <w:tcPr>
            <w:tcW w:w="4408" w:type="dxa"/>
          </w:tcPr>
          <w:p w:rsidR="00925B2B" w:rsidRPr="00E26024" w:rsidRDefault="00925B2B" w:rsidP="00925B2B">
            <w:pPr>
              <w:spacing w:after="0" w:line="240" w:lineRule="auto"/>
              <w:outlineLvl w:val="0"/>
              <w:rPr>
                <w:bCs/>
                <w:sz w:val="20"/>
                <w:szCs w:val="20"/>
              </w:rPr>
            </w:pPr>
          </w:p>
          <w:p w:rsidR="00925B2B" w:rsidRPr="00E26024" w:rsidRDefault="00925B2B" w:rsidP="00925B2B">
            <w:pPr>
              <w:spacing w:after="0" w:line="240" w:lineRule="auto"/>
              <w:outlineLvl w:val="0"/>
              <w:rPr>
                <w:bCs/>
                <w:sz w:val="20"/>
                <w:szCs w:val="20"/>
              </w:rPr>
            </w:pPr>
            <w:r w:rsidRPr="00E26024">
              <w:rPr>
                <w:bCs/>
                <w:sz w:val="20"/>
                <w:szCs w:val="20"/>
              </w:rPr>
              <w:t>Наименование и состав комиссии</w:t>
            </w:r>
          </w:p>
        </w:tc>
        <w:tc>
          <w:tcPr>
            <w:tcW w:w="5243" w:type="dxa"/>
            <w:tcBorders>
              <w:top w:val="single" w:sz="4" w:space="0" w:color="auto"/>
              <w:bottom w:val="single" w:sz="4" w:space="0" w:color="auto"/>
            </w:tcBorders>
          </w:tcPr>
          <w:p w:rsidR="00925B2B" w:rsidRPr="00E26024" w:rsidRDefault="005B7013" w:rsidP="00925B2B">
            <w:pPr>
              <w:spacing w:after="0" w:line="240" w:lineRule="auto"/>
              <w:jc w:val="both"/>
              <w:outlineLvl w:val="0"/>
              <w:rPr>
                <w:sz w:val="20"/>
                <w:szCs w:val="20"/>
              </w:rPr>
            </w:pPr>
            <w:r>
              <w:rPr>
                <w:bCs/>
                <w:sz w:val="20"/>
                <w:szCs w:val="20"/>
              </w:rPr>
              <w:t>К</w:t>
            </w:r>
            <w:r w:rsidRPr="005B7013">
              <w:rPr>
                <w:bCs/>
                <w:sz w:val="20"/>
                <w:szCs w:val="20"/>
              </w:rPr>
              <w:t>омиссии по рассмотрению заявлений на предоставление свидетельства о праве размещения нестационарного торгового объекта на территории муниципального район</w:t>
            </w:r>
            <w:r w:rsidR="007B70E8">
              <w:rPr>
                <w:bCs/>
                <w:sz w:val="20"/>
                <w:szCs w:val="20"/>
              </w:rPr>
              <w:t xml:space="preserve">а «Сосногорск» </w:t>
            </w:r>
            <w:proofErr w:type="gramStart"/>
            <w:r w:rsidR="007B70E8">
              <w:rPr>
                <w:bCs/>
                <w:sz w:val="20"/>
                <w:szCs w:val="20"/>
              </w:rPr>
              <w:t>согласно  Порядка</w:t>
            </w:r>
            <w:proofErr w:type="gramEnd"/>
            <w:r w:rsidRPr="005B7013">
              <w:rPr>
                <w:bCs/>
                <w:sz w:val="20"/>
                <w:szCs w:val="20"/>
              </w:rPr>
              <w:t xml:space="preserve"> размещения нестационарных торговых объектов на территории муниципального района</w:t>
            </w:r>
            <w:r w:rsidR="00A02697" w:rsidRPr="00E26024">
              <w:rPr>
                <w:sz w:val="20"/>
                <w:szCs w:val="20"/>
              </w:rPr>
              <w:t>.</w:t>
            </w:r>
          </w:p>
          <w:p w:rsidR="00A02697" w:rsidRPr="00E26024" w:rsidRDefault="005B7013" w:rsidP="00925B2B">
            <w:pPr>
              <w:spacing w:after="0" w:line="240" w:lineRule="auto"/>
              <w:jc w:val="both"/>
              <w:outlineLvl w:val="0"/>
              <w:rPr>
                <w:bCs/>
                <w:sz w:val="20"/>
                <w:szCs w:val="20"/>
              </w:rPr>
            </w:pPr>
            <w:r>
              <w:rPr>
                <w:sz w:val="20"/>
                <w:szCs w:val="20"/>
              </w:rPr>
              <w:t>Заместитель п</w:t>
            </w:r>
            <w:r w:rsidR="00A02697" w:rsidRPr="00E26024">
              <w:rPr>
                <w:sz w:val="20"/>
                <w:szCs w:val="20"/>
              </w:rPr>
              <w:t>редседател</w:t>
            </w:r>
            <w:r>
              <w:rPr>
                <w:sz w:val="20"/>
                <w:szCs w:val="20"/>
              </w:rPr>
              <w:t>я</w:t>
            </w:r>
            <w:r w:rsidR="00A02697" w:rsidRPr="00E26024">
              <w:rPr>
                <w:sz w:val="20"/>
                <w:szCs w:val="20"/>
              </w:rPr>
              <w:t xml:space="preserve"> – </w:t>
            </w:r>
            <w:r>
              <w:rPr>
                <w:sz w:val="20"/>
                <w:szCs w:val="20"/>
              </w:rPr>
              <w:t>Ворона</w:t>
            </w:r>
            <w:r w:rsidR="00A02697" w:rsidRPr="00E26024">
              <w:rPr>
                <w:sz w:val="20"/>
                <w:szCs w:val="20"/>
              </w:rPr>
              <w:t xml:space="preserve"> </w:t>
            </w:r>
            <w:r>
              <w:rPr>
                <w:sz w:val="20"/>
                <w:szCs w:val="20"/>
              </w:rPr>
              <w:t>Т</w:t>
            </w:r>
            <w:r w:rsidR="00A02697" w:rsidRPr="00E26024">
              <w:rPr>
                <w:sz w:val="20"/>
                <w:szCs w:val="20"/>
              </w:rPr>
              <w:t>.</w:t>
            </w:r>
            <w:r>
              <w:rPr>
                <w:sz w:val="20"/>
                <w:szCs w:val="20"/>
              </w:rPr>
              <w:t>В</w:t>
            </w:r>
            <w:r w:rsidR="00A02697" w:rsidRPr="00E26024">
              <w:rPr>
                <w:sz w:val="20"/>
                <w:szCs w:val="20"/>
              </w:rPr>
              <w:t>.</w:t>
            </w:r>
            <w:r w:rsidR="007D2AA5">
              <w:rPr>
                <w:sz w:val="20"/>
                <w:szCs w:val="20"/>
              </w:rPr>
              <w:t>;</w:t>
            </w:r>
          </w:p>
          <w:p w:rsidR="00DA3BA1" w:rsidRPr="00E26024" w:rsidRDefault="00DA3BA1" w:rsidP="00925B2B">
            <w:pPr>
              <w:spacing w:after="0" w:line="240" w:lineRule="auto"/>
              <w:jc w:val="both"/>
              <w:outlineLvl w:val="0"/>
              <w:rPr>
                <w:bCs/>
                <w:sz w:val="20"/>
                <w:szCs w:val="20"/>
              </w:rPr>
            </w:pPr>
            <w:r w:rsidRPr="00E26024">
              <w:rPr>
                <w:bCs/>
                <w:sz w:val="20"/>
                <w:szCs w:val="20"/>
              </w:rPr>
              <w:t xml:space="preserve">Секретарь комиссии – </w:t>
            </w:r>
            <w:proofErr w:type="spellStart"/>
            <w:r w:rsidR="005B7013">
              <w:rPr>
                <w:bCs/>
                <w:sz w:val="20"/>
                <w:szCs w:val="20"/>
              </w:rPr>
              <w:t>Железнякова</w:t>
            </w:r>
            <w:proofErr w:type="spellEnd"/>
            <w:r w:rsidR="005B7013">
              <w:rPr>
                <w:bCs/>
                <w:sz w:val="20"/>
                <w:szCs w:val="20"/>
              </w:rPr>
              <w:t xml:space="preserve"> Т.В.</w:t>
            </w:r>
          </w:p>
          <w:p w:rsidR="00925B2B" w:rsidRPr="00E26024" w:rsidRDefault="007B70E8" w:rsidP="007B70E8">
            <w:pPr>
              <w:spacing w:after="0" w:line="240" w:lineRule="auto"/>
              <w:jc w:val="both"/>
              <w:outlineLvl w:val="0"/>
              <w:rPr>
                <w:bCs/>
                <w:sz w:val="20"/>
                <w:szCs w:val="20"/>
              </w:rPr>
            </w:pPr>
            <w:r>
              <w:rPr>
                <w:bCs/>
                <w:sz w:val="20"/>
                <w:szCs w:val="20"/>
              </w:rPr>
              <w:t xml:space="preserve">Члены </w:t>
            </w:r>
            <w:proofErr w:type="spellStart"/>
            <w:r>
              <w:rPr>
                <w:bCs/>
                <w:sz w:val="20"/>
                <w:szCs w:val="20"/>
              </w:rPr>
              <w:t>комиссии</w:t>
            </w:r>
            <w:proofErr w:type="gramStart"/>
            <w:r>
              <w:rPr>
                <w:bCs/>
                <w:sz w:val="20"/>
                <w:szCs w:val="20"/>
              </w:rPr>
              <w:t>:</w:t>
            </w:r>
            <w:r w:rsidR="005B7013">
              <w:rPr>
                <w:bCs/>
                <w:sz w:val="20"/>
                <w:szCs w:val="20"/>
              </w:rPr>
              <w:t>Р</w:t>
            </w:r>
            <w:proofErr w:type="gramEnd"/>
            <w:r w:rsidR="005B7013">
              <w:rPr>
                <w:bCs/>
                <w:sz w:val="20"/>
                <w:szCs w:val="20"/>
              </w:rPr>
              <w:t>убцова</w:t>
            </w:r>
            <w:proofErr w:type="spellEnd"/>
            <w:r>
              <w:rPr>
                <w:bCs/>
                <w:sz w:val="20"/>
                <w:szCs w:val="20"/>
              </w:rPr>
              <w:t xml:space="preserve"> </w:t>
            </w:r>
            <w:proofErr w:type="spellStart"/>
            <w:r>
              <w:rPr>
                <w:bCs/>
                <w:sz w:val="20"/>
                <w:szCs w:val="20"/>
              </w:rPr>
              <w:t>С.В.,</w:t>
            </w:r>
            <w:r w:rsidR="005B7013">
              <w:rPr>
                <w:bCs/>
                <w:sz w:val="20"/>
                <w:szCs w:val="20"/>
              </w:rPr>
              <w:t>Смирнова</w:t>
            </w:r>
            <w:proofErr w:type="spellEnd"/>
            <w:r>
              <w:rPr>
                <w:bCs/>
                <w:sz w:val="20"/>
                <w:szCs w:val="20"/>
              </w:rPr>
              <w:t xml:space="preserve"> </w:t>
            </w:r>
            <w:r w:rsidR="00ED19F9">
              <w:rPr>
                <w:bCs/>
                <w:sz w:val="20"/>
                <w:szCs w:val="20"/>
              </w:rPr>
              <w:t xml:space="preserve">О.В., </w:t>
            </w:r>
            <w:proofErr w:type="spellStart"/>
            <w:r w:rsidR="00ED19F9">
              <w:rPr>
                <w:bCs/>
                <w:sz w:val="20"/>
                <w:szCs w:val="20"/>
              </w:rPr>
              <w:t>Шушарина</w:t>
            </w:r>
            <w:proofErr w:type="spellEnd"/>
            <w:r w:rsidR="00ED19F9">
              <w:rPr>
                <w:bCs/>
                <w:sz w:val="20"/>
                <w:szCs w:val="20"/>
              </w:rPr>
              <w:t xml:space="preserve"> Е</w:t>
            </w:r>
            <w:r w:rsidR="005B7013">
              <w:rPr>
                <w:bCs/>
                <w:sz w:val="20"/>
                <w:szCs w:val="20"/>
              </w:rPr>
              <w:t>.А.</w:t>
            </w:r>
            <w:r>
              <w:rPr>
                <w:bCs/>
                <w:sz w:val="20"/>
                <w:szCs w:val="20"/>
              </w:rPr>
              <w:t>, Чеботарева Н.А.</w:t>
            </w:r>
          </w:p>
        </w:tc>
      </w:tr>
      <w:tr w:rsidR="00925B2B" w:rsidRPr="00E26024" w:rsidTr="00925B2B">
        <w:trPr>
          <w:jc w:val="center"/>
        </w:trPr>
        <w:tc>
          <w:tcPr>
            <w:tcW w:w="4408" w:type="dxa"/>
            <w:vAlign w:val="bottom"/>
          </w:tcPr>
          <w:p w:rsidR="00925B2B" w:rsidRPr="00E26024" w:rsidRDefault="00925B2B" w:rsidP="00925B2B">
            <w:pPr>
              <w:spacing w:after="0" w:line="240" w:lineRule="auto"/>
              <w:outlineLvl w:val="0"/>
              <w:rPr>
                <w:bCs/>
                <w:sz w:val="20"/>
                <w:szCs w:val="20"/>
              </w:rPr>
            </w:pPr>
            <w:r w:rsidRPr="00E26024">
              <w:rPr>
                <w:bCs/>
                <w:sz w:val="20"/>
                <w:szCs w:val="20"/>
              </w:rPr>
              <w:t>Наличие (отсутствие) кворума</w:t>
            </w:r>
          </w:p>
        </w:tc>
        <w:tc>
          <w:tcPr>
            <w:tcW w:w="5243" w:type="dxa"/>
            <w:tcBorders>
              <w:top w:val="single" w:sz="4" w:space="0" w:color="auto"/>
              <w:bottom w:val="single" w:sz="4" w:space="0" w:color="auto"/>
            </w:tcBorders>
          </w:tcPr>
          <w:p w:rsidR="00925B2B" w:rsidRPr="00E26024" w:rsidRDefault="00925B2B" w:rsidP="007B70E8">
            <w:pPr>
              <w:spacing w:after="0" w:line="240" w:lineRule="auto"/>
              <w:jc w:val="both"/>
              <w:outlineLvl w:val="0"/>
              <w:rPr>
                <w:bCs/>
                <w:sz w:val="20"/>
                <w:szCs w:val="20"/>
              </w:rPr>
            </w:pPr>
            <w:r w:rsidRPr="00E26024">
              <w:rPr>
                <w:bCs/>
                <w:sz w:val="20"/>
                <w:szCs w:val="20"/>
              </w:rPr>
              <w:t xml:space="preserve">Кворум имеется. Из </w:t>
            </w:r>
            <w:r w:rsidR="00264F43">
              <w:rPr>
                <w:bCs/>
                <w:sz w:val="20"/>
                <w:szCs w:val="20"/>
              </w:rPr>
              <w:t>8</w:t>
            </w:r>
            <w:r w:rsidRPr="00E26024">
              <w:rPr>
                <w:bCs/>
                <w:sz w:val="20"/>
                <w:szCs w:val="20"/>
              </w:rPr>
              <w:t xml:space="preserve"> членов комиссии присутствует – </w:t>
            </w:r>
            <w:r w:rsidR="007B70E8">
              <w:rPr>
                <w:bCs/>
                <w:sz w:val="20"/>
                <w:szCs w:val="20"/>
              </w:rPr>
              <w:t>6</w:t>
            </w:r>
            <w:r w:rsidR="00DD0D11" w:rsidRPr="00E26024">
              <w:rPr>
                <w:bCs/>
                <w:sz w:val="20"/>
                <w:szCs w:val="20"/>
              </w:rPr>
              <w:t xml:space="preserve">. </w:t>
            </w:r>
          </w:p>
        </w:tc>
      </w:tr>
      <w:tr w:rsidR="00925B2B" w:rsidRPr="00E26024" w:rsidTr="00925B2B">
        <w:trPr>
          <w:jc w:val="center"/>
        </w:trPr>
        <w:tc>
          <w:tcPr>
            <w:tcW w:w="4408" w:type="dxa"/>
          </w:tcPr>
          <w:p w:rsidR="00925B2B" w:rsidRDefault="00925B2B" w:rsidP="00925B2B">
            <w:pPr>
              <w:spacing w:after="0" w:line="240" w:lineRule="auto"/>
              <w:rPr>
                <w:sz w:val="20"/>
                <w:szCs w:val="20"/>
              </w:rPr>
            </w:pPr>
          </w:p>
          <w:p w:rsidR="005B7013" w:rsidRDefault="005B7013" w:rsidP="00925B2B">
            <w:pPr>
              <w:spacing w:after="0" w:line="240" w:lineRule="auto"/>
              <w:rPr>
                <w:sz w:val="20"/>
                <w:szCs w:val="20"/>
              </w:rPr>
            </w:pPr>
          </w:p>
          <w:p w:rsidR="005B7013" w:rsidRPr="00E26024" w:rsidRDefault="005B7013" w:rsidP="00925B2B">
            <w:pPr>
              <w:spacing w:after="0" w:line="240" w:lineRule="auto"/>
              <w:rPr>
                <w:sz w:val="20"/>
                <w:szCs w:val="20"/>
              </w:rPr>
            </w:pPr>
          </w:p>
        </w:tc>
        <w:tc>
          <w:tcPr>
            <w:tcW w:w="5243" w:type="dxa"/>
            <w:tcBorders>
              <w:top w:val="single" w:sz="4" w:space="0" w:color="auto"/>
              <w:bottom w:val="single" w:sz="4" w:space="0" w:color="auto"/>
            </w:tcBorders>
          </w:tcPr>
          <w:p w:rsidR="005B7013" w:rsidRPr="007D2AA5" w:rsidRDefault="005B7013" w:rsidP="005B7013">
            <w:pPr>
              <w:tabs>
                <w:tab w:val="left" w:pos="447"/>
              </w:tabs>
              <w:spacing w:after="0" w:line="240" w:lineRule="auto"/>
              <w:jc w:val="both"/>
              <w:rPr>
                <w:bCs/>
                <w:sz w:val="20"/>
                <w:szCs w:val="20"/>
              </w:rPr>
            </w:pPr>
          </w:p>
        </w:tc>
      </w:tr>
    </w:tbl>
    <w:p w:rsidR="000A4214" w:rsidRPr="00A01856" w:rsidRDefault="005B7013" w:rsidP="00B54AD1">
      <w:pPr>
        <w:spacing w:after="0" w:line="240" w:lineRule="auto"/>
        <w:jc w:val="center"/>
        <w:rPr>
          <w:b/>
          <w:sz w:val="26"/>
          <w:szCs w:val="26"/>
        </w:rPr>
      </w:pPr>
      <w:r>
        <w:rPr>
          <w:b/>
          <w:sz w:val="26"/>
          <w:szCs w:val="26"/>
        </w:rPr>
        <w:t>П</w:t>
      </w:r>
      <w:r w:rsidR="000A4214" w:rsidRPr="00A01856">
        <w:rPr>
          <w:b/>
          <w:sz w:val="26"/>
          <w:szCs w:val="26"/>
        </w:rPr>
        <w:t>овестка дня</w:t>
      </w:r>
    </w:p>
    <w:p w:rsidR="000A4214" w:rsidRPr="005E1CBD" w:rsidRDefault="000A4214" w:rsidP="00B54AD1">
      <w:pPr>
        <w:spacing w:after="0" w:line="240" w:lineRule="auto"/>
        <w:jc w:val="center"/>
        <w:rPr>
          <w:sz w:val="12"/>
          <w:szCs w:val="12"/>
        </w:rPr>
      </w:pPr>
    </w:p>
    <w:p w:rsidR="007957B7" w:rsidRPr="007D2AA5" w:rsidRDefault="007957B7" w:rsidP="005B7013">
      <w:pPr>
        <w:pStyle w:val="a3"/>
        <w:numPr>
          <w:ilvl w:val="0"/>
          <w:numId w:val="1"/>
        </w:numPr>
        <w:spacing w:after="0" w:line="240" w:lineRule="auto"/>
        <w:jc w:val="both"/>
        <w:rPr>
          <w:sz w:val="26"/>
          <w:szCs w:val="26"/>
        </w:rPr>
      </w:pPr>
      <w:r w:rsidRPr="007D2AA5">
        <w:rPr>
          <w:sz w:val="26"/>
          <w:szCs w:val="26"/>
        </w:rPr>
        <w:t xml:space="preserve">Рассмотрение заявлений </w:t>
      </w:r>
      <w:r w:rsidR="003A2B5A">
        <w:rPr>
          <w:sz w:val="26"/>
          <w:szCs w:val="26"/>
        </w:rPr>
        <w:t>индивидуальных предпринимателей</w:t>
      </w:r>
      <w:r w:rsidR="005B7013" w:rsidRPr="005B7013">
        <w:t xml:space="preserve"> </w:t>
      </w:r>
      <w:r w:rsidR="005B7013" w:rsidRPr="005B7013">
        <w:rPr>
          <w:sz w:val="26"/>
          <w:szCs w:val="26"/>
        </w:rPr>
        <w:t xml:space="preserve">на предоставление свидетельства о праве размещения нестационарного торгового объекта на территории муниципального района «Сосногорск» </w:t>
      </w:r>
      <w:proofErr w:type="gramStart"/>
      <w:r w:rsidR="005B7013" w:rsidRPr="005B7013">
        <w:rPr>
          <w:sz w:val="26"/>
          <w:szCs w:val="26"/>
        </w:rPr>
        <w:t xml:space="preserve">согласно  </w:t>
      </w:r>
      <w:r w:rsidR="007B70E8">
        <w:rPr>
          <w:i/>
          <w:sz w:val="26"/>
          <w:szCs w:val="26"/>
        </w:rPr>
        <w:t>Порядка</w:t>
      </w:r>
      <w:proofErr w:type="gramEnd"/>
      <w:r w:rsidR="005B7013" w:rsidRPr="005B7013">
        <w:rPr>
          <w:i/>
          <w:sz w:val="26"/>
          <w:szCs w:val="26"/>
        </w:rPr>
        <w:t xml:space="preserve"> размещения нестационарных торговых объектов на территории муниципального района</w:t>
      </w:r>
      <w:r w:rsidR="007D2AA5" w:rsidRPr="007D2AA5">
        <w:rPr>
          <w:i/>
          <w:sz w:val="26"/>
          <w:szCs w:val="26"/>
        </w:rPr>
        <w:t xml:space="preserve"> «Сосногорск», </w:t>
      </w:r>
      <w:r w:rsidR="007D2AA5" w:rsidRPr="007D2AA5">
        <w:rPr>
          <w:sz w:val="26"/>
          <w:szCs w:val="26"/>
        </w:rPr>
        <w:t xml:space="preserve">и  принятия решения о получении/ или не получении </w:t>
      </w:r>
      <w:r w:rsidR="005B7013">
        <w:rPr>
          <w:sz w:val="26"/>
          <w:szCs w:val="26"/>
        </w:rPr>
        <w:t xml:space="preserve">свидетельства </w:t>
      </w:r>
      <w:r w:rsidR="007D2AA5" w:rsidRPr="007D2AA5">
        <w:rPr>
          <w:sz w:val="26"/>
          <w:szCs w:val="26"/>
        </w:rPr>
        <w:t>по итогам конкурсного отбора.</w:t>
      </w:r>
    </w:p>
    <w:p w:rsidR="0041025A" w:rsidRDefault="0041025A" w:rsidP="007957B7">
      <w:pPr>
        <w:pStyle w:val="a3"/>
        <w:spacing w:after="0" w:line="240" w:lineRule="auto"/>
        <w:ind w:left="360"/>
        <w:jc w:val="both"/>
        <w:rPr>
          <w:sz w:val="26"/>
          <w:szCs w:val="26"/>
        </w:rPr>
      </w:pPr>
    </w:p>
    <w:p w:rsidR="000A4214" w:rsidRDefault="00DB4047" w:rsidP="000A4214">
      <w:pPr>
        <w:pStyle w:val="a3"/>
        <w:spacing w:after="0" w:line="240" w:lineRule="auto"/>
        <w:ind w:left="0" w:firstLine="720"/>
        <w:jc w:val="both"/>
        <w:rPr>
          <w:b/>
          <w:sz w:val="26"/>
          <w:szCs w:val="26"/>
        </w:rPr>
      </w:pPr>
      <w:r>
        <w:rPr>
          <w:b/>
          <w:sz w:val="26"/>
          <w:szCs w:val="26"/>
        </w:rPr>
        <w:t>По первому вопросу</w:t>
      </w:r>
      <w:r w:rsidR="000A4214" w:rsidRPr="00582C11">
        <w:rPr>
          <w:b/>
          <w:sz w:val="26"/>
          <w:szCs w:val="26"/>
        </w:rPr>
        <w:t>:</w:t>
      </w:r>
    </w:p>
    <w:p w:rsidR="007957B7" w:rsidRDefault="00B744D6" w:rsidP="00A56646">
      <w:pPr>
        <w:pStyle w:val="a3"/>
        <w:spacing w:after="0" w:line="240" w:lineRule="auto"/>
        <w:ind w:left="0" w:firstLine="720"/>
        <w:jc w:val="both"/>
        <w:rPr>
          <w:sz w:val="26"/>
          <w:szCs w:val="26"/>
        </w:rPr>
      </w:pPr>
      <w:r>
        <w:rPr>
          <w:sz w:val="26"/>
          <w:szCs w:val="26"/>
        </w:rPr>
        <w:t>Рубцова С.В.</w:t>
      </w:r>
      <w:r w:rsidR="000A4214" w:rsidRPr="00A01856">
        <w:rPr>
          <w:sz w:val="26"/>
          <w:szCs w:val="26"/>
        </w:rPr>
        <w:t xml:space="preserve"> - проинформировала </w:t>
      </w:r>
      <w:r w:rsidR="00DB4047">
        <w:rPr>
          <w:sz w:val="26"/>
          <w:szCs w:val="26"/>
        </w:rPr>
        <w:t xml:space="preserve">присутствующих о том, что </w:t>
      </w:r>
      <w:r w:rsidR="005B7013">
        <w:rPr>
          <w:sz w:val="26"/>
          <w:szCs w:val="26"/>
        </w:rPr>
        <w:t>24</w:t>
      </w:r>
      <w:r w:rsidR="00DB4047">
        <w:rPr>
          <w:sz w:val="26"/>
          <w:szCs w:val="26"/>
        </w:rPr>
        <w:t>.</w:t>
      </w:r>
      <w:r w:rsidR="007D2AA5">
        <w:rPr>
          <w:sz w:val="26"/>
          <w:szCs w:val="26"/>
        </w:rPr>
        <w:t>0</w:t>
      </w:r>
      <w:r w:rsidR="005B7013">
        <w:rPr>
          <w:sz w:val="26"/>
          <w:szCs w:val="26"/>
        </w:rPr>
        <w:t>5</w:t>
      </w:r>
      <w:r w:rsidR="00DB4047">
        <w:rPr>
          <w:sz w:val="26"/>
          <w:szCs w:val="26"/>
        </w:rPr>
        <w:t>.</w:t>
      </w:r>
      <w:r w:rsidR="007957B7">
        <w:rPr>
          <w:sz w:val="26"/>
          <w:szCs w:val="26"/>
        </w:rPr>
        <w:t>201</w:t>
      </w:r>
      <w:r w:rsidR="007D2AA5">
        <w:rPr>
          <w:sz w:val="26"/>
          <w:szCs w:val="26"/>
        </w:rPr>
        <w:t>9</w:t>
      </w:r>
      <w:r w:rsidR="007957B7">
        <w:rPr>
          <w:sz w:val="26"/>
          <w:szCs w:val="26"/>
        </w:rPr>
        <w:t xml:space="preserve"> года на официальном сайте администрации муниципального района «Сосногорск» </w:t>
      </w:r>
      <w:r w:rsidR="00582C11">
        <w:rPr>
          <w:sz w:val="26"/>
          <w:szCs w:val="26"/>
        </w:rPr>
        <w:t xml:space="preserve">размещена </w:t>
      </w:r>
      <w:r w:rsidR="007957B7">
        <w:rPr>
          <w:sz w:val="26"/>
          <w:szCs w:val="26"/>
        </w:rPr>
        <w:t xml:space="preserve">информация о сроках </w:t>
      </w:r>
      <w:r w:rsidR="00E510BE">
        <w:rPr>
          <w:sz w:val="26"/>
          <w:szCs w:val="26"/>
        </w:rPr>
        <w:t>проведения конкурса</w:t>
      </w:r>
      <w:r w:rsidR="007957B7">
        <w:rPr>
          <w:sz w:val="26"/>
          <w:szCs w:val="26"/>
        </w:rPr>
        <w:t xml:space="preserve">. Срок заявок начался </w:t>
      </w:r>
      <w:r w:rsidR="005B7013">
        <w:rPr>
          <w:sz w:val="26"/>
          <w:szCs w:val="26"/>
        </w:rPr>
        <w:t>24</w:t>
      </w:r>
      <w:r w:rsidR="00DB4047">
        <w:rPr>
          <w:sz w:val="26"/>
          <w:szCs w:val="26"/>
        </w:rPr>
        <w:t>.</w:t>
      </w:r>
      <w:r w:rsidR="00F41FE7">
        <w:rPr>
          <w:sz w:val="26"/>
          <w:szCs w:val="26"/>
        </w:rPr>
        <w:t>0</w:t>
      </w:r>
      <w:r w:rsidR="005B7013">
        <w:rPr>
          <w:sz w:val="26"/>
          <w:szCs w:val="26"/>
        </w:rPr>
        <w:t>5</w:t>
      </w:r>
      <w:r w:rsidR="00F41FE7">
        <w:rPr>
          <w:sz w:val="26"/>
          <w:szCs w:val="26"/>
        </w:rPr>
        <w:t>.</w:t>
      </w:r>
      <w:r w:rsidR="00DB4047">
        <w:rPr>
          <w:sz w:val="26"/>
          <w:szCs w:val="26"/>
        </w:rPr>
        <w:t>201</w:t>
      </w:r>
      <w:r w:rsidR="003A2B5A">
        <w:rPr>
          <w:sz w:val="26"/>
          <w:szCs w:val="26"/>
        </w:rPr>
        <w:t>9</w:t>
      </w:r>
      <w:r w:rsidR="00F41FE7">
        <w:rPr>
          <w:sz w:val="26"/>
          <w:szCs w:val="26"/>
        </w:rPr>
        <w:t xml:space="preserve"> года до </w:t>
      </w:r>
      <w:r w:rsidR="005B7013">
        <w:rPr>
          <w:sz w:val="26"/>
          <w:szCs w:val="26"/>
        </w:rPr>
        <w:t>14</w:t>
      </w:r>
      <w:r w:rsidR="00DB4047">
        <w:rPr>
          <w:sz w:val="26"/>
          <w:szCs w:val="26"/>
        </w:rPr>
        <w:t>.</w:t>
      </w:r>
      <w:r w:rsidR="003A2B5A">
        <w:rPr>
          <w:sz w:val="26"/>
          <w:szCs w:val="26"/>
        </w:rPr>
        <w:t>0</w:t>
      </w:r>
      <w:r w:rsidR="007B70E8">
        <w:rPr>
          <w:sz w:val="26"/>
          <w:szCs w:val="26"/>
        </w:rPr>
        <w:t>6</w:t>
      </w:r>
      <w:r w:rsidR="00DB4047">
        <w:rPr>
          <w:sz w:val="26"/>
          <w:szCs w:val="26"/>
        </w:rPr>
        <w:t>.</w:t>
      </w:r>
      <w:r w:rsidR="007957B7">
        <w:rPr>
          <w:sz w:val="26"/>
          <w:szCs w:val="26"/>
        </w:rPr>
        <w:t>201</w:t>
      </w:r>
      <w:r w:rsidR="003A2B5A">
        <w:rPr>
          <w:sz w:val="26"/>
          <w:szCs w:val="26"/>
        </w:rPr>
        <w:t>9 года включительно.</w:t>
      </w:r>
    </w:p>
    <w:p w:rsidR="00CD4D7B" w:rsidRPr="007957B7" w:rsidRDefault="007B70E8" w:rsidP="007957B7">
      <w:pPr>
        <w:pStyle w:val="a3"/>
        <w:spacing w:after="0" w:line="240" w:lineRule="auto"/>
        <w:ind w:left="0" w:firstLine="720"/>
        <w:jc w:val="both"/>
        <w:rPr>
          <w:sz w:val="26"/>
          <w:szCs w:val="26"/>
        </w:rPr>
      </w:pPr>
      <w:r w:rsidRPr="007B70E8">
        <w:rPr>
          <w:b/>
          <w:sz w:val="26"/>
          <w:szCs w:val="26"/>
        </w:rPr>
        <w:t>1</w:t>
      </w:r>
      <w:r>
        <w:rPr>
          <w:sz w:val="26"/>
          <w:szCs w:val="26"/>
        </w:rPr>
        <w:t>.</w:t>
      </w:r>
      <w:r w:rsidR="007957B7">
        <w:rPr>
          <w:sz w:val="26"/>
          <w:szCs w:val="26"/>
        </w:rPr>
        <w:t xml:space="preserve">Прием </w:t>
      </w:r>
      <w:r w:rsidR="00582C11">
        <w:rPr>
          <w:sz w:val="26"/>
          <w:szCs w:val="26"/>
        </w:rPr>
        <w:t>заявок завершился</w:t>
      </w:r>
      <w:r w:rsidR="005B7013">
        <w:rPr>
          <w:sz w:val="26"/>
          <w:szCs w:val="26"/>
        </w:rPr>
        <w:t xml:space="preserve"> 14</w:t>
      </w:r>
      <w:r w:rsidR="00DB4047">
        <w:rPr>
          <w:sz w:val="26"/>
          <w:szCs w:val="26"/>
        </w:rPr>
        <w:t>.</w:t>
      </w:r>
      <w:r>
        <w:rPr>
          <w:sz w:val="26"/>
          <w:szCs w:val="26"/>
        </w:rPr>
        <w:t>06</w:t>
      </w:r>
      <w:r w:rsidR="00DB4047">
        <w:rPr>
          <w:sz w:val="26"/>
          <w:szCs w:val="26"/>
        </w:rPr>
        <w:t>.</w:t>
      </w:r>
      <w:r w:rsidR="007957B7">
        <w:rPr>
          <w:sz w:val="26"/>
          <w:szCs w:val="26"/>
        </w:rPr>
        <w:t>201</w:t>
      </w:r>
      <w:r w:rsidR="003A2B5A">
        <w:rPr>
          <w:sz w:val="26"/>
          <w:szCs w:val="26"/>
        </w:rPr>
        <w:t>9</w:t>
      </w:r>
      <w:r w:rsidR="007957B7">
        <w:rPr>
          <w:sz w:val="26"/>
          <w:szCs w:val="26"/>
        </w:rPr>
        <w:t xml:space="preserve"> года. В адрес организатора конкурсного отбора – Администрации муниципального района «Сосногорск» поступил</w:t>
      </w:r>
      <w:r w:rsidR="003A2B5A">
        <w:rPr>
          <w:sz w:val="26"/>
          <w:szCs w:val="26"/>
        </w:rPr>
        <w:t>а</w:t>
      </w:r>
      <w:r w:rsidR="007957B7">
        <w:rPr>
          <w:sz w:val="26"/>
          <w:szCs w:val="26"/>
        </w:rPr>
        <w:t xml:space="preserve"> </w:t>
      </w:r>
      <w:r w:rsidR="005B7013">
        <w:rPr>
          <w:sz w:val="26"/>
          <w:szCs w:val="26"/>
        </w:rPr>
        <w:t>3</w:t>
      </w:r>
      <w:r w:rsidR="00794140">
        <w:rPr>
          <w:sz w:val="26"/>
          <w:szCs w:val="26"/>
        </w:rPr>
        <w:t xml:space="preserve"> (</w:t>
      </w:r>
      <w:r w:rsidR="005B7013">
        <w:rPr>
          <w:sz w:val="26"/>
          <w:szCs w:val="26"/>
        </w:rPr>
        <w:t>три</w:t>
      </w:r>
      <w:r w:rsidR="00B744D6" w:rsidRPr="007957B7">
        <w:rPr>
          <w:sz w:val="26"/>
          <w:szCs w:val="26"/>
        </w:rPr>
        <w:t>)</w:t>
      </w:r>
      <w:r w:rsidR="00CD4D7B" w:rsidRPr="007957B7">
        <w:rPr>
          <w:sz w:val="26"/>
          <w:szCs w:val="26"/>
        </w:rPr>
        <w:t xml:space="preserve"> заяв</w:t>
      </w:r>
      <w:r w:rsidR="005B7013">
        <w:rPr>
          <w:sz w:val="26"/>
          <w:szCs w:val="26"/>
        </w:rPr>
        <w:t>ки</w:t>
      </w:r>
      <w:r w:rsidR="00E6496E">
        <w:rPr>
          <w:sz w:val="26"/>
          <w:szCs w:val="26"/>
        </w:rPr>
        <w:t xml:space="preserve"> </w:t>
      </w:r>
      <w:r w:rsidR="00CD4D7B" w:rsidRPr="007957B7">
        <w:rPr>
          <w:sz w:val="26"/>
          <w:szCs w:val="26"/>
        </w:rPr>
        <w:t xml:space="preserve">от </w:t>
      </w:r>
      <w:r w:rsidR="007637C8">
        <w:rPr>
          <w:sz w:val="26"/>
          <w:szCs w:val="26"/>
        </w:rPr>
        <w:t>индивидуальных</w:t>
      </w:r>
      <w:r w:rsidR="005B7013">
        <w:rPr>
          <w:sz w:val="26"/>
          <w:szCs w:val="26"/>
        </w:rPr>
        <w:t xml:space="preserve"> предпринимател</w:t>
      </w:r>
      <w:r w:rsidR="007637C8">
        <w:rPr>
          <w:sz w:val="26"/>
          <w:szCs w:val="26"/>
        </w:rPr>
        <w:t>ей</w:t>
      </w:r>
      <w:r w:rsidR="00E6496E">
        <w:rPr>
          <w:sz w:val="26"/>
          <w:szCs w:val="26"/>
        </w:rPr>
        <w:t xml:space="preserve"> </w:t>
      </w:r>
      <w:r w:rsidR="00000127" w:rsidRPr="00BC675B">
        <w:rPr>
          <w:sz w:val="26"/>
          <w:szCs w:val="26"/>
        </w:rPr>
        <w:t xml:space="preserve">на </w:t>
      </w:r>
      <w:r w:rsidR="007637C8">
        <w:rPr>
          <w:sz w:val="26"/>
          <w:szCs w:val="26"/>
        </w:rPr>
        <w:t>предоставление</w:t>
      </w:r>
      <w:r w:rsidR="007637C8" w:rsidRPr="007637C8">
        <w:t xml:space="preserve"> </w:t>
      </w:r>
      <w:r w:rsidR="007637C8" w:rsidRPr="007637C8">
        <w:rPr>
          <w:sz w:val="26"/>
          <w:szCs w:val="26"/>
        </w:rPr>
        <w:t xml:space="preserve">свидетельства о праве размещения нестационарного торгового объекта на территории муниципального района «Сосногорск» </w:t>
      </w:r>
      <w:proofErr w:type="gramStart"/>
      <w:r w:rsidR="007637C8" w:rsidRPr="007637C8">
        <w:rPr>
          <w:sz w:val="26"/>
          <w:szCs w:val="26"/>
        </w:rPr>
        <w:t>согласно  Порядк</w:t>
      </w:r>
      <w:r>
        <w:rPr>
          <w:sz w:val="26"/>
          <w:szCs w:val="26"/>
        </w:rPr>
        <w:t>а</w:t>
      </w:r>
      <w:proofErr w:type="gramEnd"/>
      <w:r w:rsidR="007637C8" w:rsidRPr="007637C8">
        <w:rPr>
          <w:sz w:val="26"/>
          <w:szCs w:val="26"/>
        </w:rPr>
        <w:t xml:space="preserve"> размещения нестационарных торговых объектов на территории муниципального района «Сосногорск»</w:t>
      </w:r>
      <w:r w:rsidR="007637C8">
        <w:rPr>
          <w:sz w:val="26"/>
          <w:szCs w:val="26"/>
        </w:rPr>
        <w:t>.</w:t>
      </w:r>
    </w:p>
    <w:p w:rsidR="000A4214" w:rsidRPr="000A4214" w:rsidRDefault="000A4214" w:rsidP="000A4214">
      <w:pPr>
        <w:pStyle w:val="a3"/>
        <w:spacing w:after="0" w:line="240" w:lineRule="auto"/>
        <w:ind w:left="0" w:firstLine="720"/>
        <w:jc w:val="both"/>
        <w:rPr>
          <w:sz w:val="16"/>
          <w:szCs w:val="16"/>
        </w:rPr>
      </w:pPr>
    </w:p>
    <w:tbl>
      <w:tblPr>
        <w:tblStyle w:val="a4"/>
        <w:tblW w:w="9214" w:type="dxa"/>
        <w:tblInd w:w="137" w:type="dxa"/>
        <w:tblLayout w:type="fixed"/>
        <w:tblLook w:val="04A0" w:firstRow="1" w:lastRow="0" w:firstColumn="1" w:lastColumn="0" w:noHBand="0" w:noVBand="1"/>
      </w:tblPr>
      <w:tblGrid>
        <w:gridCol w:w="1297"/>
        <w:gridCol w:w="1963"/>
        <w:gridCol w:w="3261"/>
        <w:gridCol w:w="2693"/>
      </w:tblGrid>
      <w:tr w:rsidR="000A4214" w:rsidRPr="00512B7E" w:rsidTr="00D27274">
        <w:tc>
          <w:tcPr>
            <w:tcW w:w="1297" w:type="dxa"/>
          </w:tcPr>
          <w:p w:rsidR="000A4214" w:rsidRPr="00512B7E" w:rsidRDefault="000A4214" w:rsidP="002B1E28">
            <w:pPr>
              <w:pStyle w:val="a3"/>
              <w:ind w:left="0"/>
              <w:jc w:val="center"/>
              <w:rPr>
                <w:sz w:val="20"/>
                <w:szCs w:val="20"/>
              </w:rPr>
            </w:pPr>
            <w:r w:rsidRPr="00512B7E">
              <w:rPr>
                <w:sz w:val="20"/>
                <w:szCs w:val="20"/>
              </w:rPr>
              <w:t xml:space="preserve">№ заявки </w:t>
            </w:r>
            <w:proofErr w:type="gramStart"/>
            <w:r w:rsidRPr="00512B7E">
              <w:rPr>
                <w:sz w:val="20"/>
                <w:szCs w:val="20"/>
              </w:rPr>
              <w:t>п</w:t>
            </w:r>
            <w:proofErr w:type="gramEnd"/>
            <w:r w:rsidRPr="00512B7E">
              <w:rPr>
                <w:sz w:val="20"/>
                <w:szCs w:val="20"/>
              </w:rPr>
              <w:t>/п</w:t>
            </w:r>
            <w:r w:rsidR="00D57848" w:rsidRPr="00512B7E">
              <w:rPr>
                <w:sz w:val="20"/>
                <w:szCs w:val="20"/>
              </w:rPr>
              <w:t>, дата подачи заявки</w:t>
            </w:r>
          </w:p>
        </w:tc>
        <w:tc>
          <w:tcPr>
            <w:tcW w:w="1963" w:type="dxa"/>
          </w:tcPr>
          <w:p w:rsidR="000A4214" w:rsidRPr="00512B7E" w:rsidRDefault="000A4214" w:rsidP="002B1E28">
            <w:pPr>
              <w:pStyle w:val="a3"/>
              <w:ind w:left="0"/>
              <w:jc w:val="center"/>
              <w:rPr>
                <w:sz w:val="20"/>
                <w:szCs w:val="20"/>
              </w:rPr>
            </w:pPr>
            <w:r w:rsidRPr="00512B7E">
              <w:rPr>
                <w:sz w:val="20"/>
                <w:szCs w:val="20"/>
              </w:rPr>
              <w:t>Наименование субъекта малого и среднего предпринимательства</w:t>
            </w:r>
          </w:p>
        </w:tc>
        <w:tc>
          <w:tcPr>
            <w:tcW w:w="3261" w:type="dxa"/>
          </w:tcPr>
          <w:p w:rsidR="000A4214" w:rsidRPr="00512B7E" w:rsidRDefault="000A4214" w:rsidP="002B1E28">
            <w:pPr>
              <w:pStyle w:val="a3"/>
              <w:ind w:left="0"/>
              <w:jc w:val="both"/>
              <w:rPr>
                <w:sz w:val="20"/>
                <w:szCs w:val="20"/>
              </w:rPr>
            </w:pPr>
            <w:r w:rsidRPr="00512B7E">
              <w:rPr>
                <w:bCs/>
                <w:sz w:val="20"/>
                <w:szCs w:val="20"/>
              </w:rPr>
              <w:t xml:space="preserve">Юридический адрес, фактический адрес </w:t>
            </w:r>
          </w:p>
        </w:tc>
        <w:tc>
          <w:tcPr>
            <w:tcW w:w="2693" w:type="dxa"/>
          </w:tcPr>
          <w:p w:rsidR="000A4214" w:rsidRPr="00512B7E" w:rsidRDefault="000A4214" w:rsidP="002B1E28">
            <w:pPr>
              <w:rPr>
                <w:bCs/>
                <w:sz w:val="20"/>
                <w:szCs w:val="20"/>
              </w:rPr>
            </w:pPr>
            <w:r w:rsidRPr="00512B7E">
              <w:rPr>
                <w:bCs/>
                <w:sz w:val="20"/>
                <w:szCs w:val="20"/>
              </w:rPr>
              <w:t>ИНН, ОГРН</w:t>
            </w:r>
            <w:proofErr w:type="gramStart"/>
            <w:r w:rsidRPr="00512B7E">
              <w:rPr>
                <w:bCs/>
                <w:sz w:val="20"/>
                <w:szCs w:val="20"/>
              </w:rPr>
              <w:t xml:space="preserve"> ,</w:t>
            </w:r>
            <w:proofErr w:type="gramEnd"/>
            <w:r w:rsidRPr="00512B7E">
              <w:rPr>
                <w:bCs/>
                <w:sz w:val="20"/>
                <w:szCs w:val="20"/>
              </w:rPr>
              <w:t xml:space="preserve">дата регистрации, </w:t>
            </w:r>
          </w:p>
          <w:p w:rsidR="000A4214" w:rsidRPr="00512B7E" w:rsidRDefault="000A4214" w:rsidP="002B1E28">
            <w:pPr>
              <w:pStyle w:val="a3"/>
              <w:ind w:left="0"/>
              <w:jc w:val="both"/>
              <w:rPr>
                <w:bCs/>
                <w:sz w:val="20"/>
                <w:szCs w:val="20"/>
              </w:rPr>
            </w:pPr>
            <w:r w:rsidRPr="00512B7E">
              <w:rPr>
                <w:bCs/>
                <w:sz w:val="20"/>
                <w:szCs w:val="20"/>
              </w:rPr>
              <w:t>виды деятельности по ОКВЭД, отрасль</w:t>
            </w:r>
          </w:p>
          <w:p w:rsidR="00FF48BF" w:rsidRPr="00512B7E" w:rsidRDefault="00FF48BF" w:rsidP="002B1E28">
            <w:pPr>
              <w:pStyle w:val="a3"/>
              <w:ind w:left="0"/>
              <w:jc w:val="both"/>
              <w:rPr>
                <w:sz w:val="20"/>
                <w:szCs w:val="20"/>
              </w:rPr>
            </w:pPr>
          </w:p>
        </w:tc>
      </w:tr>
      <w:tr w:rsidR="007637C8" w:rsidRPr="00512B7E" w:rsidTr="00FD298B">
        <w:tc>
          <w:tcPr>
            <w:tcW w:w="9214" w:type="dxa"/>
            <w:gridSpan w:val="4"/>
          </w:tcPr>
          <w:p w:rsidR="007637C8" w:rsidRPr="007B70E8" w:rsidRDefault="007637C8" w:rsidP="007B70E8">
            <w:pPr>
              <w:jc w:val="center"/>
              <w:rPr>
                <w:b/>
                <w:bCs/>
                <w:sz w:val="20"/>
                <w:szCs w:val="20"/>
              </w:rPr>
            </w:pPr>
            <w:r w:rsidRPr="007B70E8">
              <w:rPr>
                <w:b/>
                <w:bCs/>
                <w:sz w:val="20"/>
                <w:szCs w:val="20"/>
              </w:rPr>
              <w:t xml:space="preserve">Нестационарный торговый </w:t>
            </w:r>
            <w:r w:rsidR="00CC21A5" w:rsidRPr="007B70E8">
              <w:rPr>
                <w:b/>
                <w:bCs/>
                <w:sz w:val="20"/>
                <w:szCs w:val="20"/>
              </w:rPr>
              <w:t>объект, расположенный по адресу:</w:t>
            </w:r>
            <w:r w:rsidRPr="007B70E8">
              <w:rPr>
                <w:b/>
                <w:bCs/>
                <w:sz w:val="20"/>
                <w:szCs w:val="20"/>
              </w:rPr>
              <w:t xml:space="preserve"> Республика Коми, город Сосногорск, 6 микрорайон в районе д.7 место 2, согласно схеме расположения нестационарных торговых объектов на территории муниципального района «Сосногорск»</w:t>
            </w:r>
          </w:p>
        </w:tc>
      </w:tr>
      <w:tr w:rsidR="00CF25AA" w:rsidRPr="00512B7E" w:rsidTr="00D27274">
        <w:tc>
          <w:tcPr>
            <w:tcW w:w="1297" w:type="dxa"/>
          </w:tcPr>
          <w:p w:rsidR="00CF25AA" w:rsidRPr="00512B7E" w:rsidRDefault="00CF25AA" w:rsidP="00E510BE">
            <w:pPr>
              <w:pStyle w:val="a3"/>
              <w:ind w:left="0"/>
              <w:jc w:val="both"/>
              <w:rPr>
                <w:sz w:val="20"/>
                <w:szCs w:val="20"/>
              </w:rPr>
            </w:pPr>
            <w:r w:rsidRPr="00512B7E">
              <w:rPr>
                <w:b/>
                <w:sz w:val="20"/>
                <w:szCs w:val="20"/>
                <w:u w:val="single"/>
              </w:rPr>
              <w:lastRenderedPageBreak/>
              <w:t xml:space="preserve">Заявка </w:t>
            </w:r>
            <w:r w:rsidR="00794140">
              <w:rPr>
                <w:b/>
                <w:sz w:val="20"/>
                <w:szCs w:val="20"/>
                <w:u w:val="single"/>
              </w:rPr>
              <w:t>1</w:t>
            </w:r>
            <w:r w:rsidRPr="00512B7E">
              <w:rPr>
                <w:sz w:val="20"/>
                <w:szCs w:val="20"/>
              </w:rPr>
              <w:t xml:space="preserve"> </w:t>
            </w:r>
            <w:proofErr w:type="gramStart"/>
            <w:r w:rsidRPr="00512B7E">
              <w:rPr>
                <w:sz w:val="20"/>
                <w:szCs w:val="20"/>
              </w:rPr>
              <w:t>от</w:t>
            </w:r>
            <w:proofErr w:type="gramEnd"/>
            <w:r w:rsidRPr="00512B7E">
              <w:rPr>
                <w:sz w:val="20"/>
                <w:szCs w:val="20"/>
              </w:rPr>
              <w:t xml:space="preserve"> </w:t>
            </w:r>
          </w:p>
          <w:p w:rsidR="00CF25AA" w:rsidRPr="00512B7E" w:rsidRDefault="007637C8" w:rsidP="00E510BE">
            <w:pPr>
              <w:pStyle w:val="a3"/>
              <w:ind w:left="0"/>
              <w:jc w:val="both"/>
              <w:rPr>
                <w:sz w:val="20"/>
                <w:szCs w:val="20"/>
              </w:rPr>
            </w:pPr>
            <w:r>
              <w:rPr>
                <w:sz w:val="20"/>
                <w:szCs w:val="20"/>
              </w:rPr>
              <w:t>06</w:t>
            </w:r>
            <w:r w:rsidR="003A2B5A">
              <w:rPr>
                <w:sz w:val="20"/>
                <w:szCs w:val="20"/>
              </w:rPr>
              <w:t>.0</w:t>
            </w:r>
            <w:r>
              <w:rPr>
                <w:sz w:val="20"/>
                <w:szCs w:val="20"/>
              </w:rPr>
              <w:t>6</w:t>
            </w:r>
            <w:r w:rsidR="00CF25AA" w:rsidRPr="00512B7E">
              <w:rPr>
                <w:sz w:val="20"/>
                <w:szCs w:val="20"/>
              </w:rPr>
              <w:t>.201</w:t>
            </w:r>
            <w:r w:rsidR="003A2B5A">
              <w:rPr>
                <w:sz w:val="20"/>
                <w:szCs w:val="20"/>
              </w:rPr>
              <w:t>9</w:t>
            </w:r>
          </w:p>
          <w:p w:rsidR="00CF25AA" w:rsidRPr="00512B7E" w:rsidRDefault="00CF25AA" w:rsidP="00E510BE">
            <w:pPr>
              <w:pStyle w:val="a3"/>
              <w:ind w:left="0"/>
              <w:jc w:val="both"/>
              <w:rPr>
                <w:sz w:val="20"/>
                <w:szCs w:val="20"/>
              </w:rPr>
            </w:pPr>
            <w:proofErr w:type="spellStart"/>
            <w:r w:rsidRPr="00512B7E">
              <w:rPr>
                <w:sz w:val="20"/>
                <w:szCs w:val="20"/>
              </w:rPr>
              <w:t>вх</w:t>
            </w:r>
            <w:proofErr w:type="spellEnd"/>
            <w:r w:rsidRPr="00512B7E">
              <w:rPr>
                <w:sz w:val="20"/>
                <w:szCs w:val="20"/>
              </w:rPr>
              <w:t>. № рег.</w:t>
            </w:r>
          </w:p>
          <w:p w:rsidR="00CF25AA" w:rsidRPr="00264F43" w:rsidRDefault="000D5861" w:rsidP="00E510BE">
            <w:pPr>
              <w:pStyle w:val="a3"/>
              <w:ind w:left="0"/>
              <w:jc w:val="both"/>
              <w:rPr>
                <w:sz w:val="20"/>
                <w:szCs w:val="20"/>
              </w:rPr>
            </w:pPr>
            <w:r w:rsidRPr="00264F43">
              <w:rPr>
                <w:sz w:val="20"/>
                <w:szCs w:val="20"/>
              </w:rPr>
              <w:t>02-21/</w:t>
            </w:r>
            <w:r w:rsidR="007637C8">
              <w:rPr>
                <w:sz w:val="20"/>
                <w:szCs w:val="20"/>
              </w:rPr>
              <w:t>5785</w:t>
            </w:r>
          </w:p>
          <w:p w:rsidR="00CF25AA" w:rsidRPr="00512B7E" w:rsidRDefault="00CF25AA" w:rsidP="00E510BE">
            <w:pPr>
              <w:pStyle w:val="a3"/>
              <w:ind w:left="0"/>
              <w:jc w:val="both"/>
              <w:rPr>
                <w:sz w:val="20"/>
                <w:szCs w:val="20"/>
              </w:rPr>
            </w:pPr>
          </w:p>
          <w:p w:rsidR="00CF25AA" w:rsidRPr="00512B7E" w:rsidRDefault="00CF25AA" w:rsidP="00E510BE">
            <w:pPr>
              <w:pStyle w:val="a3"/>
              <w:ind w:left="0"/>
              <w:jc w:val="both"/>
              <w:rPr>
                <w:sz w:val="20"/>
                <w:szCs w:val="20"/>
              </w:rPr>
            </w:pPr>
          </w:p>
        </w:tc>
        <w:tc>
          <w:tcPr>
            <w:tcW w:w="1963" w:type="dxa"/>
          </w:tcPr>
          <w:p w:rsidR="00CF25AA" w:rsidRPr="00512B7E" w:rsidRDefault="007637C8" w:rsidP="007637C8">
            <w:pPr>
              <w:pStyle w:val="a3"/>
              <w:ind w:left="0"/>
              <w:jc w:val="both"/>
              <w:rPr>
                <w:sz w:val="20"/>
                <w:szCs w:val="20"/>
              </w:rPr>
            </w:pPr>
            <w:r>
              <w:rPr>
                <w:sz w:val="20"/>
                <w:szCs w:val="20"/>
              </w:rPr>
              <w:t>Индивидуальный предприниматель Коновалова Елизавета Николаевна</w:t>
            </w:r>
          </w:p>
        </w:tc>
        <w:tc>
          <w:tcPr>
            <w:tcW w:w="3261" w:type="dxa"/>
          </w:tcPr>
          <w:p w:rsidR="00CF25AA" w:rsidRPr="00264F43" w:rsidRDefault="00CF25AA" w:rsidP="00E510BE">
            <w:pPr>
              <w:pStyle w:val="a3"/>
              <w:ind w:left="0"/>
              <w:jc w:val="both"/>
              <w:rPr>
                <w:b/>
                <w:sz w:val="20"/>
                <w:szCs w:val="20"/>
              </w:rPr>
            </w:pPr>
            <w:r w:rsidRPr="00264F43">
              <w:rPr>
                <w:b/>
                <w:sz w:val="20"/>
                <w:szCs w:val="20"/>
              </w:rPr>
              <w:t xml:space="preserve">Почтовый адрес: </w:t>
            </w:r>
          </w:p>
          <w:p w:rsidR="00CF25AA" w:rsidRPr="00264F43" w:rsidRDefault="00512B7E" w:rsidP="00E510BE">
            <w:pPr>
              <w:pStyle w:val="a3"/>
              <w:ind w:left="0"/>
              <w:jc w:val="both"/>
              <w:rPr>
                <w:b/>
                <w:sz w:val="20"/>
                <w:szCs w:val="20"/>
              </w:rPr>
            </w:pPr>
            <w:r w:rsidRPr="00264F43">
              <w:rPr>
                <w:sz w:val="20"/>
                <w:szCs w:val="20"/>
              </w:rPr>
              <w:t xml:space="preserve">169500, Республика Коми,                г. Сосногорск, </w:t>
            </w:r>
            <w:r w:rsidR="00264F43" w:rsidRPr="00264F43">
              <w:rPr>
                <w:sz w:val="20"/>
                <w:szCs w:val="20"/>
              </w:rPr>
              <w:t>у</w:t>
            </w:r>
            <w:r w:rsidR="004C2708">
              <w:rPr>
                <w:sz w:val="20"/>
                <w:szCs w:val="20"/>
              </w:rPr>
              <w:t>л. Лесная</w:t>
            </w:r>
            <w:r w:rsidR="000422D8">
              <w:rPr>
                <w:sz w:val="20"/>
                <w:szCs w:val="20"/>
              </w:rPr>
              <w:t xml:space="preserve">, д.2В, </w:t>
            </w:r>
            <w:proofErr w:type="spellStart"/>
            <w:r w:rsidR="000422D8">
              <w:rPr>
                <w:sz w:val="20"/>
                <w:szCs w:val="20"/>
              </w:rPr>
              <w:t>кв</w:t>
            </w:r>
            <w:proofErr w:type="spellEnd"/>
            <w:r w:rsidR="000422D8">
              <w:rPr>
                <w:sz w:val="20"/>
                <w:szCs w:val="20"/>
              </w:rPr>
              <w:t xml:space="preserve"> 80</w:t>
            </w:r>
          </w:p>
          <w:p w:rsidR="00CF25AA" w:rsidRPr="00264F43" w:rsidRDefault="00CF25AA" w:rsidP="00E510BE">
            <w:pPr>
              <w:pStyle w:val="a3"/>
              <w:ind w:left="0"/>
              <w:jc w:val="both"/>
              <w:rPr>
                <w:b/>
                <w:sz w:val="20"/>
                <w:szCs w:val="20"/>
              </w:rPr>
            </w:pPr>
            <w:r w:rsidRPr="00264F43">
              <w:rPr>
                <w:b/>
                <w:sz w:val="20"/>
                <w:szCs w:val="20"/>
              </w:rPr>
              <w:t xml:space="preserve">Юридический адрес: </w:t>
            </w:r>
          </w:p>
          <w:p w:rsidR="00CF25AA" w:rsidRPr="00264F43" w:rsidRDefault="00264F43" w:rsidP="000422D8">
            <w:pPr>
              <w:pStyle w:val="a3"/>
              <w:ind w:left="0"/>
              <w:jc w:val="both"/>
              <w:rPr>
                <w:sz w:val="20"/>
                <w:szCs w:val="20"/>
              </w:rPr>
            </w:pPr>
            <w:r w:rsidRPr="00264F43">
              <w:rPr>
                <w:sz w:val="20"/>
                <w:szCs w:val="20"/>
              </w:rPr>
              <w:t xml:space="preserve">169500, Республика Коми,                г. Сосногорск, ул. </w:t>
            </w:r>
            <w:r w:rsidR="000422D8">
              <w:rPr>
                <w:sz w:val="20"/>
                <w:szCs w:val="20"/>
              </w:rPr>
              <w:t>Лесная, д2</w:t>
            </w:r>
            <w:proofErr w:type="gramStart"/>
            <w:r w:rsidR="000422D8">
              <w:rPr>
                <w:sz w:val="20"/>
                <w:szCs w:val="20"/>
              </w:rPr>
              <w:t xml:space="preserve"> В</w:t>
            </w:r>
            <w:proofErr w:type="gramEnd"/>
            <w:r w:rsidR="000422D8">
              <w:rPr>
                <w:sz w:val="20"/>
                <w:szCs w:val="20"/>
              </w:rPr>
              <w:t xml:space="preserve">, </w:t>
            </w:r>
            <w:proofErr w:type="spellStart"/>
            <w:r w:rsidR="000422D8">
              <w:rPr>
                <w:sz w:val="20"/>
                <w:szCs w:val="20"/>
              </w:rPr>
              <w:t>кв</w:t>
            </w:r>
            <w:proofErr w:type="spellEnd"/>
            <w:r w:rsidR="000422D8">
              <w:rPr>
                <w:sz w:val="20"/>
                <w:szCs w:val="20"/>
              </w:rPr>
              <w:t xml:space="preserve"> 80</w:t>
            </w:r>
          </w:p>
        </w:tc>
        <w:tc>
          <w:tcPr>
            <w:tcW w:w="2693" w:type="dxa"/>
          </w:tcPr>
          <w:p w:rsidR="00CF25AA" w:rsidRPr="00264F43" w:rsidRDefault="00CF25AA" w:rsidP="00E510BE">
            <w:pPr>
              <w:rPr>
                <w:sz w:val="20"/>
                <w:szCs w:val="20"/>
              </w:rPr>
            </w:pPr>
            <w:r w:rsidRPr="00264F43">
              <w:rPr>
                <w:sz w:val="20"/>
                <w:szCs w:val="20"/>
              </w:rPr>
              <w:t xml:space="preserve">ИНН </w:t>
            </w:r>
            <w:r w:rsidR="000422D8">
              <w:rPr>
                <w:sz w:val="20"/>
                <w:szCs w:val="20"/>
              </w:rPr>
              <w:t>110804165072</w:t>
            </w:r>
          </w:p>
          <w:p w:rsidR="00CF25AA" w:rsidRPr="00264F43" w:rsidRDefault="00CF25AA" w:rsidP="00E510BE">
            <w:pPr>
              <w:rPr>
                <w:sz w:val="20"/>
                <w:szCs w:val="20"/>
              </w:rPr>
            </w:pPr>
            <w:r w:rsidRPr="00264F43">
              <w:rPr>
                <w:sz w:val="20"/>
                <w:szCs w:val="20"/>
              </w:rPr>
              <w:t xml:space="preserve">Дата регистрации </w:t>
            </w:r>
            <w:r w:rsidR="00264F43" w:rsidRPr="00264F43">
              <w:rPr>
                <w:sz w:val="20"/>
                <w:szCs w:val="20"/>
              </w:rPr>
              <w:t>0</w:t>
            </w:r>
            <w:r w:rsidR="000422D8">
              <w:rPr>
                <w:sz w:val="20"/>
                <w:szCs w:val="20"/>
              </w:rPr>
              <w:t>3</w:t>
            </w:r>
            <w:r w:rsidR="00512B7E" w:rsidRPr="00264F43">
              <w:rPr>
                <w:sz w:val="20"/>
                <w:szCs w:val="20"/>
              </w:rPr>
              <w:t>.</w:t>
            </w:r>
            <w:r w:rsidR="00264F43" w:rsidRPr="00264F43">
              <w:rPr>
                <w:sz w:val="20"/>
                <w:szCs w:val="20"/>
              </w:rPr>
              <w:t>0</w:t>
            </w:r>
            <w:r w:rsidR="000422D8">
              <w:rPr>
                <w:sz w:val="20"/>
                <w:szCs w:val="20"/>
              </w:rPr>
              <w:t>6</w:t>
            </w:r>
            <w:r w:rsidR="00512B7E" w:rsidRPr="00264F43">
              <w:rPr>
                <w:sz w:val="20"/>
                <w:szCs w:val="20"/>
              </w:rPr>
              <w:t>.20</w:t>
            </w:r>
            <w:r w:rsidR="000422D8">
              <w:rPr>
                <w:sz w:val="20"/>
                <w:szCs w:val="20"/>
              </w:rPr>
              <w:t>1</w:t>
            </w:r>
            <w:r w:rsidR="00264F43" w:rsidRPr="00264F43">
              <w:rPr>
                <w:sz w:val="20"/>
                <w:szCs w:val="20"/>
              </w:rPr>
              <w:t>9</w:t>
            </w:r>
          </w:p>
          <w:p w:rsidR="00CF25AA" w:rsidRPr="00264F43" w:rsidRDefault="00CF25AA" w:rsidP="00E510BE">
            <w:pPr>
              <w:rPr>
                <w:sz w:val="20"/>
                <w:szCs w:val="20"/>
              </w:rPr>
            </w:pPr>
            <w:r w:rsidRPr="00264F43">
              <w:rPr>
                <w:sz w:val="20"/>
                <w:szCs w:val="20"/>
              </w:rPr>
              <w:t xml:space="preserve">ОГРН </w:t>
            </w:r>
            <w:r w:rsidR="000422D8">
              <w:rPr>
                <w:sz w:val="20"/>
                <w:szCs w:val="20"/>
              </w:rPr>
              <w:t>319112100016171</w:t>
            </w:r>
          </w:p>
          <w:p w:rsidR="00CF25AA" w:rsidRPr="00264F43" w:rsidRDefault="000422D8" w:rsidP="00E510BE">
            <w:pPr>
              <w:pStyle w:val="a3"/>
              <w:ind w:left="0"/>
              <w:jc w:val="both"/>
              <w:rPr>
                <w:sz w:val="20"/>
                <w:szCs w:val="20"/>
              </w:rPr>
            </w:pPr>
            <w:r>
              <w:rPr>
                <w:sz w:val="20"/>
                <w:szCs w:val="20"/>
              </w:rPr>
              <w:t xml:space="preserve">Код ОКВЭД </w:t>
            </w:r>
          </w:p>
          <w:p w:rsidR="00CF25AA" w:rsidRPr="00DB0307" w:rsidRDefault="000422D8" w:rsidP="000422D8">
            <w:pPr>
              <w:pStyle w:val="a3"/>
              <w:ind w:left="0"/>
              <w:jc w:val="both"/>
              <w:rPr>
                <w:sz w:val="20"/>
                <w:szCs w:val="20"/>
                <w:highlight w:val="yellow"/>
              </w:rPr>
            </w:pPr>
            <w:r>
              <w:rPr>
                <w:sz w:val="20"/>
                <w:szCs w:val="20"/>
              </w:rPr>
              <w:t>47.21</w:t>
            </w:r>
            <w:r w:rsidR="00CF25AA" w:rsidRPr="00264F43">
              <w:rPr>
                <w:sz w:val="20"/>
                <w:szCs w:val="20"/>
              </w:rPr>
              <w:t xml:space="preserve"> </w:t>
            </w:r>
            <w:r>
              <w:rPr>
                <w:sz w:val="20"/>
                <w:szCs w:val="20"/>
              </w:rPr>
              <w:t xml:space="preserve">торговля розничная  фруктами и овощами в специализированных магазинах </w:t>
            </w:r>
          </w:p>
        </w:tc>
      </w:tr>
      <w:tr w:rsidR="000422D8" w:rsidRPr="00512B7E" w:rsidTr="00FD298B">
        <w:tc>
          <w:tcPr>
            <w:tcW w:w="9214" w:type="dxa"/>
            <w:gridSpan w:val="4"/>
          </w:tcPr>
          <w:p w:rsidR="000422D8" w:rsidRPr="007B70E8" w:rsidRDefault="000422D8" w:rsidP="007B70E8">
            <w:pPr>
              <w:jc w:val="center"/>
              <w:rPr>
                <w:b/>
                <w:sz w:val="20"/>
                <w:szCs w:val="20"/>
              </w:rPr>
            </w:pPr>
            <w:r w:rsidRPr="007B70E8">
              <w:rPr>
                <w:b/>
                <w:sz w:val="20"/>
                <w:szCs w:val="20"/>
              </w:rPr>
              <w:t xml:space="preserve">Нестационарный торговый </w:t>
            </w:r>
            <w:r w:rsidR="007B70E8">
              <w:rPr>
                <w:b/>
                <w:sz w:val="20"/>
                <w:szCs w:val="20"/>
              </w:rPr>
              <w:t>объект, расположенный по адресу:</w:t>
            </w:r>
            <w:r w:rsidRPr="007B70E8">
              <w:rPr>
                <w:b/>
                <w:sz w:val="20"/>
                <w:szCs w:val="20"/>
              </w:rPr>
              <w:t xml:space="preserve"> Республика Коми, город Сосногорск, улица Молодежная в районе д.4 место 1, согласно схеме расположения нестационарных торговых объектов на территории муниципального района «Сосногорск»</w:t>
            </w:r>
          </w:p>
        </w:tc>
      </w:tr>
      <w:tr w:rsidR="000422D8" w:rsidRPr="00DB0307" w:rsidTr="00FD298B">
        <w:tc>
          <w:tcPr>
            <w:tcW w:w="1297" w:type="dxa"/>
          </w:tcPr>
          <w:p w:rsidR="000422D8" w:rsidRPr="00512B7E" w:rsidRDefault="000422D8" w:rsidP="00FD298B">
            <w:pPr>
              <w:pStyle w:val="a3"/>
              <w:ind w:left="0"/>
              <w:jc w:val="both"/>
              <w:rPr>
                <w:sz w:val="20"/>
                <w:szCs w:val="20"/>
              </w:rPr>
            </w:pPr>
            <w:r w:rsidRPr="00512B7E">
              <w:rPr>
                <w:b/>
                <w:sz w:val="20"/>
                <w:szCs w:val="20"/>
                <w:u w:val="single"/>
              </w:rPr>
              <w:t xml:space="preserve">Заявка </w:t>
            </w:r>
            <w:r>
              <w:rPr>
                <w:b/>
                <w:sz w:val="20"/>
                <w:szCs w:val="20"/>
                <w:u w:val="single"/>
              </w:rPr>
              <w:t>2</w:t>
            </w:r>
            <w:r w:rsidRPr="00512B7E">
              <w:rPr>
                <w:sz w:val="20"/>
                <w:szCs w:val="20"/>
              </w:rPr>
              <w:t xml:space="preserve"> </w:t>
            </w:r>
            <w:proofErr w:type="gramStart"/>
            <w:r w:rsidRPr="00512B7E">
              <w:rPr>
                <w:sz w:val="20"/>
                <w:szCs w:val="20"/>
              </w:rPr>
              <w:t>от</w:t>
            </w:r>
            <w:proofErr w:type="gramEnd"/>
            <w:r w:rsidRPr="00512B7E">
              <w:rPr>
                <w:sz w:val="20"/>
                <w:szCs w:val="20"/>
              </w:rPr>
              <w:t xml:space="preserve"> </w:t>
            </w:r>
          </w:p>
          <w:p w:rsidR="000422D8" w:rsidRPr="00512B7E" w:rsidRDefault="003D19CD" w:rsidP="00FD298B">
            <w:pPr>
              <w:pStyle w:val="a3"/>
              <w:ind w:left="0"/>
              <w:jc w:val="both"/>
              <w:rPr>
                <w:sz w:val="20"/>
                <w:szCs w:val="20"/>
              </w:rPr>
            </w:pPr>
            <w:r>
              <w:rPr>
                <w:sz w:val="20"/>
                <w:szCs w:val="20"/>
              </w:rPr>
              <w:t>10</w:t>
            </w:r>
            <w:r w:rsidR="000422D8">
              <w:rPr>
                <w:sz w:val="20"/>
                <w:szCs w:val="20"/>
              </w:rPr>
              <w:t>.06</w:t>
            </w:r>
            <w:r w:rsidR="000422D8" w:rsidRPr="00512B7E">
              <w:rPr>
                <w:sz w:val="20"/>
                <w:szCs w:val="20"/>
              </w:rPr>
              <w:t>.201</w:t>
            </w:r>
            <w:r w:rsidR="000422D8">
              <w:rPr>
                <w:sz w:val="20"/>
                <w:szCs w:val="20"/>
              </w:rPr>
              <w:t>9</w:t>
            </w:r>
          </w:p>
          <w:p w:rsidR="000422D8" w:rsidRPr="00512B7E" w:rsidRDefault="000422D8" w:rsidP="00FD298B">
            <w:pPr>
              <w:pStyle w:val="a3"/>
              <w:ind w:left="0"/>
              <w:jc w:val="both"/>
              <w:rPr>
                <w:sz w:val="20"/>
                <w:szCs w:val="20"/>
              </w:rPr>
            </w:pPr>
            <w:proofErr w:type="spellStart"/>
            <w:r w:rsidRPr="00512B7E">
              <w:rPr>
                <w:sz w:val="20"/>
                <w:szCs w:val="20"/>
              </w:rPr>
              <w:t>вх</w:t>
            </w:r>
            <w:proofErr w:type="spellEnd"/>
            <w:r w:rsidRPr="00512B7E">
              <w:rPr>
                <w:sz w:val="20"/>
                <w:szCs w:val="20"/>
              </w:rPr>
              <w:t>. № рег.</w:t>
            </w:r>
          </w:p>
          <w:p w:rsidR="000422D8" w:rsidRPr="00264F43" w:rsidRDefault="000422D8" w:rsidP="00FD298B">
            <w:pPr>
              <w:pStyle w:val="a3"/>
              <w:ind w:left="0"/>
              <w:jc w:val="both"/>
              <w:rPr>
                <w:sz w:val="20"/>
                <w:szCs w:val="20"/>
              </w:rPr>
            </w:pPr>
            <w:r w:rsidRPr="00264F43">
              <w:rPr>
                <w:sz w:val="20"/>
                <w:szCs w:val="20"/>
              </w:rPr>
              <w:t>02-21/</w:t>
            </w:r>
            <w:r w:rsidR="003D19CD">
              <w:rPr>
                <w:sz w:val="20"/>
                <w:szCs w:val="20"/>
              </w:rPr>
              <w:t>5863</w:t>
            </w:r>
          </w:p>
          <w:p w:rsidR="000422D8" w:rsidRPr="00512B7E" w:rsidRDefault="000422D8" w:rsidP="00FD298B">
            <w:pPr>
              <w:pStyle w:val="a3"/>
              <w:ind w:left="0"/>
              <w:jc w:val="both"/>
              <w:rPr>
                <w:sz w:val="20"/>
                <w:szCs w:val="20"/>
              </w:rPr>
            </w:pPr>
          </w:p>
          <w:p w:rsidR="000422D8" w:rsidRPr="00512B7E" w:rsidRDefault="000422D8" w:rsidP="00FD298B">
            <w:pPr>
              <w:pStyle w:val="a3"/>
              <w:ind w:left="0"/>
              <w:jc w:val="both"/>
              <w:rPr>
                <w:sz w:val="20"/>
                <w:szCs w:val="20"/>
              </w:rPr>
            </w:pPr>
          </w:p>
        </w:tc>
        <w:tc>
          <w:tcPr>
            <w:tcW w:w="1963" w:type="dxa"/>
          </w:tcPr>
          <w:p w:rsidR="000422D8" w:rsidRPr="00512B7E" w:rsidRDefault="000422D8" w:rsidP="003D19CD">
            <w:pPr>
              <w:pStyle w:val="a3"/>
              <w:ind w:left="0"/>
              <w:jc w:val="both"/>
              <w:rPr>
                <w:sz w:val="20"/>
                <w:szCs w:val="20"/>
              </w:rPr>
            </w:pPr>
            <w:r>
              <w:rPr>
                <w:sz w:val="20"/>
                <w:szCs w:val="20"/>
              </w:rPr>
              <w:t xml:space="preserve">Индивидуальный предприниматель </w:t>
            </w:r>
            <w:proofErr w:type="spellStart"/>
            <w:r w:rsidR="003D19CD">
              <w:rPr>
                <w:sz w:val="20"/>
                <w:szCs w:val="20"/>
              </w:rPr>
              <w:t>Абраамян</w:t>
            </w:r>
            <w:proofErr w:type="spellEnd"/>
            <w:r w:rsidR="003D19CD">
              <w:rPr>
                <w:sz w:val="20"/>
                <w:szCs w:val="20"/>
              </w:rPr>
              <w:t xml:space="preserve"> Анна </w:t>
            </w:r>
            <w:proofErr w:type="spellStart"/>
            <w:r w:rsidR="003D19CD">
              <w:rPr>
                <w:sz w:val="20"/>
                <w:szCs w:val="20"/>
              </w:rPr>
              <w:t>Арамовна</w:t>
            </w:r>
            <w:proofErr w:type="spellEnd"/>
          </w:p>
        </w:tc>
        <w:tc>
          <w:tcPr>
            <w:tcW w:w="3261" w:type="dxa"/>
          </w:tcPr>
          <w:p w:rsidR="000422D8" w:rsidRPr="00264F43" w:rsidRDefault="000422D8" w:rsidP="00FD298B">
            <w:pPr>
              <w:pStyle w:val="a3"/>
              <w:ind w:left="0"/>
              <w:jc w:val="both"/>
              <w:rPr>
                <w:b/>
                <w:sz w:val="20"/>
                <w:szCs w:val="20"/>
              </w:rPr>
            </w:pPr>
            <w:r w:rsidRPr="00264F43">
              <w:rPr>
                <w:b/>
                <w:sz w:val="20"/>
                <w:szCs w:val="20"/>
              </w:rPr>
              <w:t xml:space="preserve">Почтовый адрес: </w:t>
            </w:r>
          </w:p>
          <w:p w:rsidR="000422D8" w:rsidRPr="00264F43" w:rsidRDefault="000422D8" w:rsidP="00FD298B">
            <w:pPr>
              <w:pStyle w:val="a3"/>
              <w:ind w:left="0"/>
              <w:jc w:val="both"/>
              <w:rPr>
                <w:b/>
                <w:sz w:val="20"/>
                <w:szCs w:val="20"/>
              </w:rPr>
            </w:pPr>
            <w:r w:rsidRPr="00264F43">
              <w:rPr>
                <w:sz w:val="20"/>
                <w:szCs w:val="20"/>
              </w:rPr>
              <w:t>169500, Республика Коми,                г. Сосногорск, у</w:t>
            </w:r>
            <w:r>
              <w:rPr>
                <w:sz w:val="20"/>
                <w:szCs w:val="20"/>
              </w:rPr>
              <w:t>л. Лесная</w:t>
            </w:r>
            <w:r w:rsidR="003D19CD">
              <w:rPr>
                <w:sz w:val="20"/>
                <w:szCs w:val="20"/>
              </w:rPr>
              <w:t xml:space="preserve">, д.3А, </w:t>
            </w:r>
            <w:proofErr w:type="spellStart"/>
            <w:r w:rsidR="003D19CD">
              <w:rPr>
                <w:sz w:val="20"/>
                <w:szCs w:val="20"/>
              </w:rPr>
              <w:t>кв</w:t>
            </w:r>
            <w:proofErr w:type="spellEnd"/>
            <w:r w:rsidR="003D19CD">
              <w:rPr>
                <w:sz w:val="20"/>
                <w:szCs w:val="20"/>
              </w:rPr>
              <w:t xml:space="preserve"> 18</w:t>
            </w:r>
          </w:p>
          <w:p w:rsidR="000422D8" w:rsidRPr="00264F43" w:rsidRDefault="000422D8" w:rsidP="00FD298B">
            <w:pPr>
              <w:pStyle w:val="a3"/>
              <w:ind w:left="0"/>
              <w:jc w:val="both"/>
              <w:rPr>
                <w:b/>
                <w:sz w:val="20"/>
                <w:szCs w:val="20"/>
              </w:rPr>
            </w:pPr>
            <w:r w:rsidRPr="00264F43">
              <w:rPr>
                <w:b/>
                <w:sz w:val="20"/>
                <w:szCs w:val="20"/>
              </w:rPr>
              <w:t xml:space="preserve">Юридический адрес: </w:t>
            </w:r>
          </w:p>
          <w:p w:rsidR="000422D8" w:rsidRPr="00264F43" w:rsidRDefault="000422D8" w:rsidP="003D19CD">
            <w:pPr>
              <w:pStyle w:val="a3"/>
              <w:ind w:left="0"/>
              <w:jc w:val="both"/>
              <w:rPr>
                <w:sz w:val="20"/>
                <w:szCs w:val="20"/>
              </w:rPr>
            </w:pPr>
            <w:r w:rsidRPr="00264F43">
              <w:rPr>
                <w:sz w:val="20"/>
                <w:szCs w:val="20"/>
              </w:rPr>
              <w:t xml:space="preserve">169500, Республика Коми,                г. Сосногорск, ул. </w:t>
            </w:r>
            <w:r>
              <w:rPr>
                <w:sz w:val="20"/>
                <w:szCs w:val="20"/>
              </w:rPr>
              <w:t>Лесная, д</w:t>
            </w:r>
            <w:r w:rsidR="003D19CD">
              <w:rPr>
                <w:sz w:val="20"/>
                <w:szCs w:val="20"/>
              </w:rPr>
              <w:t xml:space="preserve">3А, </w:t>
            </w:r>
            <w:proofErr w:type="spellStart"/>
            <w:r w:rsidR="003D19CD">
              <w:rPr>
                <w:sz w:val="20"/>
                <w:szCs w:val="20"/>
              </w:rPr>
              <w:t>кв</w:t>
            </w:r>
            <w:proofErr w:type="spellEnd"/>
            <w:r w:rsidR="003D19CD">
              <w:rPr>
                <w:sz w:val="20"/>
                <w:szCs w:val="20"/>
              </w:rPr>
              <w:t xml:space="preserve"> 18</w:t>
            </w:r>
          </w:p>
        </w:tc>
        <w:tc>
          <w:tcPr>
            <w:tcW w:w="2693" w:type="dxa"/>
          </w:tcPr>
          <w:p w:rsidR="000422D8" w:rsidRPr="00264F43" w:rsidRDefault="000422D8" w:rsidP="00FD298B">
            <w:pPr>
              <w:rPr>
                <w:sz w:val="20"/>
                <w:szCs w:val="20"/>
              </w:rPr>
            </w:pPr>
            <w:r w:rsidRPr="00264F43">
              <w:rPr>
                <w:sz w:val="20"/>
                <w:szCs w:val="20"/>
              </w:rPr>
              <w:t xml:space="preserve">ИНН </w:t>
            </w:r>
            <w:r w:rsidR="003D19CD">
              <w:rPr>
                <w:sz w:val="20"/>
                <w:szCs w:val="20"/>
              </w:rPr>
              <w:t>1108</w:t>
            </w:r>
            <w:r w:rsidR="000360E4">
              <w:rPr>
                <w:sz w:val="20"/>
                <w:szCs w:val="20"/>
              </w:rPr>
              <w:t>00</w:t>
            </w:r>
            <w:r w:rsidR="003D19CD">
              <w:rPr>
                <w:sz w:val="20"/>
                <w:szCs w:val="20"/>
              </w:rPr>
              <w:t>177038</w:t>
            </w:r>
          </w:p>
          <w:p w:rsidR="000422D8" w:rsidRPr="00264F43" w:rsidRDefault="000422D8" w:rsidP="00FD298B">
            <w:pPr>
              <w:rPr>
                <w:sz w:val="20"/>
                <w:szCs w:val="20"/>
              </w:rPr>
            </w:pPr>
            <w:r w:rsidRPr="00264F43">
              <w:rPr>
                <w:sz w:val="20"/>
                <w:szCs w:val="20"/>
              </w:rPr>
              <w:t xml:space="preserve">Дата регистрации </w:t>
            </w:r>
            <w:r w:rsidR="003D19CD">
              <w:rPr>
                <w:sz w:val="20"/>
                <w:szCs w:val="20"/>
              </w:rPr>
              <w:t>25</w:t>
            </w:r>
            <w:r w:rsidRPr="00264F43">
              <w:rPr>
                <w:sz w:val="20"/>
                <w:szCs w:val="20"/>
              </w:rPr>
              <w:t>.0</w:t>
            </w:r>
            <w:r w:rsidR="003D19CD">
              <w:rPr>
                <w:sz w:val="20"/>
                <w:szCs w:val="20"/>
              </w:rPr>
              <w:t>1</w:t>
            </w:r>
            <w:r w:rsidRPr="00264F43">
              <w:rPr>
                <w:sz w:val="20"/>
                <w:szCs w:val="20"/>
              </w:rPr>
              <w:t>.20</w:t>
            </w:r>
            <w:r w:rsidR="003D19CD">
              <w:rPr>
                <w:sz w:val="20"/>
                <w:szCs w:val="20"/>
              </w:rPr>
              <w:t>05</w:t>
            </w:r>
          </w:p>
          <w:p w:rsidR="000422D8" w:rsidRPr="00264F43" w:rsidRDefault="000422D8" w:rsidP="00FD298B">
            <w:pPr>
              <w:rPr>
                <w:sz w:val="20"/>
                <w:szCs w:val="20"/>
              </w:rPr>
            </w:pPr>
            <w:r w:rsidRPr="00264F43">
              <w:rPr>
                <w:sz w:val="20"/>
                <w:szCs w:val="20"/>
              </w:rPr>
              <w:t xml:space="preserve">ОГРН </w:t>
            </w:r>
            <w:r w:rsidR="003D19CD">
              <w:rPr>
                <w:sz w:val="20"/>
                <w:szCs w:val="20"/>
              </w:rPr>
              <w:t>305110802600013</w:t>
            </w:r>
          </w:p>
          <w:p w:rsidR="000422D8" w:rsidRPr="00264F43" w:rsidRDefault="000422D8" w:rsidP="00FD298B">
            <w:pPr>
              <w:pStyle w:val="a3"/>
              <w:ind w:left="0"/>
              <w:jc w:val="both"/>
              <w:rPr>
                <w:sz w:val="20"/>
                <w:szCs w:val="20"/>
              </w:rPr>
            </w:pPr>
            <w:r>
              <w:rPr>
                <w:sz w:val="20"/>
                <w:szCs w:val="20"/>
              </w:rPr>
              <w:t xml:space="preserve">Код ОКВЭД </w:t>
            </w:r>
          </w:p>
          <w:p w:rsidR="000422D8" w:rsidRPr="00DB0307" w:rsidRDefault="000422D8" w:rsidP="00FD298B">
            <w:pPr>
              <w:pStyle w:val="a3"/>
              <w:ind w:left="0"/>
              <w:jc w:val="both"/>
              <w:rPr>
                <w:sz w:val="20"/>
                <w:szCs w:val="20"/>
                <w:highlight w:val="yellow"/>
              </w:rPr>
            </w:pPr>
            <w:r>
              <w:rPr>
                <w:sz w:val="20"/>
                <w:szCs w:val="20"/>
              </w:rPr>
              <w:t>47.21</w:t>
            </w:r>
            <w:r w:rsidRPr="00264F43">
              <w:rPr>
                <w:sz w:val="20"/>
                <w:szCs w:val="20"/>
              </w:rPr>
              <w:t xml:space="preserve"> </w:t>
            </w:r>
            <w:r>
              <w:rPr>
                <w:sz w:val="20"/>
                <w:szCs w:val="20"/>
              </w:rPr>
              <w:t xml:space="preserve">торговля розничная  фруктами и овощами в специализированных магазинах </w:t>
            </w:r>
          </w:p>
        </w:tc>
      </w:tr>
      <w:tr w:rsidR="000422D8" w:rsidRPr="00264F43" w:rsidTr="00FD298B">
        <w:tc>
          <w:tcPr>
            <w:tcW w:w="9214" w:type="dxa"/>
            <w:gridSpan w:val="4"/>
          </w:tcPr>
          <w:p w:rsidR="000422D8" w:rsidRPr="00264F43" w:rsidRDefault="000422D8" w:rsidP="007B70E8">
            <w:pPr>
              <w:jc w:val="center"/>
              <w:rPr>
                <w:sz w:val="20"/>
                <w:szCs w:val="20"/>
              </w:rPr>
            </w:pPr>
            <w:r w:rsidRPr="007B70E8">
              <w:rPr>
                <w:b/>
                <w:sz w:val="20"/>
                <w:szCs w:val="20"/>
              </w:rPr>
              <w:t>Нестационарный торговый объект, расположенный по адресу</w:t>
            </w:r>
            <w:proofErr w:type="gramStart"/>
            <w:r w:rsidRPr="007B70E8">
              <w:rPr>
                <w:b/>
                <w:sz w:val="20"/>
                <w:szCs w:val="20"/>
              </w:rPr>
              <w:t>6</w:t>
            </w:r>
            <w:proofErr w:type="gramEnd"/>
            <w:r w:rsidRPr="007B70E8">
              <w:rPr>
                <w:b/>
                <w:sz w:val="20"/>
                <w:szCs w:val="20"/>
              </w:rPr>
              <w:t xml:space="preserve"> Республика Коми, город Сосногорск, улица Молодежная в районе д.4 место </w:t>
            </w:r>
            <w:r w:rsidR="00A23891" w:rsidRPr="007B70E8">
              <w:rPr>
                <w:b/>
                <w:sz w:val="20"/>
                <w:szCs w:val="20"/>
              </w:rPr>
              <w:t>2</w:t>
            </w:r>
            <w:r w:rsidRPr="007B70E8">
              <w:rPr>
                <w:b/>
                <w:sz w:val="20"/>
                <w:szCs w:val="20"/>
              </w:rPr>
              <w:t>, согласно схеме расположения нестационарных торговых объектов на территории муниципального района «Сосног</w:t>
            </w:r>
            <w:r w:rsidRPr="000422D8">
              <w:rPr>
                <w:sz w:val="20"/>
                <w:szCs w:val="20"/>
              </w:rPr>
              <w:t>орск»</w:t>
            </w:r>
          </w:p>
        </w:tc>
      </w:tr>
      <w:tr w:rsidR="00A23891" w:rsidRPr="00DB0307" w:rsidTr="00FD298B">
        <w:tc>
          <w:tcPr>
            <w:tcW w:w="1297" w:type="dxa"/>
          </w:tcPr>
          <w:p w:rsidR="00A23891" w:rsidRPr="00512B7E" w:rsidRDefault="00A23891" w:rsidP="00FD298B">
            <w:pPr>
              <w:pStyle w:val="a3"/>
              <w:ind w:left="0"/>
              <w:jc w:val="both"/>
              <w:rPr>
                <w:sz w:val="20"/>
                <w:szCs w:val="20"/>
              </w:rPr>
            </w:pPr>
            <w:r w:rsidRPr="00512B7E">
              <w:rPr>
                <w:b/>
                <w:sz w:val="20"/>
                <w:szCs w:val="20"/>
                <w:u w:val="single"/>
              </w:rPr>
              <w:t xml:space="preserve">Заявка </w:t>
            </w:r>
            <w:r>
              <w:rPr>
                <w:b/>
                <w:sz w:val="20"/>
                <w:szCs w:val="20"/>
                <w:u w:val="single"/>
              </w:rPr>
              <w:t>3</w:t>
            </w:r>
            <w:r w:rsidRPr="00512B7E">
              <w:rPr>
                <w:sz w:val="20"/>
                <w:szCs w:val="20"/>
              </w:rPr>
              <w:t xml:space="preserve"> </w:t>
            </w:r>
            <w:proofErr w:type="gramStart"/>
            <w:r w:rsidRPr="00512B7E">
              <w:rPr>
                <w:sz w:val="20"/>
                <w:szCs w:val="20"/>
              </w:rPr>
              <w:t>от</w:t>
            </w:r>
            <w:proofErr w:type="gramEnd"/>
            <w:r w:rsidRPr="00512B7E">
              <w:rPr>
                <w:sz w:val="20"/>
                <w:szCs w:val="20"/>
              </w:rPr>
              <w:t xml:space="preserve"> </w:t>
            </w:r>
          </w:p>
          <w:p w:rsidR="00A23891" w:rsidRPr="00512B7E" w:rsidRDefault="00A23891" w:rsidP="00FD298B">
            <w:pPr>
              <w:pStyle w:val="a3"/>
              <w:ind w:left="0"/>
              <w:jc w:val="both"/>
              <w:rPr>
                <w:sz w:val="20"/>
                <w:szCs w:val="20"/>
              </w:rPr>
            </w:pPr>
            <w:r>
              <w:rPr>
                <w:sz w:val="20"/>
                <w:szCs w:val="20"/>
              </w:rPr>
              <w:t>10.06</w:t>
            </w:r>
            <w:r w:rsidRPr="00512B7E">
              <w:rPr>
                <w:sz w:val="20"/>
                <w:szCs w:val="20"/>
              </w:rPr>
              <w:t>.201</w:t>
            </w:r>
            <w:r>
              <w:rPr>
                <w:sz w:val="20"/>
                <w:szCs w:val="20"/>
              </w:rPr>
              <w:t>9</w:t>
            </w:r>
          </w:p>
          <w:p w:rsidR="00A23891" w:rsidRPr="00512B7E" w:rsidRDefault="00A23891" w:rsidP="00FD298B">
            <w:pPr>
              <w:pStyle w:val="a3"/>
              <w:ind w:left="0"/>
              <w:jc w:val="both"/>
              <w:rPr>
                <w:sz w:val="20"/>
                <w:szCs w:val="20"/>
              </w:rPr>
            </w:pPr>
            <w:proofErr w:type="spellStart"/>
            <w:r w:rsidRPr="00512B7E">
              <w:rPr>
                <w:sz w:val="20"/>
                <w:szCs w:val="20"/>
              </w:rPr>
              <w:t>вх</w:t>
            </w:r>
            <w:proofErr w:type="spellEnd"/>
            <w:r w:rsidRPr="00512B7E">
              <w:rPr>
                <w:sz w:val="20"/>
                <w:szCs w:val="20"/>
              </w:rPr>
              <w:t>. № рег.</w:t>
            </w:r>
          </w:p>
          <w:p w:rsidR="00A23891" w:rsidRPr="00264F43" w:rsidRDefault="00A23891" w:rsidP="00FD298B">
            <w:pPr>
              <w:pStyle w:val="a3"/>
              <w:ind w:left="0"/>
              <w:jc w:val="both"/>
              <w:rPr>
                <w:sz w:val="20"/>
                <w:szCs w:val="20"/>
              </w:rPr>
            </w:pPr>
            <w:r w:rsidRPr="00264F43">
              <w:rPr>
                <w:sz w:val="20"/>
                <w:szCs w:val="20"/>
              </w:rPr>
              <w:t>02-21/</w:t>
            </w:r>
            <w:r>
              <w:rPr>
                <w:sz w:val="20"/>
                <w:szCs w:val="20"/>
              </w:rPr>
              <w:t>5864</w:t>
            </w:r>
          </w:p>
          <w:p w:rsidR="00A23891" w:rsidRPr="00512B7E" w:rsidRDefault="00A23891" w:rsidP="00FD298B">
            <w:pPr>
              <w:pStyle w:val="a3"/>
              <w:ind w:left="0"/>
              <w:jc w:val="both"/>
              <w:rPr>
                <w:sz w:val="20"/>
                <w:szCs w:val="20"/>
              </w:rPr>
            </w:pPr>
          </w:p>
          <w:p w:rsidR="00A23891" w:rsidRPr="00512B7E" w:rsidRDefault="00A23891" w:rsidP="00FD298B">
            <w:pPr>
              <w:pStyle w:val="a3"/>
              <w:ind w:left="0"/>
              <w:jc w:val="both"/>
              <w:rPr>
                <w:sz w:val="20"/>
                <w:szCs w:val="20"/>
              </w:rPr>
            </w:pPr>
          </w:p>
        </w:tc>
        <w:tc>
          <w:tcPr>
            <w:tcW w:w="1963" w:type="dxa"/>
          </w:tcPr>
          <w:p w:rsidR="00A23891" w:rsidRPr="00512B7E" w:rsidRDefault="00A23891" w:rsidP="00A23891">
            <w:pPr>
              <w:pStyle w:val="a3"/>
              <w:ind w:left="0"/>
              <w:jc w:val="both"/>
              <w:rPr>
                <w:sz w:val="20"/>
                <w:szCs w:val="20"/>
              </w:rPr>
            </w:pPr>
            <w:r>
              <w:rPr>
                <w:sz w:val="20"/>
                <w:szCs w:val="20"/>
              </w:rPr>
              <w:t xml:space="preserve">Индивидуальный предприниматель Акопян </w:t>
            </w:r>
            <w:proofErr w:type="spellStart"/>
            <w:r>
              <w:rPr>
                <w:sz w:val="20"/>
                <w:szCs w:val="20"/>
              </w:rPr>
              <w:t>Гоар</w:t>
            </w:r>
            <w:proofErr w:type="spellEnd"/>
            <w:r>
              <w:rPr>
                <w:sz w:val="20"/>
                <w:szCs w:val="20"/>
              </w:rPr>
              <w:t xml:space="preserve"> </w:t>
            </w:r>
            <w:proofErr w:type="spellStart"/>
            <w:r>
              <w:rPr>
                <w:sz w:val="20"/>
                <w:szCs w:val="20"/>
              </w:rPr>
              <w:t>Володяевна</w:t>
            </w:r>
            <w:proofErr w:type="spellEnd"/>
          </w:p>
        </w:tc>
        <w:tc>
          <w:tcPr>
            <w:tcW w:w="3261" w:type="dxa"/>
          </w:tcPr>
          <w:p w:rsidR="00A23891" w:rsidRPr="00264F43" w:rsidRDefault="00A23891" w:rsidP="00FD298B">
            <w:pPr>
              <w:pStyle w:val="a3"/>
              <w:ind w:left="0"/>
              <w:jc w:val="both"/>
              <w:rPr>
                <w:b/>
                <w:sz w:val="20"/>
                <w:szCs w:val="20"/>
              </w:rPr>
            </w:pPr>
            <w:r w:rsidRPr="00264F43">
              <w:rPr>
                <w:b/>
                <w:sz w:val="20"/>
                <w:szCs w:val="20"/>
              </w:rPr>
              <w:t xml:space="preserve">Почтовый адрес: </w:t>
            </w:r>
          </w:p>
          <w:p w:rsidR="00A23891" w:rsidRPr="00264F43" w:rsidRDefault="00A23891" w:rsidP="00FD298B">
            <w:pPr>
              <w:pStyle w:val="a3"/>
              <w:ind w:left="0"/>
              <w:jc w:val="both"/>
              <w:rPr>
                <w:b/>
                <w:sz w:val="20"/>
                <w:szCs w:val="20"/>
              </w:rPr>
            </w:pPr>
            <w:r w:rsidRPr="00264F43">
              <w:rPr>
                <w:sz w:val="20"/>
                <w:szCs w:val="20"/>
              </w:rPr>
              <w:t>169500, Республика Коми,                г. Сосногорск, у</w:t>
            </w:r>
            <w:r>
              <w:rPr>
                <w:sz w:val="20"/>
                <w:szCs w:val="20"/>
              </w:rPr>
              <w:t xml:space="preserve">л. Пионерская, д.11, </w:t>
            </w:r>
            <w:proofErr w:type="spellStart"/>
            <w:r>
              <w:rPr>
                <w:sz w:val="20"/>
                <w:szCs w:val="20"/>
              </w:rPr>
              <w:t>кв</w:t>
            </w:r>
            <w:proofErr w:type="spellEnd"/>
            <w:r>
              <w:rPr>
                <w:sz w:val="20"/>
                <w:szCs w:val="20"/>
              </w:rPr>
              <w:t xml:space="preserve"> 6</w:t>
            </w:r>
          </w:p>
          <w:p w:rsidR="00A23891" w:rsidRPr="00264F43" w:rsidRDefault="00A23891" w:rsidP="00FD298B">
            <w:pPr>
              <w:pStyle w:val="a3"/>
              <w:ind w:left="0"/>
              <w:jc w:val="both"/>
              <w:rPr>
                <w:b/>
                <w:sz w:val="20"/>
                <w:szCs w:val="20"/>
              </w:rPr>
            </w:pPr>
            <w:r w:rsidRPr="00264F43">
              <w:rPr>
                <w:b/>
                <w:sz w:val="20"/>
                <w:szCs w:val="20"/>
              </w:rPr>
              <w:t xml:space="preserve">Юридический адрес: </w:t>
            </w:r>
          </w:p>
          <w:p w:rsidR="00A23891" w:rsidRPr="00264F43" w:rsidRDefault="00A23891" w:rsidP="00A23891">
            <w:pPr>
              <w:pStyle w:val="a3"/>
              <w:ind w:left="0"/>
              <w:jc w:val="both"/>
              <w:rPr>
                <w:sz w:val="20"/>
                <w:szCs w:val="20"/>
              </w:rPr>
            </w:pPr>
            <w:r w:rsidRPr="00264F43">
              <w:rPr>
                <w:sz w:val="20"/>
                <w:szCs w:val="20"/>
              </w:rPr>
              <w:t xml:space="preserve">169500, Республика Коми,                г. Сосногорск, ул. </w:t>
            </w:r>
            <w:r w:rsidRPr="00A23891">
              <w:rPr>
                <w:sz w:val="20"/>
                <w:szCs w:val="20"/>
              </w:rPr>
              <w:t xml:space="preserve">Пионерская, д.11, </w:t>
            </w:r>
            <w:proofErr w:type="spellStart"/>
            <w:r w:rsidRPr="00A23891">
              <w:rPr>
                <w:sz w:val="20"/>
                <w:szCs w:val="20"/>
              </w:rPr>
              <w:t>кв</w:t>
            </w:r>
            <w:proofErr w:type="spellEnd"/>
            <w:r w:rsidRPr="00A23891">
              <w:rPr>
                <w:sz w:val="20"/>
                <w:szCs w:val="20"/>
              </w:rPr>
              <w:t xml:space="preserve"> 6</w:t>
            </w:r>
          </w:p>
        </w:tc>
        <w:tc>
          <w:tcPr>
            <w:tcW w:w="2693" w:type="dxa"/>
          </w:tcPr>
          <w:p w:rsidR="00A23891" w:rsidRPr="00264F43" w:rsidRDefault="00A23891" w:rsidP="00FD298B">
            <w:pPr>
              <w:rPr>
                <w:sz w:val="20"/>
                <w:szCs w:val="20"/>
              </w:rPr>
            </w:pPr>
            <w:r w:rsidRPr="00264F43">
              <w:rPr>
                <w:sz w:val="20"/>
                <w:szCs w:val="20"/>
              </w:rPr>
              <w:t xml:space="preserve">ИНН </w:t>
            </w:r>
            <w:r>
              <w:rPr>
                <w:sz w:val="20"/>
                <w:szCs w:val="20"/>
              </w:rPr>
              <w:t>110800348117</w:t>
            </w:r>
          </w:p>
          <w:p w:rsidR="00A23891" w:rsidRPr="00264F43" w:rsidRDefault="00A23891" w:rsidP="00FD298B">
            <w:pPr>
              <w:rPr>
                <w:sz w:val="20"/>
                <w:szCs w:val="20"/>
              </w:rPr>
            </w:pPr>
            <w:r w:rsidRPr="00264F43">
              <w:rPr>
                <w:sz w:val="20"/>
                <w:szCs w:val="20"/>
              </w:rPr>
              <w:t xml:space="preserve">Дата регистрации </w:t>
            </w:r>
            <w:r>
              <w:rPr>
                <w:sz w:val="20"/>
                <w:szCs w:val="20"/>
              </w:rPr>
              <w:t>28</w:t>
            </w:r>
            <w:r w:rsidRPr="00264F43">
              <w:rPr>
                <w:sz w:val="20"/>
                <w:szCs w:val="20"/>
              </w:rPr>
              <w:t>.0</w:t>
            </w:r>
            <w:r>
              <w:rPr>
                <w:sz w:val="20"/>
                <w:szCs w:val="20"/>
              </w:rPr>
              <w:t>5</w:t>
            </w:r>
            <w:r w:rsidRPr="00264F43">
              <w:rPr>
                <w:sz w:val="20"/>
                <w:szCs w:val="20"/>
              </w:rPr>
              <w:t>.20</w:t>
            </w:r>
            <w:r>
              <w:rPr>
                <w:sz w:val="20"/>
                <w:szCs w:val="20"/>
              </w:rPr>
              <w:t>13</w:t>
            </w:r>
          </w:p>
          <w:p w:rsidR="00A23891" w:rsidRPr="00264F43" w:rsidRDefault="00A23891" w:rsidP="00FD298B">
            <w:pPr>
              <w:rPr>
                <w:sz w:val="20"/>
                <w:szCs w:val="20"/>
              </w:rPr>
            </w:pPr>
            <w:r w:rsidRPr="00264F43">
              <w:rPr>
                <w:sz w:val="20"/>
                <w:szCs w:val="20"/>
              </w:rPr>
              <w:t xml:space="preserve">ОГРН </w:t>
            </w:r>
            <w:r>
              <w:rPr>
                <w:sz w:val="20"/>
                <w:szCs w:val="20"/>
              </w:rPr>
              <w:t>313110814800011</w:t>
            </w:r>
          </w:p>
          <w:p w:rsidR="00A23891" w:rsidRPr="00264F43" w:rsidRDefault="00A23891" w:rsidP="00FD298B">
            <w:pPr>
              <w:pStyle w:val="a3"/>
              <w:ind w:left="0"/>
              <w:jc w:val="both"/>
              <w:rPr>
                <w:sz w:val="20"/>
                <w:szCs w:val="20"/>
              </w:rPr>
            </w:pPr>
            <w:r>
              <w:rPr>
                <w:sz w:val="20"/>
                <w:szCs w:val="20"/>
              </w:rPr>
              <w:t xml:space="preserve">Код ОКВЭД </w:t>
            </w:r>
          </w:p>
          <w:p w:rsidR="00A23891" w:rsidRPr="00DB0307" w:rsidRDefault="00A23891" w:rsidP="00FD298B">
            <w:pPr>
              <w:pStyle w:val="a3"/>
              <w:ind w:left="0"/>
              <w:jc w:val="both"/>
              <w:rPr>
                <w:sz w:val="20"/>
                <w:szCs w:val="20"/>
                <w:highlight w:val="yellow"/>
              </w:rPr>
            </w:pPr>
            <w:r>
              <w:rPr>
                <w:sz w:val="20"/>
                <w:szCs w:val="20"/>
              </w:rPr>
              <w:t>47.21</w:t>
            </w:r>
            <w:r w:rsidRPr="00264F43">
              <w:rPr>
                <w:sz w:val="20"/>
                <w:szCs w:val="20"/>
              </w:rPr>
              <w:t xml:space="preserve"> </w:t>
            </w:r>
            <w:r>
              <w:rPr>
                <w:sz w:val="20"/>
                <w:szCs w:val="20"/>
              </w:rPr>
              <w:t xml:space="preserve">торговля розничная  фруктами и овощами в специализированных магазинах </w:t>
            </w:r>
          </w:p>
        </w:tc>
      </w:tr>
    </w:tbl>
    <w:p w:rsidR="002001ED" w:rsidRDefault="002001ED" w:rsidP="000A4214">
      <w:pPr>
        <w:pStyle w:val="a3"/>
        <w:spacing w:after="0" w:line="240" w:lineRule="auto"/>
        <w:ind w:left="0" w:firstLine="720"/>
        <w:jc w:val="both"/>
        <w:rPr>
          <w:sz w:val="24"/>
          <w:szCs w:val="24"/>
        </w:rPr>
      </w:pPr>
    </w:p>
    <w:p w:rsidR="000A4214" w:rsidRDefault="007B70E8" w:rsidP="000A4214">
      <w:pPr>
        <w:pStyle w:val="a3"/>
        <w:spacing w:after="0" w:line="240" w:lineRule="auto"/>
        <w:ind w:left="0" w:firstLine="720"/>
        <w:jc w:val="both"/>
        <w:rPr>
          <w:sz w:val="24"/>
          <w:szCs w:val="24"/>
        </w:rPr>
      </w:pPr>
      <w:r w:rsidRPr="007B70E8">
        <w:rPr>
          <w:b/>
          <w:sz w:val="24"/>
          <w:szCs w:val="24"/>
        </w:rPr>
        <w:t>2</w:t>
      </w:r>
      <w:r>
        <w:rPr>
          <w:sz w:val="24"/>
          <w:szCs w:val="24"/>
        </w:rPr>
        <w:t>.</w:t>
      </w:r>
      <w:r w:rsidR="00584ED7" w:rsidRPr="00EC57ED">
        <w:rPr>
          <w:sz w:val="24"/>
          <w:szCs w:val="24"/>
        </w:rPr>
        <w:t xml:space="preserve">Результаты рассмотрения </w:t>
      </w:r>
      <w:r w:rsidR="00A23891">
        <w:rPr>
          <w:sz w:val="24"/>
          <w:szCs w:val="24"/>
        </w:rPr>
        <w:t xml:space="preserve">поступивших заявлений </w:t>
      </w:r>
      <w:r w:rsidR="00DB0307" w:rsidRPr="00DB0307">
        <w:rPr>
          <w:sz w:val="24"/>
          <w:szCs w:val="24"/>
        </w:rPr>
        <w:t>и индивидуальных предпринимателей</w:t>
      </w:r>
      <w:r w:rsidR="00737AEE" w:rsidRPr="00EC57ED">
        <w:rPr>
          <w:sz w:val="24"/>
          <w:szCs w:val="24"/>
        </w:rPr>
        <w:t>:</w:t>
      </w:r>
    </w:p>
    <w:p w:rsidR="007B70E8" w:rsidRDefault="007B70E8" w:rsidP="004B2111">
      <w:pPr>
        <w:pStyle w:val="a3"/>
        <w:spacing w:after="0" w:line="240" w:lineRule="auto"/>
        <w:ind w:firstLine="720"/>
        <w:jc w:val="both"/>
        <w:rPr>
          <w:sz w:val="24"/>
          <w:szCs w:val="24"/>
        </w:rPr>
      </w:pPr>
      <w:proofErr w:type="gramStart"/>
      <w:r>
        <w:rPr>
          <w:sz w:val="24"/>
          <w:szCs w:val="24"/>
        </w:rPr>
        <w:t>Рубцова С.В. проинформировала присутствующих о том, что в соответствии с п. 3.4 Порядка размещения нестационарных торговых объектов на территории муниципального района «Сосногорск» при наличии одного участника по заявленному адресу Комиссия принимает решение по данной заявке, то есть без учета Перечня оцениваемых показателей (</w:t>
      </w:r>
      <w:r w:rsidR="004B2111">
        <w:rPr>
          <w:sz w:val="24"/>
          <w:szCs w:val="24"/>
        </w:rPr>
        <w:t>Приложение 2 к Порядку размещения нестационарных торговых объектов)</w:t>
      </w:r>
      <w:proofErr w:type="gramEnd"/>
    </w:p>
    <w:p w:rsidR="00882141" w:rsidRPr="00EC57ED" w:rsidRDefault="00882141" w:rsidP="000A4214">
      <w:pPr>
        <w:pStyle w:val="a3"/>
        <w:spacing w:after="0" w:line="240" w:lineRule="auto"/>
        <w:ind w:left="0" w:firstLine="720"/>
        <w:jc w:val="both"/>
        <w:rPr>
          <w:sz w:val="24"/>
          <w:szCs w:val="24"/>
        </w:rPr>
      </w:pPr>
    </w:p>
    <w:tbl>
      <w:tblPr>
        <w:tblStyle w:val="a4"/>
        <w:tblW w:w="9101" w:type="dxa"/>
        <w:tblInd w:w="250" w:type="dxa"/>
        <w:tblLayout w:type="fixed"/>
        <w:tblLook w:val="04A0" w:firstRow="1" w:lastRow="0" w:firstColumn="1" w:lastColumn="0" w:noHBand="0" w:noVBand="1"/>
      </w:tblPr>
      <w:tblGrid>
        <w:gridCol w:w="2297"/>
        <w:gridCol w:w="2835"/>
        <w:gridCol w:w="1722"/>
        <w:gridCol w:w="2247"/>
      </w:tblGrid>
      <w:tr w:rsidR="00584ED7" w:rsidRPr="00CD4D7B" w:rsidTr="00D27274">
        <w:tc>
          <w:tcPr>
            <w:tcW w:w="2297" w:type="dxa"/>
          </w:tcPr>
          <w:p w:rsidR="00584ED7" w:rsidRPr="00CC5B16" w:rsidRDefault="002E5CAC" w:rsidP="002E5CAC">
            <w:pPr>
              <w:pStyle w:val="a3"/>
              <w:ind w:left="0"/>
              <w:jc w:val="center"/>
              <w:rPr>
                <w:sz w:val="16"/>
                <w:szCs w:val="16"/>
              </w:rPr>
            </w:pPr>
            <w:r w:rsidRPr="00CC5B16">
              <w:rPr>
                <w:sz w:val="16"/>
                <w:szCs w:val="16"/>
              </w:rPr>
              <w:t xml:space="preserve">№ заявки </w:t>
            </w:r>
            <w:proofErr w:type="gramStart"/>
            <w:r w:rsidRPr="00CC5B16">
              <w:rPr>
                <w:sz w:val="16"/>
                <w:szCs w:val="16"/>
              </w:rPr>
              <w:t>п</w:t>
            </w:r>
            <w:proofErr w:type="gramEnd"/>
            <w:r w:rsidRPr="00CC5B16">
              <w:rPr>
                <w:sz w:val="16"/>
                <w:szCs w:val="16"/>
              </w:rPr>
              <w:t>/п, дата подачи заявки</w:t>
            </w:r>
          </w:p>
        </w:tc>
        <w:tc>
          <w:tcPr>
            <w:tcW w:w="2835" w:type="dxa"/>
          </w:tcPr>
          <w:p w:rsidR="00584ED7" w:rsidRPr="00CC5B16" w:rsidRDefault="00584ED7" w:rsidP="00B16A34">
            <w:pPr>
              <w:pStyle w:val="a3"/>
              <w:ind w:left="0"/>
              <w:jc w:val="center"/>
              <w:rPr>
                <w:sz w:val="16"/>
                <w:szCs w:val="16"/>
              </w:rPr>
            </w:pPr>
            <w:r w:rsidRPr="00CC5B16">
              <w:rPr>
                <w:sz w:val="16"/>
                <w:szCs w:val="16"/>
              </w:rPr>
              <w:t>Наименование субъекта малого и среднего предпринимательства</w:t>
            </w:r>
          </w:p>
        </w:tc>
        <w:tc>
          <w:tcPr>
            <w:tcW w:w="1722" w:type="dxa"/>
          </w:tcPr>
          <w:p w:rsidR="00584ED7" w:rsidRPr="00CC5B16" w:rsidRDefault="00737AEE" w:rsidP="007E4471">
            <w:pPr>
              <w:pStyle w:val="a3"/>
              <w:ind w:left="0"/>
              <w:jc w:val="both"/>
              <w:rPr>
                <w:sz w:val="16"/>
                <w:szCs w:val="16"/>
              </w:rPr>
            </w:pPr>
            <w:r w:rsidRPr="00CC5B16">
              <w:rPr>
                <w:sz w:val="16"/>
                <w:szCs w:val="16"/>
              </w:rPr>
              <w:t xml:space="preserve">Соответствует </w:t>
            </w:r>
            <w:r w:rsidR="004614F4" w:rsidRPr="00CC5B16">
              <w:rPr>
                <w:sz w:val="16"/>
                <w:szCs w:val="16"/>
              </w:rPr>
              <w:t xml:space="preserve">Порядку </w:t>
            </w:r>
            <w:r w:rsidR="007E4471">
              <w:rPr>
                <w:sz w:val="18"/>
                <w:szCs w:val="18"/>
              </w:rPr>
              <w:t>размещения нестационарных торговых объектов на территории муниципального района «Сосногорск»</w:t>
            </w:r>
          </w:p>
        </w:tc>
        <w:tc>
          <w:tcPr>
            <w:tcW w:w="2247" w:type="dxa"/>
          </w:tcPr>
          <w:p w:rsidR="00584ED7" w:rsidRPr="00CC5B16" w:rsidRDefault="00737AEE" w:rsidP="00737AEE">
            <w:pPr>
              <w:pStyle w:val="a3"/>
              <w:ind w:left="0"/>
              <w:jc w:val="center"/>
              <w:rPr>
                <w:sz w:val="16"/>
                <w:szCs w:val="16"/>
              </w:rPr>
            </w:pPr>
            <w:r w:rsidRPr="00CC5B16">
              <w:rPr>
                <w:sz w:val="16"/>
                <w:szCs w:val="16"/>
              </w:rPr>
              <w:t>Примечание</w:t>
            </w:r>
          </w:p>
        </w:tc>
      </w:tr>
      <w:tr w:rsidR="002D5EB4" w:rsidRPr="00CD4D7B" w:rsidTr="00FD298B">
        <w:tc>
          <w:tcPr>
            <w:tcW w:w="2297" w:type="dxa"/>
          </w:tcPr>
          <w:p w:rsidR="002D5EB4" w:rsidRPr="00512B7E" w:rsidRDefault="002D5EB4" w:rsidP="00FD298B">
            <w:pPr>
              <w:pStyle w:val="a3"/>
              <w:ind w:left="0"/>
              <w:jc w:val="both"/>
              <w:rPr>
                <w:sz w:val="20"/>
                <w:szCs w:val="20"/>
              </w:rPr>
            </w:pPr>
            <w:r w:rsidRPr="00512B7E">
              <w:rPr>
                <w:b/>
                <w:sz w:val="20"/>
                <w:szCs w:val="20"/>
                <w:u w:val="single"/>
              </w:rPr>
              <w:t xml:space="preserve">Заявка </w:t>
            </w:r>
            <w:r>
              <w:rPr>
                <w:b/>
                <w:sz w:val="20"/>
                <w:szCs w:val="20"/>
                <w:u w:val="single"/>
              </w:rPr>
              <w:t>1</w:t>
            </w:r>
            <w:r w:rsidRPr="00512B7E">
              <w:rPr>
                <w:sz w:val="20"/>
                <w:szCs w:val="20"/>
              </w:rPr>
              <w:t xml:space="preserve"> от </w:t>
            </w:r>
            <w:r>
              <w:rPr>
                <w:sz w:val="20"/>
                <w:szCs w:val="20"/>
              </w:rPr>
              <w:t>06.06</w:t>
            </w:r>
            <w:r w:rsidRPr="00512B7E">
              <w:rPr>
                <w:sz w:val="20"/>
                <w:szCs w:val="20"/>
              </w:rPr>
              <w:t>.201</w:t>
            </w:r>
            <w:r>
              <w:rPr>
                <w:sz w:val="20"/>
                <w:szCs w:val="20"/>
              </w:rPr>
              <w:t>9</w:t>
            </w:r>
          </w:p>
          <w:p w:rsidR="002D5EB4" w:rsidRPr="00512B7E" w:rsidRDefault="002D5EB4" w:rsidP="00FD298B">
            <w:pPr>
              <w:jc w:val="both"/>
              <w:rPr>
                <w:sz w:val="20"/>
                <w:szCs w:val="20"/>
              </w:rPr>
            </w:pPr>
            <w:proofErr w:type="spellStart"/>
            <w:r w:rsidRPr="00264F43">
              <w:rPr>
                <w:sz w:val="20"/>
                <w:szCs w:val="20"/>
              </w:rPr>
              <w:t>вх</w:t>
            </w:r>
            <w:proofErr w:type="spellEnd"/>
            <w:r w:rsidRPr="00264F43">
              <w:rPr>
                <w:sz w:val="20"/>
                <w:szCs w:val="20"/>
              </w:rPr>
              <w:t>. № рег.</w:t>
            </w:r>
            <w:r>
              <w:rPr>
                <w:sz w:val="20"/>
                <w:szCs w:val="20"/>
              </w:rPr>
              <w:t xml:space="preserve"> </w:t>
            </w:r>
            <w:r w:rsidRPr="00264F43">
              <w:rPr>
                <w:sz w:val="20"/>
                <w:szCs w:val="20"/>
              </w:rPr>
              <w:t>02-21/</w:t>
            </w:r>
            <w:r>
              <w:rPr>
                <w:sz w:val="20"/>
                <w:szCs w:val="20"/>
              </w:rPr>
              <w:t>5785</w:t>
            </w:r>
          </w:p>
        </w:tc>
        <w:tc>
          <w:tcPr>
            <w:tcW w:w="2835" w:type="dxa"/>
          </w:tcPr>
          <w:p w:rsidR="002D5EB4" w:rsidRPr="00512B7E" w:rsidRDefault="002D5EB4" w:rsidP="00FD298B">
            <w:pPr>
              <w:pStyle w:val="a3"/>
              <w:ind w:left="0"/>
              <w:jc w:val="both"/>
              <w:rPr>
                <w:sz w:val="20"/>
                <w:szCs w:val="20"/>
              </w:rPr>
            </w:pPr>
            <w:r w:rsidRPr="002D5EB4">
              <w:rPr>
                <w:sz w:val="20"/>
                <w:szCs w:val="20"/>
              </w:rPr>
              <w:t>ИП Коновалова Елизавета Николаевна</w:t>
            </w:r>
          </w:p>
        </w:tc>
        <w:tc>
          <w:tcPr>
            <w:tcW w:w="1722" w:type="dxa"/>
          </w:tcPr>
          <w:p w:rsidR="002D5EB4" w:rsidRPr="00CD4D7B" w:rsidRDefault="002D5EB4" w:rsidP="00FD298B">
            <w:pPr>
              <w:rPr>
                <w:sz w:val="20"/>
                <w:szCs w:val="20"/>
              </w:rPr>
            </w:pPr>
            <w:r>
              <w:rPr>
                <w:sz w:val="20"/>
                <w:szCs w:val="20"/>
              </w:rPr>
              <w:t xml:space="preserve"> С</w:t>
            </w:r>
            <w:r w:rsidRPr="00CD4D7B">
              <w:rPr>
                <w:sz w:val="20"/>
                <w:szCs w:val="20"/>
              </w:rPr>
              <w:t>оответствует</w:t>
            </w:r>
          </w:p>
        </w:tc>
        <w:tc>
          <w:tcPr>
            <w:tcW w:w="2247" w:type="dxa"/>
          </w:tcPr>
          <w:p w:rsidR="002D5EB4" w:rsidRPr="00CD4D7B" w:rsidRDefault="002D5EB4" w:rsidP="00FD298B">
            <w:pPr>
              <w:pStyle w:val="a3"/>
              <w:ind w:left="0"/>
              <w:jc w:val="both"/>
              <w:rPr>
                <w:sz w:val="20"/>
                <w:szCs w:val="20"/>
              </w:rPr>
            </w:pPr>
            <w:r>
              <w:rPr>
                <w:sz w:val="20"/>
                <w:szCs w:val="20"/>
              </w:rPr>
              <w:t>Приложение 1</w:t>
            </w:r>
            <w:r w:rsidRPr="00CD4D7B">
              <w:rPr>
                <w:sz w:val="20"/>
                <w:szCs w:val="20"/>
              </w:rPr>
              <w:t xml:space="preserve"> к протоколу </w:t>
            </w:r>
          </w:p>
        </w:tc>
      </w:tr>
      <w:tr w:rsidR="000D5861" w:rsidRPr="00CD4D7B" w:rsidTr="00D27274">
        <w:tc>
          <w:tcPr>
            <w:tcW w:w="2297" w:type="dxa"/>
          </w:tcPr>
          <w:p w:rsidR="000D5861" w:rsidRPr="00512B7E" w:rsidRDefault="000D5861" w:rsidP="000D5861">
            <w:pPr>
              <w:pStyle w:val="a3"/>
              <w:ind w:left="0"/>
              <w:jc w:val="both"/>
              <w:rPr>
                <w:sz w:val="20"/>
                <w:szCs w:val="20"/>
              </w:rPr>
            </w:pPr>
            <w:r w:rsidRPr="00512B7E">
              <w:rPr>
                <w:b/>
                <w:sz w:val="20"/>
                <w:szCs w:val="20"/>
                <w:u w:val="single"/>
              </w:rPr>
              <w:t xml:space="preserve">Заявка </w:t>
            </w:r>
            <w:r w:rsidR="002D5EB4">
              <w:rPr>
                <w:b/>
                <w:sz w:val="20"/>
                <w:szCs w:val="20"/>
                <w:u w:val="single"/>
              </w:rPr>
              <w:t>2</w:t>
            </w:r>
            <w:r w:rsidRPr="00512B7E">
              <w:rPr>
                <w:sz w:val="20"/>
                <w:szCs w:val="20"/>
              </w:rPr>
              <w:t xml:space="preserve"> от </w:t>
            </w:r>
            <w:r w:rsidR="00F41FE7">
              <w:rPr>
                <w:sz w:val="20"/>
                <w:szCs w:val="20"/>
              </w:rPr>
              <w:t>1</w:t>
            </w:r>
            <w:r w:rsidR="002D5EB4">
              <w:rPr>
                <w:sz w:val="20"/>
                <w:szCs w:val="20"/>
              </w:rPr>
              <w:t>0</w:t>
            </w:r>
            <w:r>
              <w:rPr>
                <w:sz w:val="20"/>
                <w:szCs w:val="20"/>
              </w:rPr>
              <w:t>.</w:t>
            </w:r>
            <w:r w:rsidR="00DB0307">
              <w:rPr>
                <w:sz w:val="20"/>
                <w:szCs w:val="20"/>
              </w:rPr>
              <w:t>0</w:t>
            </w:r>
            <w:r w:rsidR="00F41FE7">
              <w:rPr>
                <w:sz w:val="20"/>
                <w:szCs w:val="20"/>
              </w:rPr>
              <w:t>4</w:t>
            </w:r>
            <w:r w:rsidRPr="00512B7E">
              <w:rPr>
                <w:sz w:val="20"/>
                <w:szCs w:val="20"/>
              </w:rPr>
              <w:t>.201</w:t>
            </w:r>
            <w:r w:rsidR="00DB0307">
              <w:rPr>
                <w:sz w:val="20"/>
                <w:szCs w:val="20"/>
              </w:rPr>
              <w:t>9</w:t>
            </w:r>
          </w:p>
          <w:p w:rsidR="000D5861" w:rsidRPr="00512B7E" w:rsidRDefault="00264F43" w:rsidP="00F41FE7">
            <w:pPr>
              <w:jc w:val="both"/>
              <w:rPr>
                <w:sz w:val="20"/>
                <w:szCs w:val="20"/>
              </w:rPr>
            </w:pPr>
            <w:proofErr w:type="spellStart"/>
            <w:r w:rsidRPr="00264F43">
              <w:rPr>
                <w:sz w:val="20"/>
                <w:szCs w:val="20"/>
              </w:rPr>
              <w:t>вх</w:t>
            </w:r>
            <w:proofErr w:type="spellEnd"/>
            <w:r w:rsidRPr="00264F43">
              <w:rPr>
                <w:sz w:val="20"/>
                <w:szCs w:val="20"/>
              </w:rPr>
              <w:t>. № рег.</w:t>
            </w:r>
            <w:r>
              <w:rPr>
                <w:sz w:val="20"/>
                <w:szCs w:val="20"/>
              </w:rPr>
              <w:t xml:space="preserve"> </w:t>
            </w:r>
            <w:r w:rsidRPr="00264F43">
              <w:rPr>
                <w:sz w:val="20"/>
                <w:szCs w:val="20"/>
              </w:rPr>
              <w:t>02-21/</w:t>
            </w:r>
            <w:r w:rsidR="002D5EB4">
              <w:rPr>
                <w:sz w:val="20"/>
                <w:szCs w:val="20"/>
              </w:rPr>
              <w:t>5863</w:t>
            </w:r>
          </w:p>
        </w:tc>
        <w:tc>
          <w:tcPr>
            <w:tcW w:w="2835" w:type="dxa"/>
          </w:tcPr>
          <w:p w:rsidR="000D5861" w:rsidRPr="00512B7E" w:rsidRDefault="002D5EB4" w:rsidP="00DB0307">
            <w:pPr>
              <w:pStyle w:val="a3"/>
              <w:ind w:left="0"/>
              <w:jc w:val="both"/>
              <w:rPr>
                <w:sz w:val="20"/>
                <w:szCs w:val="20"/>
              </w:rPr>
            </w:pPr>
            <w:r>
              <w:rPr>
                <w:sz w:val="20"/>
                <w:szCs w:val="20"/>
              </w:rPr>
              <w:t>ИП</w:t>
            </w:r>
            <w:r>
              <w:t xml:space="preserve"> </w:t>
            </w:r>
            <w:proofErr w:type="spellStart"/>
            <w:r w:rsidRPr="002D5EB4">
              <w:rPr>
                <w:sz w:val="20"/>
                <w:szCs w:val="20"/>
              </w:rPr>
              <w:t>Абраамян</w:t>
            </w:r>
            <w:proofErr w:type="spellEnd"/>
            <w:r w:rsidRPr="002D5EB4">
              <w:rPr>
                <w:sz w:val="20"/>
                <w:szCs w:val="20"/>
              </w:rPr>
              <w:t xml:space="preserve"> Анна </w:t>
            </w:r>
            <w:proofErr w:type="spellStart"/>
            <w:r w:rsidRPr="002D5EB4">
              <w:rPr>
                <w:sz w:val="20"/>
                <w:szCs w:val="20"/>
              </w:rPr>
              <w:t>Арамовна</w:t>
            </w:r>
            <w:proofErr w:type="spellEnd"/>
          </w:p>
        </w:tc>
        <w:tc>
          <w:tcPr>
            <w:tcW w:w="1722" w:type="dxa"/>
          </w:tcPr>
          <w:p w:rsidR="000D5861" w:rsidRPr="00CD4D7B" w:rsidRDefault="00F41FE7" w:rsidP="00F41FE7">
            <w:pPr>
              <w:rPr>
                <w:sz w:val="20"/>
                <w:szCs w:val="20"/>
              </w:rPr>
            </w:pPr>
            <w:r>
              <w:rPr>
                <w:sz w:val="20"/>
                <w:szCs w:val="20"/>
              </w:rPr>
              <w:t xml:space="preserve"> С</w:t>
            </w:r>
            <w:r w:rsidR="000D5861" w:rsidRPr="00CD4D7B">
              <w:rPr>
                <w:sz w:val="20"/>
                <w:szCs w:val="20"/>
              </w:rPr>
              <w:t>оответствует</w:t>
            </w:r>
          </w:p>
        </w:tc>
        <w:tc>
          <w:tcPr>
            <w:tcW w:w="2247" w:type="dxa"/>
          </w:tcPr>
          <w:p w:rsidR="000D5861" w:rsidRPr="00CD4D7B" w:rsidRDefault="00870C49" w:rsidP="000D5861">
            <w:pPr>
              <w:pStyle w:val="a3"/>
              <w:ind w:left="0"/>
              <w:jc w:val="both"/>
              <w:rPr>
                <w:sz w:val="20"/>
                <w:szCs w:val="20"/>
              </w:rPr>
            </w:pPr>
            <w:r>
              <w:rPr>
                <w:sz w:val="20"/>
                <w:szCs w:val="20"/>
              </w:rPr>
              <w:t>Приложение 1</w:t>
            </w:r>
            <w:r w:rsidR="000D5861" w:rsidRPr="00CD4D7B">
              <w:rPr>
                <w:sz w:val="20"/>
                <w:szCs w:val="20"/>
              </w:rPr>
              <w:t xml:space="preserve"> к протоколу </w:t>
            </w:r>
          </w:p>
        </w:tc>
      </w:tr>
      <w:tr w:rsidR="002D5EB4" w:rsidRPr="00CD4D7B" w:rsidTr="00FD298B">
        <w:tc>
          <w:tcPr>
            <w:tcW w:w="2297" w:type="dxa"/>
          </w:tcPr>
          <w:p w:rsidR="002D5EB4" w:rsidRPr="00512B7E" w:rsidRDefault="002D5EB4" w:rsidP="00FD298B">
            <w:pPr>
              <w:pStyle w:val="a3"/>
              <w:ind w:left="0"/>
              <w:jc w:val="both"/>
              <w:rPr>
                <w:sz w:val="20"/>
                <w:szCs w:val="20"/>
              </w:rPr>
            </w:pPr>
            <w:r w:rsidRPr="00512B7E">
              <w:rPr>
                <w:b/>
                <w:sz w:val="20"/>
                <w:szCs w:val="20"/>
                <w:u w:val="single"/>
              </w:rPr>
              <w:t xml:space="preserve">Заявка </w:t>
            </w:r>
            <w:r>
              <w:rPr>
                <w:b/>
                <w:sz w:val="20"/>
                <w:szCs w:val="20"/>
                <w:u w:val="single"/>
              </w:rPr>
              <w:t>3</w:t>
            </w:r>
            <w:r w:rsidRPr="00512B7E">
              <w:rPr>
                <w:sz w:val="20"/>
                <w:szCs w:val="20"/>
              </w:rPr>
              <w:t xml:space="preserve"> от </w:t>
            </w:r>
            <w:r>
              <w:rPr>
                <w:sz w:val="20"/>
                <w:szCs w:val="20"/>
              </w:rPr>
              <w:t>10.04</w:t>
            </w:r>
            <w:r w:rsidRPr="00512B7E">
              <w:rPr>
                <w:sz w:val="20"/>
                <w:szCs w:val="20"/>
              </w:rPr>
              <w:t>.201</w:t>
            </w:r>
            <w:r>
              <w:rPr>
                <w:sz w:val="20"/>
                <w:szCs w:val="20"/>
              </w:rPr>
              <w:t>9</w:t>
            </w:r>
          </w:p>
          <w:p w:rsidR="002D5EB4" w:rsidRPr="00512B7E" w:rsidRDefault="002D5EB4" w:rsidP="00FD298B">
            <w:pPr>
              <w:jc w:val="both"/>
              <w:rPr>
                <w:sz w:val="20"/>
                <w:szCs w:val="20"/>
              </w:rPr>
            </w:pPr>
            <w:proofErr w:type="spellStart"/>
            <w:r w:rsidRPr="00264F43">
              <w:rPr>
                <w:sz w:val="20"/>
                <w:szCs w:val="20"/>
              </w:rPr>
              <w:t>вх</w:t>
            </w:r>
            <w:proofErr w:type="spellEnd"/>
            <w:r w:rsidRPr="00264F43">
              <w:rPr>
                <w:sz w:val="20"/>
                <w:szCs w:val="20"/>
              </w:rPr>
              <w:t>. № рег.</w:t>
            </w:r>
            <w:r>
              <w:rPr>
                <w:sz w:val="20"/>
                <w:szCs w:val="20"/>
              </w:rPr>
              <w:t xml:space="preserve"> </w:t>
            </w:r>
            <w:r w:rsidRPr="00264F43">
              <w:rPr>
                <w:sz w:val="20"/>
                <w:szCs w:val="20"/>
              </w:rPr>
              <w:t>02-21/</w:t>
            </w:r>
            <w:r>
              <w:rPr>
                <w:sz w:val="20"/>
                <w:szCs w:val="20"/>
              </w:rPr>
              <w:t>5864</w:t>
            </w:r>
          </w:p>
        </w:tc>
        <w:tc>
          <w:tcPr>
            <w:tcW w:w="2835" w:type="dxa"/>
          </w:tcPr>
          <w:p w:rsidR="002D5EB4" w:rsidRPr="00512B7E" w:rsidRDefault="002D5EB4" w:rsidP="00FD298B">
            <w:pPr>
              <w:pStyle w:val="a3"/>
              <w:ind w:left="0"/>
              <w:jc w:val="both"/>
              <w:rPr>
                <w:sz w:val="20"/>
                <w:szCs w:val="20"/>
              </w:rPr>
            </w:pPr>
            <w:r>
              <w:rPr>
                <w:sz w:val="20"/>
                <w:szCs w:val="20"/>
              </w:rPr>
              <w:t>ИП</w:t>
            </w:r>
            <w:r>
              <w:t xml:space="preserve"> </w:t>
            </w:r>
            <w:r w:rsidRPr="002D5EB4">
              <w:rPr>
                <w:sz w:val="20"/>
                <w:szCs w:val="20"/>
              </w:rPr>
              <w:t xml:space="preserve">Акопян </w:t>
            </w:r>
            <w:proofErr w:type="spellStart"/>
            <w:r w:rsidRPr="002D5EB4">
              <w:rPr>
                <w:sz w:val="20"/>
                <w:szCs w:val="20"/>
              </w:rPr>
              <w:t>Гоар</w:t>
            </w:r>
            <w:proofErr w:type="spellEnd"/>
            <w:r w:rsidRPr="002D5EB4">
              <w:rPr>
                <w:sz w:val="20"/>
                <w:szCs w:val="20"/>
              </w:rPr>
              <w:t xml:space="preserve"> </w:t>
            </w:r>
            <w:proofErr w:type="spellStart"/>
            <w:r w:rsidRPr="002D5EB4">
              <w:rPr>
                <w:sz w:val="20"/>
                <w:szCs w:val="20"/>
              </w:rPr>
              <w:t>Володяевна</w:t>
            </w:r>
            <w:proofErr w:type="spellEnd"/>
          </w:p>
        </w:tc>
        <w:tc>
          <w:tcPr>
            <w:tcW w:w="1722" w:type="dxa"/>
          </w:tcPr>
          <w:p w:rsidR="002D5EB4" w:rsidRPr="00CD4D7B" w:rsidRDefault="002D5EB4" w:rsidP="00FD298B">
            <w:pPr>
              <w:rPr>
                <w:sz w:val="20"/>
                <w:szCs w:val="20"/>
              </w:rPr>
            </w:pPr>
            <w:r>
              <w:rPr>
                <w:sz w:val="20"/>
                <w:szCs w:val="20"/>
              </w:rPr>
              <w:t xml:space="preserve"> С</w:t>
            </w:r>
            <w:r w:rsidRPr="00CD4D7B">
              <w:rPr>
                <w:sz w:val="20"/>
                <w:szCs w:val="20"/>
              </w:rPr>
              <w:t>оответствует</w:t>
            </w:r>
          </w:p>
        </w:tc>
        <w:tc>
          <w:tcPr>
            <w:tcW w:w="2247" w:type="dxa"/>
          </w:tcPr>
          <w:p w:rsidR="002D5EB4" w:rsidRPr="00CD4D7B" w:rsidRDefault="002D5EB4" w:rsidP="00FD298B">
            <w:pPr>
              <w:pStyle w:val="a3"/>
              <w:ind w:left="0"/>
              <w:jc w:val="both"/>
              <w:rPr>
                <w:sz w:val="20"/>
                <w:szCs w:val="20"/>
              </w:rPr>
            </w:pPr>
            <w:r>
              <w:rPr>
                <w:sz w:val="20"/>
                <w:szCs w:val="20"/>
              </w:rPr>
              <w:t>Приложение 1</w:t>
            </w:r>
            <w:r w:rsidRPr="00CD4D7B">
              <w:rPr>
                <w:sz w:val="20"/>
                <w:szCs w:val="20"/>
              </w:rPr>
              <w:t xml:space="preserve"> к протоколу </w:t>
            </w:r>
          </w:p>
        </w:tc>
      </w:tr>
    </w:tbl>
    <w:p w:rsidR="002E5CAC" w:rsidRDefault="002E5CAC" w:rsidP="00737AEE">
      <w:pPr>
        <w:spacing w:after="0" w:line="240" w:lineRule="auto"/>
        <w:jc w:val="both"/>
      </w:pPr>
    </w:p>
    <w:p w:rsidR="00E26024" w:rsidRPr="002E5CAC" w:rsidRDefault="00E26024" w:rsidP="00E26024">
      <w:pPr>
        <w:spacing w:after="0" w:line="240" w:lineRule="auto"/>
        <w:jc w:val="both"/>
        <w:rPr>
          <w:sz w:val="26"/>
          <w:szCs w:val="26"/>
        </w:rPr>
      </w:pPr>
      <w:r w:rsidRPr="002E5CAC">
        <w:rPr>
          <w:sz w:val="26"/>
          <w:szCs w:val="26"/>
        </w:rPr>
        <w:t>Принято решение:</w:t>
      </w:r>
    </w:p>
    <w:p w:rsidR="00E510BE" w:rsidRDefault="00E26024" w:rsidP="007F080B">
      <w:pPr>
        <w:pStyle w:val="a3"/>
        <w:numPr>
          <w:ilvl w:val="0"/>
          <w:numId w:val="2"/>
        </w:numPr>
        <w:tabs>
          <w:tab w:val="left" w:pos="993"/>
        </w:tabs>
        <w:spacing w:after="0" w:line="240" w:lineRule="auto"/>
        <w:ind w:left="0" w:firstLine="709"/>
        <w:jc w:val="both"/>
        <w:rPr>
          <w:sz w:val="26"/>
          <w:szCs w:val="26"/>
        </w:rPr>
      </w:pPr>
      <w:r w:rsidRPr="002E5CAC">
        <w:rPr>
          <w:sz w:val="26"/>
          <w:szCs w:val="26"/>
        </w:rPr>
        <w:t xml:space="preserve">Результат рассмотрения представленных заявлений </w:t>
      </w:r>
      <w:r w:rsidR="00DB0307" w:rsidRPr="00DB0307">
        <w:rPr>
          <w:sz w:val="26"/>
          <w:szCs w:val="26"/>
        </w:rPr>
        <w:t xml:space="preserve"> индивидуальных предпринимателей</w:t>
      </w:r>
      <w:r w:rsidRPr="002E5CAC">
        <w:rPr>
          <w:sz w:val="26"/>
          <w:szCs w:val="26"/>
        </w:rPr>
        <w:t>, представлен в таблице:</w:t>
      </w:r>
    </w:p>
    <w:p w:rsidR="00E26024" w:rsidRDefault="00E26024" w:rsidP="00E510BE">
      <w:pPr>
        <w:pStyle w:val="a3"/>
        <w:spacing w:after="0" w:line="240" w:lineRule="auto"/>
        <w:ind w:left="709"/>
        <w:jc w:val="both"/>
        <w:rPr>
          <w:sz w:val="26"/>
          <w:szCs w:val="26"/>
        </w:rPr>
      </w:pPr>
    </w:p>
    <w:tbl>
      <w:tblPr>
        <w:tblStyle w:val="a4"/>
        <w:tblW w:w="9498" w:type="dxa"/>
        <w:tblInd w:w="108" w:type="dxa"/>
        <w:tblLayout w:type="fixed"/>
        <w:tblLook w:val="04A0" w:firstRow="1" w:lastRow="0" w:firstColumn="1" w:lastColumn="0" w:noHBand="0" w:noVBand="1"/>
      </w:tblPr>
      <w:tblGrid>
        <w:gridCol w:w="2439"/>
        <w:gridCol w:w="2530"/>
        <w:gridCol w:w="2573"/>
        <w:gridCol w:w="1956"/>
      </w:tblGrid>
      <w:tr w:rsidR="00E26024" w:rsidRPr="00CD4D7B" w:rsidTr="00176353">
        <w:tc>
          <w:tcPr>
            <w:tcW w:w="2439" w:type="dxa"/>
          </w:tcPr>
          <w:p w:rsidR="00E26024" w:rsidRPr="00CC5B16" w:rsidRDefault="00E26024" w:rsidP="00E510BE">
            <w:pPr>
              <w:pStyle w:val="a3"/>
              <w:ind w:left="0"/>
              <w:jc w:val="center"/>
              <w:rPr>
                <w:sz w:val="16"/>
                <w:szCs w:val="16"/>
              </w:rPr>
            </w:pPr>
            <w:r w:rsidRPr="00CC5B16">
              <w:rPr>
                <w:sz w:val="16"/>
                <w:szCs w:val="16"/>
              </w:rPr>
              <w:t xml:space="preserve">№ заявки </w:t>
            </w:r>
            <w:proofErr w:type="gramStart"/>
            <w:r w:rsidRPr="00CC5B16">
              <w:rPr>
                <w:sz w:val="16"/>
                <w:szCs w:val="16"/>
              </w:rPr>
              <w:t>п</w:t>
            </w:r>
            <w:proofErr w:type="gramEnd"/>
            <w:r w:rsidRPr="00CC5B16">
              <w:rPr>
                <w:sz w:val="16"/>
                <w:szCs w:val="16"/>
              </w:rPr>
              <w:t>/п, дата подачи заявки</w:t>
            </w:r>
          </w:p>
        </w:tc>
        <w:tc>
          <w:tcPr>
            <w:tcW w:w="2530" w:type="dxa"/>
          </w:tcPr>
          <w:p w:rsidR="00E26024" w:rsidRPr="00CC5B16" w:rsidRDefault="00E26024" w:rsidP="00E510BE">
            <w:pPr>
              <w:pStyle w:val="a3"/>
              <w:ind w:left="0"/>
              <w:jc w:val="center"/>
              <w:rPr>
                <w:sz w:val="16"/>
                <w:szCs w:val="16"/>
              </w:rPr>
            </w:pPr>
            <w:r w:rsidRPr="00CC5B16">
              <w:rPr>
                <w:sz w:val="16"/>
                <w:szCs w:val="16"/>
              </w:rPr>
              <w:t>Наименование субъекта малого и среднего предпринимательства</w:t>
            </w:r>
          </w:p>
        </w:tc>
        <w:tc>
          <w:tcPr>
            <w:tcW w:w="2573" w:type="dxa"/>
          </w:tcPr>
          <w:p w:rsidR="00E26024" w:rsidRPr="00CC5B16" w:rsidRDefault="00E26024" w:rsidP="00E510BE">
            <w:pPr>
              <w:pStyle w:val="a3"/>
              <w:ind w:left="0"/>
              <w:jc w:val="center"/>
              <w:rPr>
                <w:sz w:val="16"/>
                <w:szCs w:val="16"/>
              </w:rPr>
            </w:pPr>
            <w:r w:rsidRPr="00CC5B16">
              <w:rPr>
                <w:sz w:val="16"/>
                <w:szCs w:val="16"/>
              </w:rPr>
              <w:t>Результат рассмотрения заявлений</w:t>
            </w:r>
          </w:p>
        </w:tc>
        <w:tc>
          <w:tcPr>
            <w:tcW w:w="1956" w:type="dxa"/>
          </w:tcPr>
          <w:p w:rsidR="00E26024" w:rsidRPr="00CC5B16" w:rsidRDefault="00E26024" w:rsidP="00E510BE">
            <w:pPr>
              <w:jc w:val="center"/>
              <w:rPr>
                <w:sz w:val="16"/>
                <w:szCs w:val="16"/>
              </w:rPr>
            </w:pPr>
            <w:r w:rsidRPr="00CC5B16">
              <w:rPr>
                <w:sz w:val="16"/>
                <w:szCs w:val="16"/>
              </w:rPr>
              <w:t>Итоги голосования членов комиссии</w:t>
            </w:r>
          </w:p>
        </w:tc>
      </w:tr>
      <w:tr w:rsidR="005E1CBD" w:rsidRPr="00CD4D7B" w:rsidTr="00176353">
        <w:tc>
          <w:tcPr>
            <w:tcW w:w="9498" w:type="dxa"/>
            <w:gridSpan w:val="4"/>
          </w:tcPr>
          <w:p w:rsidR="005E1CBD" w:rsidRPr="005E1CBD" w:rsidRDefault="005E1CBD" w:rsidP="00DB0307">
            <w:pPr>
              <w:jc w:val="center"/>
              <w:rPr>
                <w:b/>
                <w:sz w:val="20"/>
                <w:szCs w:val="20"/>
              </w:rPr>
            </w:pPr>
          </w:p>
        </w:tc>
      </w:tr>
      <w:tr w:rsidR="002D5EB4" w:rsidRPr="00CD4D7B" w:rsidTr="00FD298B">
        <w:tc>
          <w:tcPr>
            <w:tcW w:w="2439" w:type="dxa"/>
          </w:tcPr>
          <w:p w:rsidR="002D5EB4" w:rsidRPr="002D5EB4" w:rsidRDefault="002D5EB4" w:rsidP="00FD298B">
            <w:pPr>
              <w:jc w:val="both"/>
              <w:rPr>
                <w:sz w:val="20"/>
                <w:szCs w:val="20"/>
              </w:rPr>
            </w:pPr>
            <w:r w:rsidRPr="002D5EB4">
              <w:rPr>
                <w:b/>
                <w:sz w:val="20"/>
                <w:szCs w:val="20"/>
              </w:rPr>
              <w:t>Заявка 1</w:t>
            </w:r>
            <w:r w:rsidRPr="002D5EB4">
              <w:rPr>
                <w:sz w:val="20"/>
                <w:szCs w:val="20"/>
              </w:rPr>
              <w:t xml:space="preserve"> от 06.06.2019</w:t>
            </w:r>
          </w:p>
          <w:p w:rsidR="002D5EB4" w:rsidRPr="00512B7E" w:rsidRDefault="002D5EB4" w:rsidP="00FD298B">
            <w:pPr>
              <w:jc w:val="both"/>
              <w:rPr>
                <w:sz w:val="20"/>
                <w:szCs w:val="20"/>
              </w:rPr>
            </w:pPr>
            <w:proofErr w:type="spellStart"/>
            <w:r w:rsidRPr="002D5EB4">
              <w:rPr>
                <w:sz w:val="20"/>
                <w:szCs w:val="20"/>
              </w:rPr>
              <w:lastRenderedPageBreak/>
              <w:t>вх</w:t>
            </w:r>
            <w:proofErr w:type="spellEnd"/>
            <w:r w:rsidRPr="002D5EB4">
              <w:rPr>
                <w:sz w:val="20"/>
                <w:szCs w:val="20"/>
              </w:rPr>
              <w:t>. № рег. 02-21/5785</w:t>
            </w:r>
          </w:p>
        </w:tc>
        <w:tc>
          <w:tcPr>
            <w:tcW w:w="2530" w:type="dxa"/>
          </w:tcPr>
          <w:p w:rsidR="002D5EB4" w:rsidRPr="00512B7E" w:rsidRDefault="002D5EB4" w:rsidP="00FD298B">
            <w:pPr>
              <w:pStyle w:val="a3"/>
              <w:ind w:left="0"/>
              <w:jc w:val="both"/>
              <w:rPr>
                <w:sz w:val="20"/>
                <w:szCs w:val="20"/>
              </w:rPr>
            </w:pPr>
            <w:r w:rsidRPr="002D5EB4">
              <w:rPr>
                <w:sz w:val="20"/>
                <w:szCs w:val="20"/>
              </w:rPr>
              <w:lastRenderedPageBreak/>
              <w:t xml:space="preserve">ИП Коновалова Елизавета </w:t>
            </w:r>
            <w:r w:rsidRPr="002D5EB4">
              <w:rPr>
                <w:sz w:val="20"/>
                <w:szCs w:val="20"/>
              </w:rPr>
              <w:lastRenderedPageBreak/>
              <w:t>Николаевна</w:t>
            </w:r>
          </w:p>
        </w:tc>
        <w:tc>
          <w:tcPr>
            <w:tcW w:w="2573" w:type="dxa"/>
          </w:tcPr>
          <w:p w:rsidR="002D5EB4" w:rsidRPr="00CD4D7B" w:rsidRDefault="002D5EB4" w:rsidP="004B2111">
            <w:pPr>
              <w:jc w:val="center"/>
              <w:rPr>
                <w:sz w:val="20"/>
                <w:szCs w:val="20"/>
              </w:rPr>
            </w:pPr>
            <w:r>
              <w:rPr>
                <w:sz w:val="20"/>
                <w:szCs w:val="20"/>
              </w:rPr>
              <w:lastRenderedPageBreak/>
              <w:t xml:space="preserve">Предоставить </w:t>
            </w:r>
            <w:r w:rsidR="004B2111">
              <w:rPr>
                <w:sz w:val="20"/>
                <w:szCs w:val="20"/>
              </w:rPr>
              <w:lastRenderedPageBreak/>
              <w:t>с</w:t>
            </w:r>
            <w:r>
              <w:rPr>
                <w:sz w:val="20"/>
                <w:szCs w:val="20"/>
              </w:rPr>
              <w:t>видетельство</w:t>
            </w:r>
            <w:r w:rsidR="004B2111">
              <w:rPr>
                <w:sz w:val="20"/>
                <w:szCs w:val="20"/>
              </w:rPr>
              <w:t xml:space="preserve"> о праве размещения НТО</w:t>
            </w:r>
          </w:p>
        </w:tc>
        <w:tc>
          <w:tcPr>
            <w:tcW w:w="1956" w:type="dxa"/>
          </w:tcPr>
          <w:p w:rsidR="002D5EB4" w:rsidRPr="00CD4D7B" w:rsidRDefault="002D5EB4" w:rsidP="00FD298B">
            <w:pPr>
              <w:jc w:val="center"/>
              <w:rPr>
                <w:sz w:val="20"/>
                <w:szCs w:val="20"/>
              </w:rPr>
            </w:pPr>
            <w:r w:rsidRPr="00CD4D7B">
              <w:rPr>
                <w:sz w:val="20"/>
                <w:szCs w:val="20"/>
              </w:rPr>
              <w:lastRenderedPageBreak/>
              <w:t>"За" - единогласно:</w:t>
            </w:r>
          </w:p>
        </w:tc>
      </w:tr>
      <w:tr w:rsidR="00D02266" w:rsidRPr="00CD4D7B" w:rsidTr="00176353">
        <w:tc>
          <w:tcPr>
            <w:tcW w:w="2439" w:type="dxa"/>
          </w:tcPr>
          <w:p w:rsidR="002D5EB4" w:rsidRPr="002D5EB4" w:rsidRDefault="002D5EB4" w:rsidP="002D5EB4">
            <w:pPr>
              <w:jc w:val="both"/>
              <w:rPr>
                <w:sz w:val="20"/>
                <w:szCs w:val="20"/>
              </w:rPr>
            </w:pPr>
            <w:r w:rsidRPr="002D5EB4">
              <w:rPr>
                <w:b/>
                <w:sz w:val="20"/>
                <w:szCs w:val="20"/>
              </w:rPr>
              <w:lastRenderedPageBreak/>
              <w:t>Заявка 2</w:t>
            </w:r>
            <w:r w:rsidRPr="002D5EB4">
              <w:rPr>
                <w:sz w:val="20"/>
                <w:szCs w:val="20"/>
              </w:rPr>
              <w:t xml:space="preserve"> от 10.04.2019</w:t>
            </w:r>
          </w:p>
          <w:p w:rsidR="00D02266" w:rsidRPr="00512B7E" w:rsidRDefault="002D5EB4" w:rsidP="002D5EB4">
            <w:pPr>
              <w:jc w:val="both"/>
              <w:rPr>
                <w:sz w:val="20"/>
                <w:szCs w:val="20"/>
              </w:rPr>
            </w:pPr>
            <w:proofErr w:type="spellStart"/>
            <w:r w:rsidRPr="002D5EB4">
              <w:rPr>
                <w:sz w:val="20"/>
                <w:szCs w:val="20"/>
              </w:rPr>
              <w:t>вх</w:t>
            </w:r>
            <w:proofErr w:type="spellEnd"/>
            <w:r w:rsidRPr="002D5EB4">
              <w:rPr>
                <w:sz w:val="20"/>
                <w:szCs w:val="20"/>
              </w:rPr>
              <w:t>. № рег. 02-21/5863</w:t>
            </w:r>
          </w:p>
        </w:tc>
        <w:tc>
          <w:tcPr>
            <w:tcW w:w="2530" w:type="dxa"/>
          </w:tcPr>
          <w:p w:rsidR="00D02266" w:rsidRPr="00512B7E" w:rsidRDefault="002D5EB4" w:rsidP="00DB0307">
            <w:pPr>
              <w:pStyle w:val="a3"/>
              <w:ind w:left="0"/>
              <w:jc w:val="both"/>
              <w:rPr>
                <w:sz w:val="20"/>
                <w:szCs w:val="20"/>
              </w:rPr>
            </w:pPr>
            <w:r w:rsidRPr="002D5EB4">
              <w:rPr>
                <w:sz w:val="20"/>
                <w:szCs w:val="20"/>
              </w:rPr>
              <w:t xml:space="preserve">ИП </w:t>
            </w:r>
            <w:proofErr w:type="spellStart"/>
            <w:r w:rsidRPr="002D5EB4">
              <w:rPr>
                <w:sz w:val="20"/>
                <w:szCs w:val="20"/>
              </w:rPr>
              <w:t>Абраамян</w:t>
            </w:r>
            <w:proofErr w:type="spellEnd"/>
            <w:r w:rsidRPr="002D5EB4">
              <w:rPr>
                <w:sz w:val="20"/>
                <w:szCs w:val="20"/>
              </w:rPr>
              <w:t xml:space="preserve"> Анна </w:t>
            </w:r>
            <w:proofErr w:type="spellStart"/>
            <w:r w:rsidRPr="002D5EB4">
              <w:rPr>
                <w:sz w:val="20"/>
                <w:szCs w:val="20"/>
              </w:rPr>
              <w:t>Арамовна</w:t>
            </w:r>
            <w:proofErr w:type="spellEnd"/>
          </w:p>
        </w:tc>
        <w:tc>
          <w:tcPr>
            <w:tcW w:w="2573" w:type="dxa"/>
          </w:tcPr>
          <w:p w:rsidR="00D02266" w:rsidRPr="00CD4D7B" w:rsidRDefault="00F41FE7" w:rsidP="00F41FE7">
            <w:pPr>
              <w:jc w:val="center"/>
              <w:rPr>
                <w:sz w:val="20"/>
                <w:szCs w:val="20"/>
              </w:rPr>
            </w:pPr>
            <w:r>
              <w:rPr>
                <w:sz w:val="20"/>
                <w:szCs w:val="20"/>
              </w:rPr>
              <w:t>Предоставить</w:t>
            </w:r>
            <w:r w:rsidR="002D5EB4">
              <w:rPr>
                <w:sz w:val="20"/>
                <w:szCs w:val="20"/>
              </w:rPr>
              <w:t xml:space="preserve"> свидетельство</w:t>
            </w:r>
            <w:r w:rsidR="004B2111">
              <w:rPr>
                <w:sz w:val="20"/>
                <w:szCs w:val="20"/>
              </w:rPr>
              <w:t xml:space="preserve"> о праве размещения НТО</w:t>
            </w:r>
          </w:p>
        </w:tc>
        <w:tc>
          <w:tcPr>
            <w:tcW w:w="1956" w:type="dxa"/>
          </w:tcPr>
          <w:p w:rsidR="00D02266" w:rsidRPr="00CD4D7B" w:rsidRDefault="00D02266" w:rsidP="00D02266">
            <w:pPr>
              <w:jc w:val="center"/>
              <w:rPr>
                <w:sz w:val="20"/>
                <w:szCs w:val="20"/>
              </w:rPr>
            </w:pPr>
            <w:r w:rsidRPr="00CD4D7B">
              <w:rPr>
                <w:sz w:val="20"/>
                <w:szCs w:val="20"/>
              </w:rPr>
              <w:t>"За" - единогласно:</w:t>
            </w:r>
          </w:p>
        </w:tc>
      </w:tr>
      <w:tr w:rsidR="002D5EB4" w:rsidRPr="00CD4D7B" w:rsidTr="00FD298B">
        <w:tc>
          <w:tcPr>
            <w:tcW w:w="2439" w:type="dxa"/>
          </w:tcPr>
          <w:p w:rsidR="002D5EB4" w:rsidRPr="002D5EB4" w:rsidRDefault="002D5EB4" w:rsidP="002D5EB4">
            <w:pPr>
              <w:jc w:val="both"/>
              <w:rPr>
                <w:sz w:val="20"/>
                <w:szCs w:val="20"/>
              </w:rPr>
            </w:pPr>
            <w:r w:rsidRPr="002D5EB4">
              <w:rPr>
                <w:b/>
                <w:sz w:val="20"/>
                <w:szCs w:val="20"/>
              </w:rPr>
              <w:t>Заявка 3</w:t>
            </w:r>
            <w:r w:rsidRPr="002D5EB4">
              <w:rPr>
                <w:sz w:val="20"/>
                <w:szCs w:val="20"/>
              </w:rPr>
              <w:t xml:space="preserve"> от 10.04.2019</w:t>
            </w:r>
          </w:p>
          <w:p w:rsidR="002D5EB4" w:rsidRPr="00512B7E" w:rsidRDefault="002D5EB4" w:rsidP="002D5EB4">
            <w:pPr>
              <w:jc w:val="both"/>
              <w:rPr>
                <w:sz w:val="20"/>
                <w:szCs w:val="20"/>
              </w:rPr>
            </w:pPr>
            <w:proofErr w:type="spellStart"/>
            <w:r w:rsidRPr="002D5EB4">
              <w:rPr>
                <w:sz w:val="20"/>
                <w:szCs w:val="20"/>
              </w:rPr>
              <w:t>вх</w:t>
            </w:r>
            <w:proofErr w:type="spellEnd"/>
            <w:r w:rsidRPr="002D5EB4">
              <w:rPr>
                <w:sz w:val="20"/>
                <w:szCs w:val="20"/>
              </w:rPr>
              <w:t>. № рег. 02-21/5864</w:t>
            </w:r>
          </w:p>
        </w:tc>
        <w:tc>
          <w:tcPr>
            <w:tcW w:w="2530" w:type="dxa"/>
          </w:tcPr>
          <w:p w:rsidR="002D5EB4" w:rsidRPr="00512B7E" w:rsidRDefault="002D5EB4" w:rsidP="00FD298B">
            <w:pPr>
              <w:pStyle w:val="a3"/>
              <w:ind w:left="0"/>
              <w:jc w:val="both"/>
              <w:rPr>
                <w:sz w:val="20"/>
                <w:szCs w:val="20"/>
              </w:rPr>
            </w:pPr>
            <w:r w:rsidRPr="002D5EB4">
              <w:rPr>
                <w:sz w:val="20"/>
                <w:szCs w:val="20"/>
              </w:rPr>
              <w:t xml:space="preserve">ИП Акопян </w:t>
            </w:r>
            <w:proofErr w:type="spellStart"/>
            <w:r w:rsidRPr="002D5EB4">
              <w:rPr>
                <w:sz w:val="20"/>
                <w:szCs w:val="20"/>
              </w:rPr>
              <w:t>Гоар</w:t>
            </w:r>
            <w:proofErr w:type="spellEnd"/>
            <w:r w:rsidRPr="002D5EB4">
              <w:rPr>
                <w:sz w:val="20"/>
                <w:szCs w:val="20"/>
              </w:rPr>
              <w:t xml:space="preserve"> </w:t>
            </w:r>
            <w:proofErr w:type="spellStart"/>
            <w:r w:rsidRPr="002D5EB4">
              <w:rPr>
                <w:sz w:val="20"/>
                <w:szCs w:val="20"/>
              </w:rPr>
              <w:t>Володяевна</w:t>
            </w:r>
            <w:proofErr w:type="spellEnd"/>
          </w:p>
        </w:tc>
        <w:tc>
          <w:tcPr>
            <w:tcW w:w="2573" w:type="dxa"/>
          </w:tcPr>
          <w:p w:rsidR="002D5EB4" w:rsidRPr="00CD4D7B" w:rsidRDefault="002D5EB4" w:rsidP="00FD298B">
            <w:pPr>
              <w:jc w:val="center"/>
              <w:rPr>
                <w:sz w:val="20"/>
                <w:szCs w:val="20"/>
              </w:rPr>
            </w:pPr>
            <w:r>
              <w:rPr>
                <w:sz w:val="20"/>
                <w:szCs w:val="20"/>
              </w:rPr>
              <w:t>Предоставить свидетельство</w:t>
            </w:r>
            <w:r w:rsidR="004B2111">
              <w:rPr>
                <w:sz w:val="20"/>
                <w:szCs w:val="20"/>
              </w:rPr>
              <w:t xml:space="preserve"> о праве размещения НТО</w:t>
            </w:r>
          </w:p>
        </w:tc>
        <w:tc>
          <w:tcPr>
            <w:tcW w:w="1956" w:type="dxa"/>
          </w:tcPr>
          <w:p w:rsidR="002D5EB4" w:rsidRPr="00CD4D7B" w:rsidRDefault="002D5EB4" w:rsidP="00FD298B">
            <w:pPr>
              <w:jc w:val="center"/>
              <w:rPr>
                <w:sz w:val="20"/>
                <w:szCs w:val="20"/>
              </w:rPr>
            </w:pPr>
            <w:r w:rsidRPr="00CD4D7B">
              <w:rPr>
                <w:sz w:val="20"/>
                <w:szCs w:val="20"/>
              </w:rPr>
              <w:t>"За" - единогласно:</w:t>
            </w:r>
          </w:p>
        </w:tc>
      </w:tr>
    </w:tbl>
    <w:p w:rsidR="00804551" w:rsidRDefault="00804551" w:rsidP="00737AEE">
      <w:pPr>
        <w:spacing w:after="0" w:line="240" w:lineRule="auto"/>
        <w:jc w:val="both"/>
      </w:pPr>
    </w:p>
    <w:p w:rsidR="006A352F" w:rsidRPr="004B2111" w:rsidRDefault="00CD4D7B" w:rsidP="00D27274">
      <w:pPr>
        <w:pStyle w:val="a3"/>
        <w:numPr>
          <w:ilvl w:val="0"/>
          <w:numId w:val="2"/>
        </w:numPr>
        <w:spacing w:after="0" w:line="240" w:lineRule="auto"/>
        <w:ind w:left="0" w:firstLine="708"/>
        <w:jc w:val="both"/>
        <w:rPr>
          <w:sz w:val="26"/>
          <w:szCs w:val="26"/>
        </w:rPr>
      </w:pPr>
      <w:r w:rsidRPr="004B2111">
        <w:rPr>
          <w:sz w:val="26"/>
          <w:szCs w:val="26"/>
        </w:rPr>
        <w:t>Руководителю отдела</w:t>
      </w:r>
      <w:r w:rsidR="004245D6" w:rsidRPr="004B2111">
        <w:rPr>
          <w:sz w:val="26"/>
          <w:szCs w:val="26"/>
        </w:rPr>
        <w:t xml:space="preserve"> экономического развития и потребительского рынка </w:t>
      </w:r>
      <w:r w:rsidR="00E510BE" w:rsidRPr="004B2111">
        <w:rPr>
          <w:sz w:val="26"/>
          <w:szCs w:val="26"/>
        </w:rPr>
        <w:t xml:space="preserve">администрации </w:t>
      </w:r>
      <w:r w:rsidR="004245D6" w:rsidRPr="004B2111">
        <w:rPr>
          <w:sz w:val="26"/>
          <w:szCs w:val="26"/>
        </w:rPr>
        <w:t>н</w:t>
      </w:r>
      <w:r w:rsidR="00737AEE" w:rsidRPr="004B2111">
        <w:rPr>
          <w:sz w:val="26"/>
          <w:szCs w:val="26"/>
        </w:rPr>
        <w:t>аправить</w:t>
      </w:r>
      <w:r w:rsidR="00E6496E" w:rsidRPr="004B2111">
        <w:rPr>
          <w:sz w:val="26"/>
          <w:szCs w:val="26"/>
        </w:rPr>
        <w:t xml:space="preserve"> </w:t>
      </w:r>
      <w:proofErr w:type="gramStart"/>
      <w:r w:rsidR="004B2111">
        <w:rPr>
          <w:sz w:val="26"/>
          <w:szCs w:val="26"/>
        </w:rPr>
        <w:t>в установленные сроки</w:t>
      </w:r>
      <w:r w:rsidR="00BB6BFA" w:rsidRPr="004B2111">
        <w:rPr>
          <w:sz w:val="26"/>
          <w:szCs w:val="26"/>
        </w:rPr>
        <w:t xml:space="preserve"> </w:t>
      </w:r>
      <w:r w:rsidR="009F674E" w:rsidRPr="004B2111">
        <w:rPr>
          <w:sz w:val="26"/>
          <w:szCs w:val="26"/>
        </w:rPr>
        <w:t xml:space="preserve">уведомление </w:t>
      </w:r>
      <w:r w:rsidR="009F674E" w:rsidRPr="004B2111">
        <w:rPr>
          <w:sz w:val="26"/>
          <w:szCs w:val="26"/>
          <w:u w:val="single"/>
        </w:rPr>
        <w:t>о</w:t>
      </w:r>
      <w:r w:rsidR="00F41FE7" w:rsidRPr="004B2111">
        <w:rPr>
          <w:sz w:val="26"/>
          <w:szCs w:val="26"/>
          <w:u w:val="single"/>
        </w:rPr>
        <w:t xml:space="preserve"> предоставлении </w:t>
      </w:r>
      <w:r w:rsidR="00BA5D66" w:rsidRPr="004B2111">
        <w:rPr>
          <w:sz w:val="26"/>
          <w:szCs w:val="26"/>
          <w:u w:val="single"/>
        </w:rPr>
        <w:t>свидетельства</w:t>
      </w:r>
      <w:r w:rsidR="00CF25AA" w:rsidRPr="004B2111">
        <w:rPr>
          <w:sz w:val="26"/>
          <w:szCs w:val="26"/>
        </w:rPr>
        <w:t xml:space="preserve"> </w:t>
      </w:r>
      <w:r w:rsidR="00F41FE7" w:rsidRPr="004B2111">
        <w:rPr>
          <w:sz w:val="26"/>
          <w:szCs w:val="26"/>
        </w:rPr>
        <w:t xml:space="preserve">с указанием сроков заключения договора о предоставлении </w:t>
      </w:r>
      <w:r w:rsidR="00BA5D66" w:rsidRPr="004B2111">
        <w:rPr>
          <w:sz w:val="26"/>
          <w:szCs w:val="26"/>
        </w:rPr>
        <w:t>свидетельства о праве</w:t>
      </w:r>
      <w:proofErr w:type="gramEnd"/>
      <w:r w:rsidR="00BA5D66" w:rsidRPr="004B2111">
        <w:rPr>
          <w:sz w:val="26"/>
          <w:szCs w:val="26"/>
        </w:rPr>
        <w:t xml:space="preserve"> размещения нестационарного торгового объекта:</w:t>
      </w:r>
    </w:p>
    <w:p w:rsidR="00BA5D66" w:rsidRDefault="00BA5D66" w:rsidP="00D27274">
      <w:pPr>
        <w:spacing w:after="0" w:line="240" w:lineRule="auto"/>
        <w:ind w:firstLine="708"/>
        <w:jc w:val="both"/>
        <w:rPr>
          <w:sz w:val="26"/>
          <w:szCs w:val="26"/>
        </w:rPr>
      </w:pPr>
      <w:r>
        <w:rPr>
          <w:sz w:val="26"/>
          <w:szCs w:val="26"/>
        </w:rPr>
        <w:t>Заявка 1- ИП Коновалова Елизавета Николаевна;</w:t>
      </w:r>
    </w:p>
    <w:p w:rsidR="00BA5D66" w:rsidRDefault="00BA5D66" w:rsidP="00D27274">
      <w:pPr>
        <w:spacing w:after="0" w:line="240" w:lineRule="auto"/>
        <w:ind w:firstLine="708"/>
        <w:jc w:val="both"/>
        <w:rPr>
          <w:sz w:val="26"/>
          <w:szCs w:val="26"/>
        </w:rPr>
      </w:pPr>
      <w:r>
        <w:rPr>
          <w:sz w:val="26"/>
          <w:szCs w:val="26"/>
        </w:rPr>
        <w:t xml:space="preserve">Заявка 2- ИП </w:t>
      </w:r>
      <w:proofErr w:type="spellStart"/>
      <w:r>
        <w:rPr>
          <w:sz w:val="26"/>
          <w:szCs w:val="26"/>
        </w:rPr>
        <w:t>Абраамян</w:t>
      </w:r>
      <w:proofErr w:type="spellEnd"/>
      <w:r>
        <w:rPr>
          <w:sz w:val="26"/>
          <w:szCs w:val="26"/>
        </w:rPr>
        <w:t xml:space="preserve"> Анна </w:t>
      </w:r>
      <w:proofErr w:type="spellStart"/>
      <w:r>
        <w:rPr>
          <w:sz w:val="26"/>
          <w:szCs w:val="26"/>
        </w:rPr>
        <w:t>Арамовна</w:t>
      </w:r>
      <w:proofErr w:type="spellEnd"/>
      <w:r>
        <w:rPr>
          <w:sz w:val="26"/>
          <w:szCs w:val="26"/>
        </w:rPr>
        <w:t>;</w:t>
      </w:r>
    </w:p>
    <w:p w:rsidR="00BA5D66" w:rsidRDefault="00BA5D66" w:rsidP="00D27274">
      <w:pPr>
        <w:spacing w:after="0" w:line="240" w:lineRule="auto"/>
        <w:ind w:firstLine="708"/>
        <w:jc w:val="both"/>
        <w:rPr>
          <w:sz w:val="26"/>
          <w:szCs w:val="26"/>
        </w:rPr>
      </w:pPr>
      <w:r>
        <w:rPr>
          <w:sz w:val="26"/>
          <w:szCs w:val="26"/>
        </w:rPr>
        <w:t xml:space="preserve">Заявка 3- ИП Акопян </w:t>
      </w:r>
      <w:proofErr w:type="spellStart"/>
      <w:r>
        <w:rPr>
          <w:sz w:val="26"/>
          <w:szCs w:val="26"/>
        </w:rPr>
        <w:t>Гоар</w:t>
      </w:r>
      <w:proofErr w:type="spellEnd"/>
      <w:r>
        <w:rPr>
          <w:sz w:val="26"/>
          <w:szCs w:val="26"/>
        </w:rPr>
        <w:t xml:space="preserve"> </w:t>
      </w:r>
      <w:proofErr w:type="spellStart"/>
      <w:r>
        <w:rPr>
          <w:sz w:val="26"/>
          <w:szCs w:val="26"/>
        </w:rPr>
        <w:t>Володаевна</w:t>
      </w:r>
      <w:proofErr w:type="spellEnd"/>
    </w:p>
    <w:p w:rsidR="00BA5D66" w:rsidRDefault="00BA5D66" w:rsidP="00D27274">
      <w:pPr>
        <w:spacing w:after="0" w:line="240" w:lineRule="auto"/>
        <w:ind w:firstLine="708"/>
        <w:jc w:val="both"/>
        <w:rPr>
          <w:sz w:val="26"/>
          <w:szCs w:val="26"/>
        </w:rPr>
      </w:pPr>
    </w:p>
    <w:p w:rsidR="00CF25AA" w:rsidRDefault="00120637" w:rsidP="00CC21A5">
      <w:pPr>
        <w:spacing w:after="0" w:line="240" w:lineRule="auto"/>
        <w:ind w:firstLine="708"/>
        <w:rPr>
          <w:sz w:val="26"/>
          <w:szCs w:val="26"/>
        </w:rPr>
      </w:pPr>
      <w:r>
        <w:rPr>
          <w:sz w:val="26"/>
          <w:szCs w:val="26"/>
        </w:rPr>
        <w:t>Заместитель председателя комиссии</w:t>
      </w:r>
      <w:r w:rsidR="008829EC">
        <w:rPr>
          <w:sz w:val="26"/>
          <w:szCs w:val="26"/>
        </w:rPr>
        <w:t xml:space="preserve">   </w:t>
      </w:r>
      <w:r w:rsidR="00CC21A5">
        <w:rPr>
          <w:sz w:val="26"/>
          <w:szCs w:val="26"/>
        </w:rPr>
        <w:t xml:space="preserve">  _____________</w:t>
      </w:r>
      <w:r w:rsidR="00D27274">
        <w:rPr>
          <w:sz w:val="26"/>
          <w:szCs w:val="26"/>
        </w:rPr>
        <w:t xml:space="preserve">  </w:t>
      </w:r>
      <w:r>
        <w:rPr>
          <w:sz w:val="26"/>
          <w:szCs w:val="26"/>
        </w:rPr>
        <w:t>Т</w:t>
      </w:r>
      <w:r w:rsidR="00CF25AA">
        <w:rPr>
          <w:sz w:val="26"/>
          <w:szCs w:val="26"/>
        </w:rPr>
        <w:t>.</w:t>
      </w:r>
      <w:r>
        <w:rPr>
          <w:sz w:val="26"/>
          <w:szCs w:val="26"/>
        </w:rPr>
        <w:t>В</w:t>
      </w:r>
      <w:r w:rsidR="00CF25AA">
        <w:rPr>
          <w:sz w:val="26"/>
          <w:szCs w:val="26"/>
        </w:rPr>
        <w:t xml:space="preserve">. </w:t>
      </w:r>
      <w:r>
        <w:rPr>
          <w:sz w:val="26"/>
          <w:szCs w:val="26"/>
        </w:rPr>
        <w:t>Ворона</w:t>
      </w:r>
      <w:r w:rsidR="00CF25AA">
        <w:rPr>
          <w:sz w:val="26"/>
          <w:szCs w:val="26"/>
        </w:rPr>
        <w:t xml:space="preserve"> </w:t>
      </w:r>
    </w:p>
    <w:p w:rsidR="00D27274" w:rsidRPr="003C5BE0" w:rsidRDefault="00D27274" w:rsidP="00D27274">
      <w:pPr>
        <w:spacing w:after="0" w:line="240" w:lineRule="auto"/>
        <w:jc w:val="both"/>
        <w:rPr>
          <w:sz w:val="26"/>
          <w:szCs w:val="26"/>
        </w:rPr>
      </w:pPr>
    </w:p>
    <w:p w:rsidR="00614E10" w:rsidRPr="002E5CAC" w:rsidRDefault="00614E10" w:rsidP="008829EC">
      <w:pPr>
        <w:tabs>
          <w:tab w:val="left" w:pos="6804"/>
        </w:tabs>
        <w:spacing w:after="0" w:line="240" w:lineRule="auto"/>
        <w:ind w:firstLine="708"/>
        <w:jc w:val="both"/>
        <w:rPr>
          <w:sz w:val="26"/>
          <w:szCs w:val="26"/>
        </w:rPr>
      </w:pPr>
      <w:r>
        <w:rPr>
          <w:sz w:val="26"/>
          <w:szCs w:val="26"/>
        </w:rPr>
        <w:t xml:space="preserve">Секретарь комиссии       </w:t>
      </w:r>
      <w:r w:rsidR="00D27274">
        <w:rPr>
          <w:sz w:val="26"/>
          <w:szCs w:val="26"/>
        </w:rPr>
        <w:t xml:space="preserve"> </w:t>
      </w:r>
      <w:r w:rsidR="008829EC">
        <w:rPr>
          <w:sz w:val="26"/>
          <w:szCs w:val="26"/>
        </w:rPr>
        <w:t xml:space="preserve">                        </w:t>
      </w:r>
      <w:r w:rsidR="00CC21A5">
        <w:rPr>
          <w:sz w:val="26"/>
          <w:szCs w:val="26"/>
        </w:rPr>
        <w:t xml:space="preserve">______________  </w:t>
      </w:r>
      <w:r w:rsidR="00120637">
        <w:rPr>
          <w:sz w:val="26"/>
          <w:szCs w:val="26"/>
        </w:rPr>
        <w:t>Т</w:t>
      </w:r>
      <w:r w:rsidR="00D02266">
        <w:rPr>
          <w:sz w:val="26"/>
          <w:szCs w:val="26"/>
        </w:rPr>
        <w:t>.</w:t>
      </w:r>
      <w:r w:rsidR="00120637">
        <w:rPr>
          <w:sz w:val="26"/>
          <w:szCs w:val="26"/>
        </w:rPr>
        <w:t>В</w:t>
      </w:r>
      <w:r w:rsidR="00D02266">
        <w:rPr>
          <w:sz w:val="26"/>
          <w:szCs w:val="26"/>
        </w:rPr>
        <w:t>.</w:t>
      </w:r>
      <w:r w:rsidR="00CC21A5">
        <w:rPr>
          <w:sz w:val="26"/>
          <w:szCs w:val="26"/>
        </w:rPr>
        <w:t xml:space="preserve"> </w:t>
      </w:r>
      <w:proofErr w:type="spellStart"/>
      <w:r w:rsidR="00120637">
        <w:rPr>
          <w:sz w:val="26"/>
          <w:szCs w:val="26"/>
        </w:rPr>
        <w:t>Железняк</w:t>
      </w:r>
      <w:r w:rsidR="000B29D7">
        <w:rPr>
          <w:sz w:val="26"/>
          <w:szCs w:val="26"/>
        </w:rPr>
        <w:t>ова</w:t>
      </w:r>
      <w:proofErr w:type="spellEnd"/>
    </w:p>
    <w:p w:rsidR="006A352F" w:rsidRDefault="006A352F" w:rsidP="00D27274">
      <w:pPr>
        <w:spacing w:after="0" w:line="240" w:lineRule="auto"/>
        <w:ind w:firstLine="708"/>
        <w:jc w:val="both"/>
        <w:rPr>
          <w:bCs/>
          <w:sz w:val="26"/>
          <w:szCs w:val="26"/>
        </w:rPr>
      </w:pPr>
    </w:p>
    <w:p w:rsidR="009C39CD" w:rsidRDefault="009C39CD" w:rsidP="00D27274">
      <w:pPr>
        <w:spacing w:after="0" w:line="240" w:lineRule="auto"/>
        <w:ind w:firstLine="708"/>
        <w:jc w:val="both"/>
        <w:rPr>
          <w:bCs/>
          <w:sz w:val="26"/>
          <w:szCs w:val="26"/>
        </w:rPr>
      </w:pPr>
      <w:r w:rsidRPr="002E5CAC">
        <w:rPr>
          <w:bCs/>
          <w:sz w:val="26"/>
          <w:szCs w:val="26"/>
        </w:rPr>
        <w:t xml:space="preserve">Члены комиссии: </w:t>
      </w:r>
    </w:p>
    <w:p w:rsidR="00A81BB1" w:rsidRDefault="00A81BB1" w:rsidP="00D27274">
      <w:pPr>
        <w:spacing w:after="0" w:line="240" w:lineRule="auto"/>
        <w:ind w:firstLine="708"/>
        <w:jc w:val="both"/>
        <w:rPr>
          <w:bCs/>
          <w:sz w:val="26"/>
          <w:szCs w:val="26"/>
        </w:rPr>
      </w:pPr>
      <w:r>
        <w:rPr>
          <w:bCs/>
          <w:sz w:val="26"/>
          <w:szCs w:val="26"/>
        </w:rPr>
        <w:t xml:space="preserve">                                                                    </w:t>
      </w:r>
      <w:r w:rsidR="00CC21A5">
        <w:rPr>
          <w:bCs/>
          <w:sz w:val="26"/>
          <w:szCs w:val="26"/>
        </w:rPr>
        <w:t>_</w:t>
      </w:r>
      <w:r>
        <w:rPr>
          <w:bCs/>
          <w:sz w:val="26"/>
          <w:szCs w:val="26"/>
        </w:rPr>
        <w:t>_____________   С.В. Рубцова</w:t>
      </w:r>
    </w:p>
    <w:p w:rsidR="00A81BB1" w:rsidRPr="002E5CAC" w:rsidRDefault="00A81BB1" w:rsidP="00D27274">
      <w:pPr>
        <w:spacing w:after="0" w:line="240" w:lineRule="auto"/>
        <w:ind w:firstLine="708"/>
        <w:jc w:val="both"/>
        <w:rPr>
          <w:bCs/>
          <w:sz w:val="26"/>
          <w:szCs w:val="26"/>
        </w:rPr>
      </w:pPr>
      <w:r>
        <w:rPr>
          <w:bCs/>
          <w:sz w:val="26"/>
          <w:szCs w:val="26"/>
        </w:rPr>
        <w:t xml:space="preserve"> </w:t>
      </w:r>
    </w:p>
    <w:p w:rsidR="00CF25AA" w:rsidRDefault="008829EC" w:rsidP="008829EC">
      <w:pPr>
        <w:tabs>
          <w:tab w:val="left" w:pos="6804"/>
        </w:tabs>
        <w:spacing w:after="0" w:line="240" w:lineRule="auto"/>
        <w:ind w:left="360" w:firstLine="348"/>
        <w:jc w:val="center"/>
        <w:rPr>
          <w:sz w:val="26"/>
          <w:szCs w:val="26"/>
        </w:rPr>
      </w:pPr>
      <w:r>
        <w:rPr>
          <w:sz w:val="26"/>
          <w:szCs w:val="26"/>
        </w:rPr>
        <w:t xml:space="preserve">                                                          </w:t>
      </w:r>
      <w:r w:rsidR="008203A8">
        <w:rPr>
          <w:sz w:val="26"/>
          <w:szCs w:val="26"/>
        </w:rPr>
        <w:t xml:space="preserve">    </w:t>
      </w:r>
      <w:r w:rsidR="00CC21A5">
        <w:rPr>
          <w:sz w:val="26"/>
          <w:szCs w:val="26"/>
        </w:rPr>
        <w:t>___</w:t>
      </w:r>
      <w:r w:rsidR="00D27274">
        <w:rPr>
          <w:sz w:val="26"/>
          <w:szCs w:val="26"/>
        </w:rPr>
        <w:t>_</w:t>
      </w:r>
      <w:r w:rsidR="00CC21A5">
        <w:rPr>
          <w:sz w:val="26"/>
          <w:szCs w:val="26"/>
        </w:rPr>
        <w:t xml:space="preserve">___________ </w:t>
      </w:r>
      <w:r w:rsidR="00D27274">
        <w:rPr>
          <w:sz w:val="26"/>
          <w:szCs w:val="26"/>
        </w:rPr>
        <w:t xml:space="preserve"> </w:t>
      </w:r>
      <w:r w:rsidR="008203A8">
        <w:rPr>
          <w:sz w:val="26"/>
          <w:szCs w:val="26"/>
        </w:rPr>
        <w:t xml:space="preserve"> </w:t>
      </w:r>
      <w:r w:rsidR="00120637">
        <w:rPr>
          <w:sz w:val="26"/>
          <w:szCs w:val="26"/>
        </w:rPr>
        <w:t>О.В</w:t>
      </w:r>
      <w:r w:rsidR="00CF25AA">
        <w:rPr>
          <w:sz w:val="26"/>
          <w:szCs w:val="26"/>
        </w:rPr>
        <w:t xml:space="preserve">. </w:t>
      </w:r>
      <w:r w:rsidR="00120637">
        <w:rPr>
          <w:sz w:val="26"/>
          <w:szCs w:val="26"/>
        </w:rPr>
        <w:t>Смирно</w:t>
      </w:r>
      <w:r w:rsidR="00CF25AA">
        <w:rPr>
          <w:sz w:val="26"/>
          <w:szCs w:val="26"/>
        </w:rPr>
        <w:t>ва</w:t>
      </w:r>
    </w:p>
    <w:p w:rsidR="00CF25AA" w:rsidRDefault="00CF25AA" w:rsidP="00EC57ED">
      <w:pPr>
        <w:spacing w:after="0" w:line="240" w:lineRule="auto"/>
        <w:ind w:left="360" w:firstLine="348"/>
        <w:jc w:val="center"/>
        <w:rPr>
          <w:sz w:val="26"/>
          <w:szCs w:val="26"/>
        </w:rPr>
      </w:pPr>
    </w:p>
    <w:p w:rsidR="00CF25AA" w:rsidRDefault="008829EC" w:rsidP="00EC57ED">
      <w:pPr>
        <w:spacing w:after="0" w:line="240" w:lineRule="auto"/>
        <w:ind w:left="360" w:firstLine="348"/>
        <w:jc w:val="center"/>
        <w:rPr>
          <w:sz w:val="26"/>
          <w:szCs w:val="26"/>
        </w:rPr>
      </w:pPr>
      <w:r>
        <w:rPr>
          <w:sz w:val="26"/>
          <w:szCs w:val="26"/>
        </w:rPr>
        <w:t xml:space="preserve">                                                       </w:t>
      </w:r>
      <w:r w:rsidR="008203A8">
        <w:rPr>
          <w:sz w:val="26"/>
          <w:szCs w:val="26"/>
        </w:rPr>
        <w:t xml:space="preserve">  </w:t>
      </w:r>
      <w:r w:rsidR="00CC21A5">
        <w:rPr>
          <w:sz w:val="26"/>
          <w:szCs w:val="26"/>
        </w:rPr>
        <w:t xml:space="preserve">    </w:t>
      </w:r>
      <w:r w:rsidR="00CF25AA">
        <w:rPr>
          <w:sz w:val="26"/>
          <w:szCs w:val="26"/>
        </w:rPr>
        <w:t>__</w:t>
      </w:r>
      <w:r w:rsidR="00D27274">
        <w:rPr>
          <w:sz w:val="26"/>
          <w:szCs w:val="26"/>
        </w:rPr>
        <w:t>_</w:t>
      </w:r>
      <w:r w:rsidR="00CC21A5">
        <w:rPr>
          <w:sz w:val="26"/>
          <w:szCs w:val="26"/>
        </w:rPr>
        <w:t xml:space="preserve">__________     </w:t>
      </w:r>
      <w:r w:rsidR="00ED19F9">
        <w:rPr>
          <w:sz w:val="26"/>
          <w:szCs w:val="26"/>
        </w:rPr>
        <w:t>Е</w:t>
      </w:r>
      <w:r w:rsidR="00120637">
        <w:rPr>
          <w:sz w:val="26"/>
          <w:szCs w:val="26"/>
        </w:rPr>
        <w:t>.А</w:t>
      </w:r>
      <w:r w:rsidR="00CF25AA">
        <w:rPr>
          <w:sz w:val="26"/>
          <w:szCs w:val="26"/>
        </w:rPr>
        <w:t xml:space="preserve">. </w:t>
      </w:r>
      <w:proofErr w:type="spellStart"/>
      <w:r w:rsidR="00120637">
        <w:rPr>
          <w:sz w:val="26"/>
          <w:szCs w:val="26"/>
        </w:rPr>
        <w:t>Шушарин</w:t>
      </w:r>
      <w:r w:rsidR="00CF25AA">
        <w:rPr>
          <w:sz w:val="26"/>
          <w:szCs w:val="26"/>
        </w:rPr>
        <w:t>а</w:t>
      </w:r>
      <w:proofErr w:type="spellEnd"/>
    </w:p>
    <w:p w:rsidR="009D3AC4" w:rsidRDefault="008829EC" w:rsidP="00EC57ED">
      <w:pPr>
        <w:spacing w:after="0" w:line="240" w:lineRule="auto"/>
        <w:ind w:left="360" w:firstLine="348"/>
        <w:jc w:val="center"/>
        <w:rPr>
          <w:sz w:val="26"/>
          <w:szCs w:val="26"/>
        </w:rPr>
      </w:pPr>
      <w:r>
        <w:rPr>
          <w:sz w:val="26"/>
          <w:szCs w:val="26"/>
        </w:rPr>
        <w:t xml:space="preserve"> </w:t>
      </w:r>
    </w:p>
    <w:p w:rsidR="009D3AC4" w:rsidRDefault="008829EC" w:rsidP="00EC57ED">
      <w:pPr>
        <w:spacing w:after="0" w:line="240" w:lineRule="auto"/>
        <w:ind w:left="360" w:firstLine="348"/>
        <w:jc w:val="center"/>
        <w:rPr>
          <w:bCs/>
          <w:sz w:val="26"/>
          <w:szCs w:val="26"/>
        </w:rPr>
      </w:pPr>
      <w:r>
        <w:rPr>
          <w:sz w:val="26"/>
          <w:szCs w:val="26"/>
        </w:rPr>
        <w:t xml:space="preserve">                                                       </w:t>
      </w:r>
      <w:r w:rsidR="008203A8">
        <w:rPr>
          <w:sz w:val="26"/>
          <w:szCs w:val="26"/>
        </w:rPr>
        <w:t xml:space="preserve">    </w:t>
      </w:r>
      <w:r>
        <w:rPr>
          <w:sz w:val="26"/>
          <w:szCs w:val="26"/>
        </w:rPr>
        <w:t xml:space="preserve"> </w:t>
      </w:r>
      <w:r w:rsidR="009C39CD" w:rsidRPr="002E5CAC">
        <w:rPr>
          <w:sz w:val="26"/>
          <w:szCs w:val="26"/>
        </w:rPr>
        <w:t xml:space="preserve">_____________ </w:t>
      </w:r>
      <w:r>
        <w:rPr>
          <w:sz w:val="26"/>
          <w:szCs w:val="26"/>
        </w:rPr>
        <w:t xml:space="preserve"> </w:t>
      </w:r>
      <w:r w:rsidR="00CC21A5">
        <w:rPr>
          <w:sz w:val="26"/>
          <w:szCs w:val="26"/>
        </w:rPr>
        <w:t xml:space="preserve">  </w:t>
      </w:r>
      <w:r w:rsidR="00120637">
        <w:rPr>
          <w:bCs/>
          <w:sz w:val="26"/>
          <w:szCs w:val="26"/>
        </w:rPr>
        <w:t>Н.А</w:t>
      </w:r>
      <w:r w:rsidR="00D470B9" w:rsidRPr="002E5CAC">
        <w:rPr>
          <w:bCs/>
          <w:sz w:val="26"/>
          <w:szCs w:val="26"/>
        </w:rPr>
        <w:t xml:space="preserve">. </w:t>
      </w:r>
      <w:r w:rsidR="00120637">
        <w:rPr>
          <w:bCs/>
          <w:sz w:val="26"/>
          <w:szCs w:val="26"/>
        </w:rPr>
        <w:t>Чеботаре</w:t>
      </w:r>
      <w:r w:rsidR="00D470B9" w:rsidRPr="002E5CAC">
        <w:rPr>
          <w:bCs/>
          <w:sz w:val="26"/>
          <w:szCs w:val="26"/>
        </w:rPr>
        <w:t>ва</w:t>
      </w:r>
    </w:p>
    <w:p w:rsidR="000B29D7" w:rsidRDefault="008829EC" w:rsidP="00D27274">
      <w:pPr>
        <w:spacing w:after="0" w:line="240" w:lineRule="auto"/>
        <w:ind w:left="360" w:firstLine="348"/>
        <w:rPr>
          <w:bCs/>
          <w:sz w:val="26"/>
          <w:szCs w:val="26"/>
        </w:rPr>
      </w:pPr>
      <w:r>
        <w:rPr>
          <w:bCs/>
          <w:sz w:val="26"/>
          <w:szCs w:val="26"/>
        </w:rPr>
        <w:t xml:space="preserve">                                                                   </w:t>
      </w:r>
      <w:r w:rsidR="008203A8">
        <w:rPr>
          <w:bCs/>
          <w:sz w:val="26"/>
          <w:szCs w:val="26"/>
        </w:rPr>
        <w:t xml:space="preserve">  </w:t>
      </w:r>
      <w:r>
        <w:rPr>
          <w:bCs/>
          <w:sz w:val="26"/>
          <w:szCs w:val="26"/>
        </w:rPr>
        <w:t xml:space="preserve"> </w:t>
      </w:r>
    </w:p>
    <w:p w:rsidR="000B29D7" w:rsidRDefault="000B29D7" w:rsidP="000B29D7">
      <w:pPr>
        <w:spacing w:after="0" w:line="240" w:lineRule="auto"/>
        <w:rPr>
          <w:bCs/>
          <w:sz w:val="26"/>
          <w:szCs w:val="26"/>
        </w:rPr>
      </w:pPr>
    </w:p>
    <w:p w:rsidR="000B29D7" w:rsidRDefault="000B29D7" w:rsidP="000B29D7">
      <w:pPr>
        <w:spacing w:after="0" w:line="240" w:lineRule="auto"/>
        <w:rPr>
          <w:bCs/>
          <w:sz w:val="26"/>
          <w:szCs w:val="26"/>
        </w:rPr>
      </w:pPr>
      <w:r>
        <w:rPr>
          <w:bCs/>
          <w:sz w:val="26"/>
          <w:szCs w:val="26"/>
        </w:rPr>
        <w:t xml:space="preserve">                                                                                </w:t>
      </w:r>
    </w:p>
    <w:p w:rsidR="000B29D7" w:rsidRDefault="000B29D7">
      <w:pPr>
        <w:rPr>
          <w:bCs/>
          <w:sz w:val="26"/>
          <w:szCs w:val="26"/>
        </w:rPr>
      </w:pPr>
      <w:r>
        <w:rPr>
          <w:bCs/>
          <w:sz w:val="26"/>
          <w:szCs w:val="26"/>
        </w:rPr>
        <w:br w:type="page"/>
      </w:r>
    </w:p>
    <w:p w:rsidR="00B16A34" w:rsidRPr="00820673" w:rsidRDefault="00E6496E" w:rsidP="00B16A34">
      <w:pPr>
        <w:spacing w:after="0" w:line="240" w:lineRule="auto"/>
        <w:ind w:left="360" w:firstLine="348"/>
        <w:jc w:val="right"/>
        <w:rPr>
          <w:bCs/>
          <w:sz w:val="24"/>
          <w:szCs w:val="24"/>
        </w:rPr>
      </w:pPr>
      <w:r>
        <w:rPr>
          <w:bCs/>
          <w:sz w:val="24"/>
          <w:szCs w:val="24"/>
        </w:rPr>
        <w:lastRenderedPageBreak/>
        <w:t>П</w:t>
      </w:r>
      <w:r w:rsidR="00B16A34" w:rsidRPr="00820673">
        <w:rPr>
          <w:bCs/>
          <w:sz w:val="24"/>
          <w:szCs w:val="24"/>
        </w:rPr>
        <w:t xml:space="preserve">риложение </w:t>
      </w:r>
      <w:r w:rsidR="009F674E">
        <w:rPr>
          <w:bCs/>
          <w:sz w:val="24"/>
          <w:szCs w:val="24"/>
        </w:rPr>
        <w:t>1</w:t>
      </w:r>
    </w:p>
    <w:p w:rsidR="00B16A34" w:rsidRPr="00820673" w:rsidRDefault="00B16A34" w:rsidP="00B16A34">
      <w:pPr>
        <w:spacing w:after="0" w:line="240" w:lineRule="auto"/>
        <w:ind w:left="360" w:firstLine="348"/>
        <w:jc w:val="right"/>
        <w:rPr>
          <w:bCs/>
          <w:sz w:val="24"/>
          <w:szCs w:val="24"/>
        </w:rPr>
      </w:pPr>
      <w:r w:rsidRPr="00820673">
        <w:rPr>
          <w:bCs/>
          <w:sz w:val="24"/>
          <w:szCs w:val="24"/>
        </w:rPr>
        <w:t>к протоколу рассмотрения заявок</w:t>
      </w:r>
    </w:p>
    <w:p w:rsidR="00B16A34" w:rsidRPr="00820673" w:rsidRDefault="00B16A34" w:rsidP="00B16A34">
      <w:pPr>
        <w:spacing w:after="0" w:line="240" w:lineRule="auto"/>
        <w:ind w:left="360" w:firstLine="348"/>
        <w:jc w:val="right"/>
        <w:rPr>
          <w:bCs/>
          <w:sz w:val="24"/>
          <w:szCs w:val="24"/>
        </w:rPr>
      </w:pPr>
      <w:r w:rsidRPr="00820673">
        <w:rPr>
          <w:bCs/>
          <w:sz w:val="24"/>
          <w:szCs w:val="24"/>
        </w:rPr>
        <w:t>«</w:t>
      </w:r>
      <w:r w:rsidR="000B0C06">
        <w:rPr>
          <w:bCs/>
          <w:sz w:val="24"/>
          <w:szCs w:val="24"/>
        </w:rPr>
        <w:t>1</w:t>
      </w:r>
      <w:r w:rsidR="00584FD9">
        <w:rPr>
          <w:bCs/>
          <w:sz w:val="24"/>
          <w:szCs w:val="24"/>
        </w:rPr>
        <w:t>8</w:t>
      </w:r>
      <w:r w:rsidRPr="00820673">
        <w:rPr>
          <w:bCs/>
          <w:sz w:val="24"/>
          <w:szCs w:val="24"/>
        </w:rPr>
        <w:t>» _</w:t>
      </w:r>
      <w:r w:rsidR="000B0C06">
        <w:rPr>
          <w:bCs/>
          <w:sz w:val="24"/>
          <w:szCs w:val="24"/>
        </w:rPr>
        <w:t>июня</w:t>
      </w:r>
      <w:r w:rsidRPr="00820673">
        <w:rPr>
          <w:bCs/>
          <w:sz w:val="24"/>
          <w:szCs w:val="24"/>
        </w:rPr>
        <w:t>__201</w:t>
      </w:r>
      <w:r w:rsidR="00760F93">
        <w:rPr>
          <w:bCs/>
          <w:sz w:val="24"/>
          <w:szCs w:val="24"/>
        </w:rPr>
        <w:t>9</w:t>
      </w:r>
    </w:p>
    <w:p w:rsidR="006A352F" w:rsidRDefault="006A352F" w:rsidP="006A352F">
      <w:pPr>
        <w:spacing w:after="0" w:line="240" w:lineRule="auto"/>
        <w:ind w:left="360" w:firstLine="348"/>
        <w:jc w:val="right"/>
        <w:rPr>
          <w:bCs/>
          <w:sz w:val="24"/>
          <w:szCs w:val="24"/>
        </w:rPr>
      </w:pPr>
    </w:p>
    <w:p w:rsidR="006A352F" w:rsidRPr="00DA3BA1" w:rsidRDefault="006A352F" w:rsidP="006A352F">
      <w:pPr>
        <w:spacing w:after="0" w:line="240" w:lineRule="auto"/>
        <w:ind w:left="360" w:firstLine="348"/>
        <w:jc w:val="center"/>
        <w:rPr>
          <w:bCs/>
          <w:sz w:val="24"/>
          <w:szCs w:val="24"/>
        </w:rPr>
      </w:pPr>
      <w:r w:rsidRPr="00DA3BA1">
        <w:rPr>
          <w:bCs/>
          <w:sz w:val="24"/>
          <w:szCs w:val="24"/>
        </w:rPr>
        <w:t xml:space="preserve">Пояснительная записка </w:t>
      </w:r>
    </w:p>
    <w:p w:rsidR="006A352F" w:rsidRPr="00DA3BA1" w:rsidRDefault="006A352F" w:rsidP="006A352F">
      <w:pPr>
        <w:spacing w:after="0" w:line="240" w:lineRule="auto"/>
        <w:ind w:left="360" w:firstLine="348"/>
        <w:jc w:val="center"/>
        <w:rPr>
          <w:bCs/>
          <w:sz w:val="24"/>
          <w:szCs w:val="24"/>
        </w:rPr>
      </w:pPr>
      <w:r w:rsidRPr="00DA3BA1">
        <w:rPr>
          <w:bCs/>
          <w:sz w:val="24"/>
          <w:szCs w:val="24"/>
        </w:rPr>
        <w:t xml:space="preserve">отдела экономического развития и потребительского рынка администрации на представленное заявление </w:t>
      </w:r>
      <w:proofErr w:type="gramStart"/>
      <w:r w:rsidRPr="00DA3BA1">
        <w:rPr>
          <w:bCs/>
          <w:sz w:val="24"/>
          <w:szCs w:val="24"/>
        </w:rPr>
        <w:t>от</w:t>
      </w:r>
      <w:proofErr w:type="gramEnd"/>
      <w:r w:rsidRPr="00DA3BA1">
        <w:rPr>
          <w:bCs/>
          <w:sz w:val="24"/>
          <w:szCs w:val="24"/>
        </w:rPr>
        <w:t xml:space="preserve"> </w:t>
      </w:r>
    </w:p>
    <w:p w:rsidR="006A352F" w:rsidRPr="00DA3BA1" w:rsidRDefault="004D3F37" w:rsidP="006A352F">
      <w:pPr>
        <w:spacing w:after="0" w:line="240" w:lineRule="auto"/>
        <w:ind w:left="360" w:firstLine="348"/>
        <w:jc w:val="center"/>
        <w:rPr>
          <w:b/>
          <w:bCs/>
          <w:sz w:val="24"/>
          <w:szCs w:val="24"/>
          <w:u w:val="single"/>
        </w:rPr>
      </w:pPr>
      <w:r>
        <w:rPr>
          <w:b/>
          <w:bCs/>
          <w:sz w:val="24"/>
          <w:szCs w:val="24"/>
          <w:u w:val="single"/>
        </w:rPr>
        <w:t xml:space="preserve"> ИП  </w:t>
      </w:r>
      <w:r w:rsidR="000B0C06">
        <w:rPr>
          <w:b/>
          <w:bCs/>
          <w:sz w:val="24"/>
          <w:szCs w:val="24"/>
          <w:u w:val="single"/>
        </w:rPr>
        <w:t>Коновалова Елизавета Николаевна</w:t>
      </w:r>
    </w:p>
    <w:p w:rsidR="006A352F" w:rsidRPr="00DA3BA1" w:rsidRDefault="006A352F" w:rsidP="006A352F">
      <w:pPr>
        <w:spacing w:after="0" w:line="240" w:lineRule="auto"/>
        <w:rPr>
          <w:bCs/>
          <w:sz w:val="24"/>
          <w:szCs w:val="24"/>
        </w:rPr>
      </w:pPr>
    </w:p>
    <w:p w:rsidR="002C64D2" w:rsidRPr="002C64D2" w:rsidRDefault="002C64D2" w:rsidP="0002017B">
      <w:pPr>
        <w:spacing w:after="0" w:line="240" w:lineRule="auto"/>
        <w:ind w:left="-709" w:right="-284" w:firstLine="567"/>
        <w:jc w:val="both"/>
        <w:rPr>
          <w:bCs/>
          <w:sz w:val="24"/>
          <w:szCs w:val="24"/>
        </w:rPr>
      </w:pPr>
      <w:r w:rsidRPr="002C64D2">
        <w:rPr>
          <w:bCs/>
          <w:sz w:val="24"/>
          <w:szCs w:val="24"/>
        </w:rPr>
        <w:t xml:space="preserve">В соответствии с пунктом </w:t>
      </w:r>
      <w:r w:rsidR="000B0C06">
        <w:rPr>
          <w:bCs/>
          <w:sz w:val="24"/>
          <w:szCs w:val="24"/>
        </w:rPr>
        <w:t>3.2 по</w:t>
      </w:r>
      <w:r w:rsidR="000B0C06" w:rsidRPr="000B0C06">
        <w:t xml:space="preserve"> </w:t>
      </w:r>
      <w:r w:rsidR="000B0C06" w:rsidRPr="000B0C06">
        <w:rPr>
          <w:bCs/>
          <w:sz w:val="24"/>
          <w:szCs w:val="24"/>
        </w:rPr>
        <w:t>рассмотрению заявлений на предоставление свидетельства о праве размещения нестационарного торгового объекта на территории муниципального район</w:t>
      </w:r>
      <w:r w:rsidR="004B2111">
        <w:rPr>
          <w:bCs/>
          <w:sz w:val="24"/>
          <w:szCs w:val="24"/>
        </w:rPr>
        <w:t xml:space="preserve">а «Сосногорск» </w:t>
      </w:r>
      <w:proofErr w:type="gramStart"/>
      <w:r w:rsidR="004B2111">
        <w:rPr>
          <w:bCs/>
          <w:sz w:val="24"/>
          <w:szCs w:val="24"/>
        </w:rPr>
        <w:t>согласно  Порядка</w:t>
      </w:r>
      <w:proofErr w:type="gramEnd"/>
      <w:r w:rsidR="000B0C06" w:rsidRPr="000B0C06">
        <w:rPr>
          <w:bCs/>
          <w:sz w:val="24"/>
          <w:szCs w:val="24"/>
        </w:rPr>
        <w:t xml:space="preserve"> размещения нестационарных торговых объектов на территории муниципального района «Сосногорск»</w:t>
      </w:r>
      <w:r w:rsidR="000B0C06">
        <w:rPr>
          <w:bCs/>
          <w:sz w:val="24"/>
          <w:szCs w:val="24"/>
        </w:rPr>
        <w:t xml:space="preserve"> (далее</w:t>
      </w:r>
      <w:r w:rsidR="004B2111">
        <w:rPr>
          <w:bCs/>
          <w:sz w:val="24"/>
          <w:szCs w:val="24"/>
        </w:rPr>
        <w:t>-</w:t>
      </w:r>
      <w:r w:rsidR="000B0C06">
        <w:rPr>
          <w:bCs/>
          <w:sz w:val="24"/>
          <w:szCs w:val="24"/>
        </w:rPr>
        <w:t>Порядок)</w:t>
      </w:r>
      <w:r w:rsidRPr="002C64D2">
        <w:rPr>
          <w:bCs/>
          <w:sz w:val="24"/>
          <w:szCs w:val="24"/>
        </w:rPr>
        <w:t xml:space="preserve"> </w:t>
      </w:r>
      <w:r w:rsidR="000B0C06">
        <w:rPr>
          <w:sz w:val="24"/>
          <w:szCs w:val="24"/>
        </w:rPr>
        <w:t xml:space="preserve">Организатор </w:t>
      </w:r>
      <w:r w:rsidRPr="002C64D2">
        <w:rPr>
          <w:sz w:val="24"/>
          <w:szCs w:val="24"/>
        </w:rPr>
        <w:t xml:space="preserve">проверяет полноту (комплектность), оформление представленных </w:t>
      </w:r>
      <w:r w:rsidR="000B0C06">
        <w:rPr>
          <w:sz w:val="24"/>
          <w:szCs w:val="24"/>
        </w:rPr>
        <w:t>индивидуальным предпринимателем</w:t>
      </w:r>
      <w:r w:rsidRPr="002C64D2">
        <w:rPr>
          <w:sz w:val="24"/>
          <w:szCs w:val="24"/>
        </w:rPr>
        <w:t xml:space="preserve"> документов, их соответствие требованиям, установленным настоящим Порядком</w:t>
      </w:r>
      <w:r w:rsidRPr="002C64D2">
        <w:rPr>
          <w:bCs/>
          <w:sz w:val="24"/>
          <w:szCs w:val="24"/>
        </w:rPr>
        <w:t xml:space="preserve">. </w:t>
      </w:r>
    </w:p>
    <w:p w:rsidR="006A352F" w:rsidRDefault="006A352F" w:rsidP="0002017B">
      <w:pPr>
        <w:tabs>
          <w:tab w:val="left" w:pos="3825"/>
        </w:tabs>
        <w:spacing w:after="0" w:line="240" w:lineRule="auto"/>
        <w:ind w:left="-709" w:right="-284" w:firstLine="567"/>
        <w:jc w:val="both"/>
        <w:rPr>
          <w:sz w:val="24"/>
          <w:szCs w:val="24"/>
        </w:rPr>
      </w:pPr>
      <w:r w:rsidRPr="00DA3BA1">
        <w:rPr>
          <w:bCs/>
          <w:sz w:val="24"/>
          <w:szCs w:val="24"/>
        </w:rPr>
        <w:t xml:space="preserve">Заявка </w:t>
      </w:r>
      <w:r w:rsidR="0021328C">
        <w:rPr>
          <w:bCs/>
          <w:sz w:val="24"/>
          <w:szCs w:val="24"/>
        </w:rPr>
        <w:t>1</w:t>
      </w:r>
      <w:r w:rsidR="000B0C06">
        <w:rPr>
          <w:bCs/>
          <w:sz w:val="24"/>
          <w:szCs w:val="24"/>
        </w:rPr>
        <w:t xml:space="preserve"> – ИП Коновалова Е.Н.</w:t>
      </w:r>
      <w:r w:rsidRPr="00DA3BA1">
        <w:rPr>
          <w:bCs/>
          <w:sz w:val="24"/>
          <w:szCs w:val="24"/>
        </w:rPr>
        <w:t xml:space="preserve"> </w:t>
      </w:r>
      <w:r w:rsidRPr="00760F93">
        <w:rPr>
          <w:b/>
          <w:bCs/>
          <w:sz w:val="24"/>
          <w:szCs w:val="24"/>
          <w:u w:val="single"/>
        </w:rPr>
        <w:t>с</w:t>
      </w:r>
      <w:r w:rsidRPr="0021328C">
        <w:rPr>
          <w:b/>
          <w:bCs/>
          <w:sz w:val="24"/>
          <w:szCs w:val="24"/>
          <w:u w:val="single"/>
        </w:rPr>
        <w:t>оответствует</w:t>
      </w:r>
      <w:r w:rsidR="008829EC">
        <w:rPr>
          <w:b/>
          <w:bCs/>
          <w:sz w:val="24"/>
          <w:szCs w:val="24"/>
          <w:u w:val="single"/>
        </w:rPr>
        <w:t xml:space="preserve"> </w:t>
      </w:r>
      <w:r w:rsidRPr="00D24178">
        <w:rPr>
          <w:sz w:val="24"/>
          <w:szCs w:val="24"/>
        </w:rPr>
        <w:t>требованиям, установленным Порядком</w:t>
      </w:r>
      <w:r w:rsidR="002C64D2">
        <w:rPr>
          <w:sz w:val="24"/>
          <w:szCs w:val="24"/>
        </w:rPr>
        <w:t>.</w:t>
      </w:r>
    </w:p>
    <w:p w:rsidR="004D3F37" w:rsidRPr="00D24178" w:rsidRDefault="004D3F37" w:rsidP="0002017B">
      <w:pPr>
        <w:tabs>
          <w:tab w:val="left" w:pos="3825"/>
        </w:tabs>
        <w:spacing w:after="0" w:line="240" w:lineRule="auto"/>
        <w:ind w:left="-709" w:right="-284" w:firstLine="567"/>
        <w:jc w:val="both"/>
        <w:rPr>
          <w:sz w:val="24"/>
          <w:szCs w:val="24"/>
        </w:rPr>
      </w:pPr>
    </w:p>
    <w:tbl>
      <w:tblPr>
        <w:tblStyle w:val="a4"/>
        <w:tblW w:w="10348" w:type="dxa"/>
        <w:tblInd w:w="-601" w:type="dxa"/>
        <w:tblLayout w:type="fixed"/>
        <w:tblLook w:val="04A0" w:firstRow="1" w:lastRow="0" w:firstColumn="1" w:lastColumn="0" w:noHBand="0" w:noVBand="1"/>
      </w:tblPr>
      <w:tblGrid>
        <w:gridCol w:w="567"/>
        <w:gridCol w:w="4678"/>
        <w:gridCol w:w="5103"/>
      </w:tblGrid>
      <w:tr w:rsidR="006A352F" w:rsidTr="006A352F">
        <w:tc>
          <w:tcPr>
            <w:tcW w:w="567" w:type="dxa"/>
          </w:tcPr>
          <w:p w:rsidR="006A352F" w:rsidRDefault="006A352F" w:rsidP="006A352F">
            <w:pPr>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4678" w:type="dxa"/>
          </w:tcPr>
          <w:p w:rsidR="006A352F" w:rsidRPr="00C2137D" w:rsidRDefault="006A352F" w:rsidP="006A352F">
            <w:pPr>
              <w:jc w:val="center"/>
              <w:rPr>
                <w:sz w:val="24"/>
                <w:szCs w:val="24"/>
              </w:rPr>
            </w:pPr>
            <w:r w:rsidRPr="00C2137D">
              <w:rPr>
                <w:sz w:val="24"/>
                <w:szCs w:val="24"/>
              </w:rPr>
              <w:t xml:space="preserve">Наименование </w:t>
            </w:r>
          </w:p>
          <w:p w:rsidR="006A352F" w:rsidRPr="00C2137D" w:rsidRDefault="006A352F" w:rsidP="006A352F">
            <w:pPr>
              <w:jc w:val="center"/>
              <w:rPr>
                <w:sz w:val="24"/>
                <w:szCs w:val="24"/>
              </w:rPr>
            </w:pPr>
            <w:r w:rsidRPr="00C2137D">
              <w:rPr>
                <w:sz w:val="24"/>
                <w:szCs w:val="24"/>
              </w:rPr>
              <w:t>пункта порядка</w:t>
            </w:r>
          </w:p>
        </w:tc>
        <w:tc>
          <w:tcPr>
            <w:tcW w:w="5103" w:type="dxa"/>
          </w:tcPr>
          <w:p w:rsidR="006A352F" w:rsidRPr="00164E23" w:rsidRDefault="006A352F" w:rsidP="006A352F">
            <w:pPr>
              <w:jc w:val="center"/>
              <w:rPr>
                <w:sz w:val="22"/>
                <w:szCs w:val="22"/>
              </w:rPr>
            </w:pPr>
            <w:r w:rsidRPr="00164E23">
              <w:rPr>
                <w:sz w:val="22"/>
                <w:szCs w:val="22"/>
              </w:rPr>
              <w:t>Соответствие представленных документов</w:t>
            </w:r>
          </w:p>
          <w:p w:rsidR="006A352F" w:rsidRPr="00164E23" w:rsidRDefault="006A352F" w:rsidP="006A352F">
            <w:pPr>
              <w:jc w:val="center"/>
              <w:rPr>
                <w:sz w:val="22"/>
                <w:szCs w:val="22"/>
              </w:rPr>
            </w:pPr>
            <w:r w:rsidRPr="00164E23">
              <w:rPr>
                <w:sz w:val="22"/>
                <w:szCs w:val="22"/>
              </w:rPr>
              <w:t xml:space="preserve"> Порядку субсидирования</w:t>
            </w:r>
          </w:p>
        </w:tc>
      </w:tr>
      <w:tr w:rsidR="006A352F" w:rsidTr="00164E23">
        <w:tc>
          <w:tcPr>
            <w:tcW w:w="567" w:type="dxa"/>
          </w:tcPr>
          <w:p w:rsidR="006A352F" w:rsidRDefault="006A352F" w:rsidP="006A352F">
            <w:pPr>
              <w:jc w:val="center"/>
              <w:rPr>
                <w:sz w:val="24"/>
                <w:szCs w:val="24"/>
              </w:rPr>
            </w:pPr>
            <w:r>
              <w:rPr>
                <w:sz w:val="24"/>
                <w:szCs w:val="24"/>
              </w:rPr>
              <w:t>1.</w:t>
            </w:r>
          </w:p>
        </w:tc>
        <w:tc>
          <w:tcPr>
            <w:tcW w:w="4678" w:type="dxa"/>
          </w:tcPr>
          <w:p w:rsidR="006A352F" w:rsidRPr="000F2DB9" w:rsidRDefault="006A352F" w:rsidP="002B375E">
            <w:pPr>
              <w:autoSpaceDE w:val="0"/>
              <w:autoSpaceDN w:val="0"/>
              <w:adjustRightInd w:val="0"/>
              <w:jc w:val="both"/>
              <w:outlineLvl w:val="3"/>
              <w:rPr>
                <w:sz w:val="20"/>
                <w:szCs w:val="20"/>
              </w:rPr>
            </w:pPr>
            <w:r w:rsidRPr="002B375E">
              <w:rPr>
                <w:b/>
                <w:sz w:val="20"/>
                <w:szCs w:val="20"/>
              </w:rPr>
              <w:t xml:space="preserve">Абзац </w:t>
            </w:r>
            <w:r w:rsidR="00760F93" w:rsidRPr="002B375E">
              <w:rPr>
                <w:b/>
                <w:sz w:val="20"/>
                <w:szCs w:val="20"/>
              </w:rPr>
              <w:t>второй</w:t>
            </w:r>
            <w:r w:rsidRPr="002B375E">
              <w:rPr>
                <w:b/>
                <w:sz w:val="20"/>
                <w:szCs w:val="20"/>
              </w:rPr>
              <w:t xml:space="preserve"> пункта 1.</w:t>
            </w:r>
            <w:r w:rsidR="002B375E" w:rsidRPr="002B375E">
              <w:rPr>
                <w:b/>
                <w:sz w:val="20"/>
                <w:szCs w:val="20"/>
              </w:rPr>
              <w:t>7</w:t>
            </w:r>
            <w:r w:rsidR="00B00360" w:rsidRPr="002B375E">
              <w:rPr>
                <w:b/>
                <w:sz w:val="20"/>
                <w:szCs w:val="20"/>
              </w:rPr>
              <w:t>.</w:t>
            </w:r>
            <w:r w:rsidRPr="002B375E">
              <w:rPr>
                <w:sz w:val="20"/>
                <w:szCs w:val="20"/>
              </w:rPr>
              <w:t xml:space="preserve"> </w:t>
            </w:r>
            <w:r w:rsidR="00760F93" w:rsidRPr="002B375E">
              <w:rPr>
                <w:sz w:val="20"/>
                <w:szCs w:val="20"/>
              </w:rPr>
              <w:t xml:space="preserve">Государственная регистрация </w:t>
            </w:r>
            <w:r w:rsidR="002B375E">
              <w:rPr>
                <w:sz w:val="20"/>
                <w:szCs w:val="20"/>
              </w:rPr>
              <w:t>и ведение деятельности индивидуального предпринимателя или юридического лица на территории Республики Коми</w:t>
            </w:r>
            <w:r w:rsidR="00ED7F49">
              <w:rPr>
                <w:sz w:val="20"/>
                <w:szCs w:val="20"/>
              </w:rPr>
              <w:t>.</w:t>
            </w:r>
          </w:p>
        </w:tc>
        <w:tc>
          <w:tcPr>
            <w:tcW w:w="5103" w:type="dxa"/>
            <w:shd w:val="clear" w:color="auto" w:fill="auto"/>
          </w:tcPr>
          <w:p w:rsidR="006A352F" w:rsidRPr="00164E23" w:rsidRDefault="006A352F" w:rsidP="00ED7F49">
            <w:pPr>
              <w:pStyle w:val="a3"/>
              <w:ind w:left="0"/>
              <w:jc w:val="both"/>
              <w:rPr>
                <w:b/>
                <w:sz w:val="20"/>
                <w:szCs w:val="20"/>
              </w:rPr>
            </w:pPr>
            <w:r w:rsidRPr="00164E23">
              <w:rPr>
                <w:b/>
                <w:sz w:val="20"/>
                <w:szCs w:val="20"/>
              </w:rPr>
              <w:t>Соответствует.</w:t>
            </w:r>
            <w:r w:rsidR="0060714D" w:rsidRPr="00164E23">
              <w:rPr>
                <w:sz w:val="20"/>
                <w:szCs w:val="20"/>
              </w:rPr>
              <w:t xml:space="preserve"> </w:t>
            </w:r>
            <w:r w:rsidR="00ED7F49">
              <w:rPr>
                <w:sz w:val="20"/>
                <w:szCs w:val="20"/>
              </w:rPr>
              <w:t>В соответствии с в</w:t>
            </w:r>
            <w:r w:rsidR="002B375E">
              <w:rPr>
                <w:sz w:val="20"/>
                <w:szCs w:val="20"/>
              </w:rPr>
              <w:t>ыписк</w:t>
            </w:r>
            <w:r w:rsidR="00ED7F49">
              <w:rPr>
                <w:sz w:val="20"/>
                <w:szCs w:val="20"/>
              </w:rPr>
              <w:t>ой</w:t>
            </w:r>
            <w:r w:rsidR="002B375E">
              <w:rPr>
                <w:sz w:val="20"/>
                <w:szCs w:val="20"/>
              </w:rPr>
              <w:t xml:space="preserve"> из Единого государственного реестра предпринимателей</w:t>
            </w:r>
            <w:r w:rsidR="00ED7F49">
              <w:rPr>
                <w:sz w:val="20"/>
                <w:szCs w:val="20"/>
              </w:rPr>
              <w:t xml:space="preserve"> ИП Коновалова</w:t>
            </w:r>
            <w:r w:rsidR="004D3F37">
              <w:rPr>
                <w:sz w:val="20"/>
                <w:szCs w:val="20"/>
              </w:rPr>
              <w:t xml:space="preserve"> Е.Н.</w:t>
            </w:r>
            <w:r w:rsidR="00ED7F49">
              <w:rPr>
                <w:sz w:val="20"/>
                <w:szCs w:val="20"/>
              </w:rPr>
              <w:t xml:space="preserve"> зарегистрирована на территории Республики Коми 03.06.2019г. в Межрайонной инспекции Федеральной налоговой службы № 5 по Республике Коми.</w:t>
            </w:r>
          </w:p>
        </w:tc>
      </w:tr>
      <w:tr w:rsidR="006A352F" w:rsidTr="006A352F">
        <w:tc>
          <w:tcPr>
            <w:tcW w:w="567" w:type="dxa"/>
          </w:tcPr>
          <w:p w:rsidR="006A352F" w:rsidRDefault="006A352F" w:rsidP="006A352F">
            <w:pPr>
              <w:jc w:val="center"/>
              <w:rPr>
                <w:sz w:val="24"/>
                <w:szCs w:val="24"/>
              </w:rPr>
            </w:pPr>
            <w:r>
              <w:rPr>
                <w:sz w:val="24"/>
                <w:szCs w:val="24"/>
              </w:rPr>
              <w:t xml:space="preserve">2. </w:t>
            </w:r>
          </w:p>
        </w:tc>
        <w:tc>
          <w:tcPr>
            <w:tcW w:w="4678" w:type="dxa"/>
          </w:tcPr>
          <w:p w:rsidR="006A352F" w:rsidRPr="00E11E93" w:rsidRDefault="00760F93" w:rsidP="009A5F85">
            <w:pPr>
              <w:pStyle w:val="a5"/>
              <w:jc w:val="both"/>
              <w:rPr>
                <w:rFonts w:ascii="Times New Roman" w:hAnsi="Times New Roman"/>
                <w:sz w:val="20"/>
                <w:szCs w:val="20"/>
                <w:highlight w:val="yellow"/>
                <w:lang w:eastAsia="ru-RU"/>
              </w:rPr>
            </w:pPr>
            <w:r w:rsidRPr="00715411">
              <w:rPr>
                <w:rFonts w:ascii="Times New Roman" w:hAnsi="Times New Roman"/>
                <w:b/>
                <w:sz w:val="20"/>
                <w:szCs w:val="20"/>
                <w:lang w:eastAsia="ru-RU"/>
              </w:rPr>
              <w:t>Абзац третий п</w:t>
            </w:r>
            <w:r w:rsidR="006A352F" w:rsidRPr="00715411">
              <w:rPr>
                <w:rFonts w:ascii="Times New Roman" w:hAnsi="Times New Roman"/>
                <w:b/>
                <w:sz w:val="20"/>
                <w:szCs w:val="20"/>
                <w:lang w:eastAsia="ru-RU"/>
              </w:rPr>
              <w:t>ункт</w:t>
            </w:r>
            <w:r w:rsidRPr="00715411">
              <w:rPr>
                <w:rFonts w:ascii="Times New Roman" w:hAnsi="Times New Roman"/>
                <w:b/>
                <w:sz w:val="20"/>
                <w:szCs w:val="20"/>
                <w:lang w:eastAsia="ru-RU"/>
              </w:rPr>
              <w:t>а</w:t>
            </w:r>
            <w:r w:rsidR="006A352F" w:rsidRPr="00715411">
              <w:rPr>
                <w:rFonts w:ascii="Times New Roman" w:hAnsi="Times New Roman"/>
                <w:b/>
                <w:sz w:val="20"/>
                <w:szCs w:val="20"/>
                <w:lang w:eastAsia="ru-RU"/>
              </w:rPr>
              <w:t xml:space="preserve"> 1</w:t>
            </w:r>
            <w:r w:rsidRPr="00715411">
              <w:rPr>
                <w:rFonts w:ascii="Times New Roman" w:hAnsi="Times New Roman"/>
                <w:b/>
                <w:sz w:val="20"/>
                <w:szCs w:val="20"/>
                <w:lang w:eastAsia="ru-RU"/>
              </w:rPr>
              <w:t>.</w:t>
            </w:r>
            <w:r w:rsidR="009A5F85">
              <w:rPr>
                <w:rFonts w:ascii="Times New Roman" w:hAnsi="Times New Roman"/>
                <w:b/>
                <w:sz w:val="20"/>
                <w:szCs w:val="20"/>
                <w:lang w:eastAsia="ru-RU"/>
              </w:rPr>
              <w:t>7</w:t>
            </w:r>
            <w:r w:rsidR="00B00360" w:rsidRPr="00715411">
              <w:rPr>
                <w:rFonts w:ascii="Times New Roman" w:hAnsi="Times New Roman"/>
                <w:b/>
                <w:sz w:val="20"/>
                <w:szCs w:val="20"/>
                <w:lang w:eastAsia="ru-RU"/>
              </w:rPr>
              <w:t>.</w:t>
            </w:r>
            <w:r w:rsidR="006A352F" w:rsidRPr="00715411">
              <w:rPr>
                <w:rFonts w:ascii="Times New Roman" w:hAnsi="Times New Roman"/>
                <w:sz w:val="20"/>
                <w:szCs w:val="20"/>
                <w:lang w:eastAsia="ru-RU"/>
              </w:rPr>
              <w:t xml:space="preserve"> </w:t>
            </w:r>
            <w:r w:rsidRPr="00715411">
              <w:rPr>
                <w:rFonts w:ascii="Times New Roman" w:hAnsi="Times New Roman"/>
                <w:sz w:val="20"/>
                <w:szCs w:val="20"/>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5103" w:type="dxa"/>
          </w:tcPr>
          <w:p w:rsidR="006A352F" w:rsidRPr="00B00360" w:rsidRDefault="00E11E93" w:rsidP="004B2111">
            <w:pPr>
              <w:jc w:val="both"/>
              <w:rPr>
                <w:b/>
                <w:sz w:val="20"/>
                <w:szCs w:val="20"/>
                <w:highlight w:val="yellow"/>
              </w:rPr>
            </w:pPr>
            <w:r>
              <w:rPr>
                <w:b/>
                <w:sz w:val="20"/>
                <w:szCs w:val="20"/>
              </w:rPr>
              <w:t>С</w:t>
            </w:r>
            <w:r w:rsidR="006A352F" w:rsidRPr="00B0568E">
              <w:rPr>
                <w:b/>
                <w:sz w:val="20"/>
                <w:szCs w:val="20"/>
              </w:rPr>
              <w:t xml:space="preserve">оответствует. </w:t>
            </w:r>
            <w:r>
              <w:rPr>
                <w:sz w:val="20"/>
                <w:szCs w:val="20"/>
              </w:rPr>
              <w:t>Справка Межрайонной ИФНС №</w:t>
            </w:r>
            <w:r w:rsidR="00715411">
              <w:rPr>
                <w:sz w:val="20"/>
                <w:szCs w:val="20"/>
              </w:rPr>
              <w:t>3 по Республике Коми от 0</w:t>
            </w:r>
            <w:r w:rsidR="009A5F85">
              <w:rPr>
                <w:sz w:val="20"/>
                <w:szCs w:val="20"/>
              </w:rPr>
              <w:t>3</w:t>
            </w:r>
            <w:r w:rsidR="00715411">
              <w:rPr>
                <w:sz w:val="20"/>
                <w:szCs w:val="20"/>
              </w:rPr>
              <w:t>.0</w:t>
            </w:r>
            <w:r w:rsidR="009A5F85">
              <w:rPr>
                <w:sz w:val="20"/>
                <w:szCs w:val="20"/>
              </w:rPr>
              <w:t>6</w:t>
            </w:r>
            <w:r w:rsidR="00715411">
              <w:rPr>
                <w:sz w:val="20"/>
                <w:szCs w:val="20"/>
              </w:rPr>
              <w:t>.2019 №</w:t>
            </w:r>
            <w:r w:rsidR="009A5F85">
              <w:rPr>
                <w:sz w:val="20"/>
                <w:szCs w:val="20"/>
              </w:rPr>
              <w:t xml:space="preserve"> 1182538</w:t>
            </w:r>
            <w:r w:rsidR="004B2111">
              <w:rPr>
                <w:sz w:val="20"/>
                <w:szCs w:val="20"/>
              </w:rPr>
              <w:t>, задолженность отсутствует, так же указанно в заявлении,</w:t>
            </w:r>
            <w:r w:rsidR="004B2111">
              <w:t xml:space="preserve"> </w:t>
            </w:r>
            <w:r w:rsidR="004B2111" w:rsidRPr="004B2111">
              <w:rPr>
                <w:sz w:val="20"/>
                <w:szCs w:val="20"/>
              </w:rPr>
              <w:t>ИП</w:t>
            </w:r>
            <w:r w:rsidR="004B2111">
              <w:t xml:space="preserve"> </w:t>
            </w:r>
            <w:r w:rsidR="004B2111" w:rsidRPr="004B2111">
              <w:rPr>
                <w:sz w:val="20"/>
                <w:szCs w:val="20"/>
              </w:rPr>
              <w:t>несет ответственность за достоверность представленных данных</w:t>
            </w:r>
            <w:r w:rsidR="004B2111">
              <w:rPr>
                <w:sz w:val="20"/>
                <w:szCs w:val="20"/>
              </w:rPr>
              <w:t>.</w:t>
            </w:r>
          </w:p>
        </w:tc>
      </w:tr>
      <w:tr w:rsidR="006A352F" w:rsidTr="006A352F">
        <w:tc>
          <w:tcPr>
            <w:tcW w:w="567" w:type="dxa"/>
          </w:tcPr>
          <w:p w:rsidR="006A352F" w:rsidRDefault="00470D3C" w:rsidP="006A352F">
            <w:pPr>
              <w:jc w:val="center"/>
              <w:rPr>
                <w:sz w:val="24"/>
                <w:szCs w:val="24"/>
              </w:rPr>
            </w:pPr>
            <w:r>
              <w:rPr>
                <w:sz w:val="24"/>
                <w:szCs w:val="24"/>
              </w:rPr>
              <w:t>3</w:t>
            </w:r>
            <w:r w:rsidR="006A352F">
              <w:rPr>
                <w:sz w:val="24"/>
                <w:szCs w:val="24"/>
              </w:rPr>
              <w:t>.</w:t>
            </w:r>
          </w:p>
        </w:tc>
        <w:tc>
          <w:tcPr>
            <w:tcW w:w="4678" w:type="dxa"/>
          </w:tcPr>
          <w:p w:rsidR="006A352F" w:rsidRPr="000F2DB9" w:rsidRDefault="006A352F" w:rsidP="009A5F85">
            <w:pPr>
              <w:pStyle w:val="a5"/>
              <w:jc w:val="both"/>
              <w:rPr>
                <w:rFonts w:ascii="Times New Roman" w:hAnsi="Times New Roman"/>
                <w:b/>
                <w:sz w:val="20"/>
                <w:szCs w:val="20"/>
                <w:lang w:eastAsia="ru-RU"/>
              </w:rPr>
            </w:pPr>
            <w:r w:rsidRPr="000F2DB9">
              <w:rPr>
                <w:rFonts w:ascii="Times New Roman" w:hAnsi="Times New Roman"/>
                <w:b/>
                <w:sz w:val="20"/>
                <w:szCs w:val="20"/>
                <w:lang w:eastAsia="ru-RU"/>
              </w:rPr>
              <w:t xml:space="preserve">Абзац </w:t>
            </w:r>
            <w:r w:rsidR="001C7C70">
              <w:rPr>
                <w:rFonts w:ascii="Times New Roman" w:hAnsi="Times New Roman"/>
                <w:b/>
                <w:sz w:val="20"/>
                <w:szCs w:val="20"/>
                <w:lang w:eastAsia="ru-RU"/>
              </w:rPr>
              <w:t>четвертый</w:t>
            </w:r>
            <w:r w:rsidRPr="000F2DB9">
              <w:rPr>
                <w:rFonts w:ascii="Times New Roman" w:hAnsi="Times New Roman"/>
                <w:b/>
                <w:sz w:val="20"/>
                <w:szCs w:val="20"/>
                <w:lang w:eastAsia="ru-RU"/>
              </w:rPr>
              <w:t xml:space="preserve"> пункта 1.</w:t>
            </w:r>
            <w:r w:rsidR="009A5F85">
              <w:rPr>
                <w:rFonts w:ascii="Times New Roman" w:hAnsi="Times New Roman"/>
                <w:b/>
                <w:sz w:val="20"/>
                <w:szCs w:val="20"/>
                <w:lang w:eastAsia="ru-RU"/>
              </w:rPr>
              <w:t>7</w:t>
            </w:r>
            <w:r w:rsidRPr="000F2DB9">
              <w:rPr>
                <w:rFonts w:ascii="Times New Roman" w:hAnsi="Times New Roman"/>
                <w:b/>
                <w:sz w:val="20"/>
                <w:szCs w:val="20"/>
                <w:lang w:eastAsia="ru-RU"/>
              </w:rPr>
              <w:t>.</w:t>
            </w:r>
            <w:r w:rsidRPr="000F2DB9">
              <w:rPr>
                <w:rFonts w:ascii="Times New Roman" w:hAnsi="Times New Roman"/>
                <w:sz w:val="20"/>
                <w:szCs w:val="20"/>
              </w:rPr>
              <w:t xml:space="preserve"> </w:t>
            </w:r>
            <w:r w:rsidR="009A5F85" w:rsidRPr="009A5F85">
              <w:rPr>
                <w:rFonts w:ascii="Times New Roman" w:hAnsi="Times New Roman"/>
                <w:sz w:val="20"/>
                <w:szCs w:val="20"/>
              </w:rPr>
              <w:t>Юридические лица не должны находиться в процессе реорганизации, ликвидации, банкротства, а индивидуальные предприниматели не должны прекращать, приостанавливать деятельность в качестве индивидуального предпринимателя</w:t>
            </w:r>
            <w:r w:rsidR="00ED7F49">
              <w:rPr>
                <w:rFonts w:ascii="Times New Roman" w:hAnsi="Times New Roman"/>
                <w:sz w:val="20"/>
                <w:szCs w:val="20"/>
              </w:rPr>
              <w:t>.</w:t>
            </w:r>
          </w:p>
        </w:tc>
        <w:tc>
          <w:tcPr>
            <w:tcW w:w="5103" w:type="dxa"/>
          </w:tcPr>
          <w:p w:rsidR="006A352F" w:rsidRPr="000F2DB9" w:rsidRDefault="000268BC" w:rsidP="009A5F85">
            <w:pPr>
              <w:jc w:val="both"/>
              <w:rPr>
                <w:b/>
                <w:sz w:val="20"/>
                <w:szCs w:val="20"/>
              </w:rPr>
            </w:pPr>
            <w:r w:rsidRPr="000F2DB9">
              <w:rPr>
                <w:b/>
                <w:sz w:val="20"/>
                <w:szCs w:val="20"/>
              </w:rPr>
              <w:t>Соответствует.</w:t>
            </w:r>
            <w:r w:rsidR="009A5F85">
              <w:t xml:space="preserve"> </w:t>
            </w:r>
            <w:r w:rsidR="009A5F85" w:rsidRPr="009A5F85">
              <w:rPr>
                <w:sz w:val="20"/>
                <w:szCs w:val="20"/>
              </w:rPr>
              <w:t>В соответствии со сведениями официального сайта ФНС России с использованием сервиса «Единый реестр субъектов малого и среднего предпринимательства». В представленном заявлении указана информация. Субъект несет ответственность за достоверность представленных данных.</w:t>
            </w:r>
          </w:p>
        </w:tc>
      </w:tr>
      <w:tr w:rsidR="006A352F" w:rsidTr="006A352F">
        <w:tc>
          <w:tcPr>
            <w:tcW w:w="567" w:type="dxa"/>
          </w:tcPr>
          <w:p w:rsidR="006A352F" w:rsidRDefault="00470D3C" w:rsidP="006A352F">
            <w:pPr>
              <w:jc w:val="center"/>
              <w:rPr>
                <w:sz w:val="24"/>
                <w:szCs w:val="24"/>
              </w:rPr>
            </w:pPr>
            <w:r>
              <w:rPr>
                <w:sz w:val="24"/>
                <w:szCs w:val="24"/>
              </w:rPr>
              <w:t>4</w:t>
            </w:r>
            <w:r w:rsidR="006A352F">
              <w:rPr>
                <w:sz w:val="24"/>
                <w:szCs w:val="24"/>
              </w:rPr>
              <w:t>.</w:t>
            </w:r>
          </w:p>
        </w:tc>
        <w:tc>
          <w:tcPr>
            <w:tcW w:w="4678" w:type="dxa"/>
          </w:tcPr>
          <w:p w:rsidR="006A352F" w:rsidRPr="000F2DB9" w:rsidRDefault="00B00360" w:rsidP="0032797E">
            <w:pPr>
              <w:pStyle w:val="a5"/>
              <w:jc w:val="both"/>
              <w:rPr>
                <w:rFonts w:ascii="Times New Roman" w:hAnsi="Times New Roman"/>
                <w:sz w:val="20"/>
                <w:szCs w:val="20"/>
              </w:rPr>
            </w:pPr>
            <w:r>
              <w:rPr>
                <w:rFonts w:ascii="Times New Roman" w:hAnsi="Times New Roman"/>
                <w:b/>
                <w:sz w:val="20"/>
                <w:szCs w:val="20"/>
              </w:rPr>
              <w:t>Абзац пятый п</w:t>
            </w:r>
            <w:r w:rsidR="006A352F" w:rsidRPr="000F2DB9">
              <w:rPr>
                <w:rFonts w:ascii="Times New Roman" w:hAnsi="Times New Roman"/>
                <w:b/>
                <w:sz w:val="20"/>
                <w:szCs w:val="20"/>
              </w:rPr>
              <w:t>ункт</w:t>
            </w:r>
            <w:r>
              <w:rPr>
                <w:rFonts w:ascii="Times New Roman" w:hAnsi="Times New Roman"/>
                <w:b/>
                <w:sz w:val="20"/>
                <w:szCs w:val="20"/>
              </w:rPr>
              <w:t>а</w:t>
            </w:r>
            <w:r w:rsidR="003B6C70">
              <w:rPr>
                <w:rFonts w:ascii="Times New Roman" w:hAnsi="Times New Roman"/>
                <w:b/>
                <w:sz w:val="20"/>
                <w:szCs w:val="20"/>
              </w:rPr>
              <w:t xml:space="preserve"> 1.7</w:t>
            </w:r>
            <w:r>
              <w:rPr>
                <w:rFonts w:ascii="Times New Roman" w:hAnsi="Times New Roman"/>
                <w:b/>
                <w:sz w:val="20"/>
                <w:szCs w:val="20"/>
              </w:rPr>
              <w:t>.</w:t>
            </w:r>
            <w:r w:rsidR="006A352F" w:rsidRPr="000F2DB9">
              <w:rPr>
                <w:rFonts w:ascii="Times New Roman" w:hAnsi="Times New Roman"/>
                <w:b/>
                <w:sz w:val="20"/>
                <w:szCs w:val="20"/>
              </w:rPr>
              <w:t xml:space="preserve"> </w:t>
            </w:r>
            <w:r w:rsidR="009A5F85">
              <w:rPr>
                <w:rFonts w:ascii="Times New Roman" w:hAnsi="Times New Roman"/>
                <w:sz w:val="20"/>
                <w:szCs w:val="20"/>
              </w:rPr>
              <w:t>Отсутствие неисполненной обязанности по договорам аренды</w:t>
            </w:r>
            <w:r w:rsidR="0032797E">
              <w:rPr>
                <w:rFonts w:ascii="Times New Roman" w:hAnsi="Times New Roman"/>
                <w:sz w:val="20"/>
                <w:szCs w:val="20"/>
              </w:rPr>
              <w:t xml:space="preserve"> </w:t>
            </w:r>
            <w:r w:rsidR="009A5F85">
              <w:rPr>
                <w:rFonts w:ascii="Times New Roman" w:hAnsi="Times New Roman"/>
                <w:sz w:val="20"/>
                <w:szCs w:val="20"/>
              </w:rPr>
              <w:t xml:space="preserve">земельных участков, нежилых помещений, по договорам </w:t>
            </w:r>
            <w:r w:rsidR="0032797E">
              <w:rPr>
                <w:rFonts w:ascii="Times New Roman" w:hAnsi="Times New Roman"/>
                <w:sz w:val="20"/>
                <w:szCs w:val="20"/>
              </w:rPr>
              <w:t>на право размещения нестационарных торговых объектов, заключенными с Администрацией муниципального района «Сосногорск»</w:t>
            </w:r>
            <w:r w:rsidR="00ED7F49">
              <w:rPr>
                <w:rFonts w:ascii="Times New Roman" w:hAnsi="Times New Roman"/>
                <w:sz w:val="20"/>
                <w:szCs w:val="20"/>
              </w:rPr>
              <w:t>.</w:t>
            </w:r>
          </w:p>
        </w:tc>
        <w:tc>
          <w:tcPr>
            <w:tcW w:w="5103" w:type="dxa"/>
          </w:tcPr>
          <w:p w:rsidR="00CD764E" w:rsidRPr="000F2DB9" w:rsidRDefault="006A352F" w:rsidP="003B6C70">
            <w:pPr>
              <w:jc w:val="both"/>
              <w:rPr>
                <w:sz w:val="20"/>
                <w:szCs w:val="20"/>
              </w:rPr>
            </w:pPr>
            <w:r w:rsidRPr="000F2DB9">
              <w:rPr>
                <w:b/>
                <w:sz w:val="20"/>
                <w:szCs w:val="20"/>
              </w:rPr>
              <w:t>Соответствует</w:t>
            </w:r>
            <w:r w:rsidR="00143DB8">
              <w:rPr>
                <w:b/>
                <w:sz w:val="20"/>
                <w:szCs w:val="20"/>
              </w:rPr>
              <w:t>.</w:t>
            </w:r>
            <w:r w:rsidR="0013432E">
              <w:rPr>
                <w:b/>
                <w:sz w:val="20"/>
                <w:szCs w:val="20"/>
              </w:rPr>
              <w:t xml:space="preserve"> </w:t>
            </w:r>
            <w:proofErr w:type="gramStart"/>
            <w:r w:rsidR="0013432E" w:rsidRPr="0013432E">
              <w:rPr>
                <w:sz w:val="20"/>
                <w:szCs w:val="20"/>
              </w:rPr>
              <w:t>По представленным данным</w:t>
            </w:r>
            <w:r w:rsidR="0013432E">
              <w:rPr>
                <w:sz w:val="20"/>
                <w:szCs w:val="20"/>
              </w:rPr>
              <w:t xml:space="preserve"> Комитета по управлению имуществом администрации муниципального района «Сосногорск» н</w:t>
            </w:r>
            <w:r w:rsidR="003B6C70">
              <w:rPr>
                <w:sz w:val="20"/>
                <w:szCs w:val="20"/>
              </w:rPr>
              <w:t>е</w:t>
            </w:r>
            <w:r w:rsidR="0013432E">
              <w:rPr>
                <w:sz w:val="20"/>
                <w:szCs w:val="20"/>
              </w:rPr>
              <w:t>исполненные обязанности по договорам аренды земельных участков, нежилых помещений по договорам на право размещения нестационарных торговых объектов</w:t>
            </w:r>
            <w:r w:rsidR="003B6C70">
              <w:rPr>
                <w:sz w:val="20"/>
                <w:szCs w:val="20"/>
              </w:rPr>
              <w:t xml:space="preserve"> на территории муниципального района «Сосногорск»  у ИП Коновалова</w:t>
            </w:r>
            <w:r w:rsidR="009227D1">
              <w:rPr>
                <w:sz w:val="20"/>
                <w:szCs w:val="20"/>
              </w:rPr>
              <w:t xml:space="preserve"> Е.Н.</w:t>
            </w:r>
            <w:r w:rsidR="003B6C70">
              <w:rPr>
                <w:sz w:val="20"/>
                <w:szCs w:val="20"/>
              </w:rPr>
              <w:t xml:space="preserve"> отсутствуют</w:t>
            </w:r>
            <w:r w:rsidR="00ED7F49">
              <w:rPr>
                <w:sz w:val="20"/>
                <w:szCs w:val="20"/>
              </w:rPr>
              <w:t>.</w:t>
            </w:r>
            <w:proofErr w:type="gramEnd"/>
          </w:p>
        </w:tc>
      </w:tr>
      <w:tr w:rsidR="006A352F" w:rsidTr="006A352F">
        <w:tc>
          <w:tcPr>
            <w:tcW w:w="567" w:type="dxa"/>
            <w:vMerge w:val="restart"/>
          </w:tcPr>
          <w:p w:rsidR="006A352F" w:rsidRDefault="00CD764E" w:rsidP="006A352F">
            <w:pPr>
              <w:jc w:val="center"/>
              <w:rPr>
                <w:sz w:val="24"/>
                <w:szCs w:val="24"/>
              </w:rPr>
            </w:pPr>
            <w:r>
              <w:rPr>
                <w:sz w:val="24"/>
                <w:szCs w:val="24"/>
              </w:rPr>
              <w:t>5</w:t>
            </w:r>
            <w:r w:rsidR="006A352F">
              <w:rPr>
                <w:sz w:val="24"/>
                <w:szCs w:val="24"/>
              </w:rPr>
              <w:t>.</w:t>
            </w:r>
          </w:p>
        </w:tc>
        <w:tc>
          <w:tcPr>
            <w:tcW w:w="4678" w:type="dxa"/>
          </w:tcPr>
          <w:p w:rsidR="006A352F" w:rsidRPr="000F2DB9" w:rsidRDefault="00B00360" w:rsidP="003B6C70">
            <w:pPr>
              <w:pStyle w:val="a5"/>
              <w:jc w:val="both"/>
              <w:rPr>
                <w:rFonts w:ascii="Times New Roman" w:eastAsiaTheme="minorHAnsi" w:hAnsi="Times New Roman"/>
                <w:sz w:val="20"/>
                <w:szCs w:val="20"/>
              </w:rPr>
            </w:pPr>
            <w:r>
              <w:rPr>
                <w:rFonts w:ascii="Times New Roman" w:hAnsi="Times New Roman"/>
                <w:b/>
                <w:sz w:val="20"/>
                <w:szCs w:val="20"/>
              </w:rPr>
              <w:t>Абзац шестой п</w:t>
            </w:r>
            <w:r w:rsidR="006A352F" w:rsidRPr="000F2DB9">
              <w:rPr>
                <w:rFonts w:ascii="Times New Roman" w:hAnsi="Times New Roman"/>
                <w:b/>
                <w:sz w:val="20"/>
                <w:szCs w:val="20"/>
              </w:rPr>
              <w:t>ункт</w:t>
            </w:r>
            <w:r>
              <w:rPr>
                <w:rFonts w:ascii="Times New Roman" w:hAnsi="Times New Roman"/>
                <w:b/>
                <w:sz w:val="20"/>
                <w:szCs w:val="20"/>
              </w:rPr>
              <w:t>а</w:t>
            </w:r>
            <w:r w:rsidR="006A352F" w:rsidRPr="000F2DB9">
              <w:rPr>
                <w:rFonts w:ascii="Times New Roman" w:hAnsi="Times New Roman"/>
                <w:b/>
                <w:sz w:val="20"/>
                <w:szCs w:val="20"/>
              </w:rPr>
              <w:t xml:space="preserve"> </w:t>
            </w:r>
            <w:r>
              <w:rPr>
                <w:rFonts w:ascii="Times New Roman" w:hAnsi="Times New Roman"/>
                <w:b/>
                <w:sz w:val="20"/>
                <w:szCs w:val="20"/>
              </w:rPr>
              <w:t>1</w:t>
            </w:r>
            <w:r w:rsidR="006A352F" w:rsidRPr="000F2DB9">
              <w:rPr>
                <w:rFonts w:ascii="Times New Roman" w:hAnsi="Times New Roman"/>
                <w:b/>
                <w:sz w:val="20"/>
                <w:szCs w:val="20"/>
              </w:rPr>
              <w:t>.</w:t>
            </w:r>
            <w:r w:rsidR="003B6C70">
              <w:rPr>
                <w:rFonts w:ascii="Times New Roman" w:hAnsi="Times New Roman"/>
                <w:b/>
                <w:sz w:val="20"/>
                <w:szCs w:val="20"/>
              </w:rPr>
              <w:t>7</w:t>
            </w:r>
            <w:r w:rsidR="006A352F" w:rsidRPr="000F2DB9">
              <w:rPr>
                <w:rFonts w:ascii="Times New Roman" w:hAnsi="Times New Roman"/>
                <w:b/>
                <w:sz w:val="20"/>
                <w:szCs w:val="20"/>
              </w:rPr>
              <w:t xml:space="preserve">. </w:t>
            </w:r>
            <w:r w:rsidR="003B6C70">
              <w:rPr>
                <w:rFonts w:ascii="Times New Roman" w:hAnsi="Times New Roman"/>
                <w:sz w:val="20"/>
                <w:szCs w:val="20"/>
              </w:rPr>
              <w:t>отсутствие неисполненной обязанности по оплате расходов, связанных с демонтажем, перемещением, временным хранением самовольно установленных нестационарных торговых объектов</w:t>
            </w:r>
            <w:r w:rsidR="00ED7F49">
              <w:rPr>
                <w:rFonts w:ascii="Times New Roman" w:hAnsi="Times New Roman"/>
                <w:sz w:val="20"/>
                <w:szCs w:val="20"/>
              </w:rPr>
              <w:t>.</w:t>
            </w:r>
          </w:p>
        </w:tc>
        <w:tc>
          <w:tcPr>
            <w:tcW w:w="5103" w:type="dxa"/>
          </w:tcPr>
          <w:p w:rsidR="006A352F" w:rsidRPr="00B00360" w:rsidRDefault="00B00360" w:rsidP="003B6C70">
            <w:pPr>
              <w:jc w:val="both"/>
              <w:rPr>
                <w:b/>
                <w:sz w:val="20"/>
                <w:szCs w:val="20"/>
              </w:rPr>
            </w:pPr>
            <w:r w:rsidRPr="00B00360">
              <w:rPr>
                <w:b/>
                <w:sz w:val="20"/>
                <w:szCs w:val="20"/>
              </w:rPr>
              <w:t>Соответствует.</w:t>
            </w:r>
            <w:r w:rsidR="003B6C70">
              <w:rPr>
                <w:b/>
                <w:sz w:val="20"/>
                <w:szCs w:val="20"/>
              </w:rPr>
              <w:t xml:space="preserve"> </w:t>
            </w:r>
            <w:proofErr w:type="gramStart"/>
            <w:r w:rsidR="003B6C70" w:rsidRPr="003B6C70">
              <w:rPr>
                <w:sz w:val="20"/>
                <w:szCs w:val="20"/>
              </w:rPr>
              <w:t>По представленным данным   Управления жилищно-коммунального</w:t>
            </w:r>
            <w:r w:rsidR="002B375E">
              <w:rPr>
                <w:sz w:val="20"/>
                <w:szCs w:val="20"/>
              </w:rPr>
              <w:t xml:space="preserve"> хозяйства</w:t>
            </w:r>
            <w:r w:rsidR="003B6C70" w:rsidRPr="003B6C70">
              <w:rPr>
                <w:sz w:val="20"/>
                <w:szCs w:val="20"/>
              </w:rPr>
              <w:t xml:space="preserve"> администрации муниципального района «Сосногорск»</w:t>
            </w:r>
            <w:r w:rsidR="003B6C70">
              <w:rPr>
                <w:b/>
                <w:sz w:val="20"/>
                <w:szCs w:val="20"/>
              </w:rPr>
              <w:t xml:space="preserve"> </w:t>
            </w:r>
            <w:r w:rsidR="003B6C70">
              <w:rPr>
                <w:sz w:val="20"/>
                <w:szCs w:val="20"/>
              </w:rPr>
              <w:t xml:space="preserve"> неисполненные</w:t>
            </w:r>
            <w:r w:rsidR="003B6C70" w:rsidRPr="003B6C70">
              <w:rPr>
                <w:sz w:val="20"/>
                <w:szCs w:val="20"/>
              </w:rPr>
              <w:t xml:space="preserve"> обязанности по оплате расходов, связанных с демонтажем, перемещением, временным хранением самовольно установленных нестационарных торговых объектов</w:t>
            </w:r>
            <w:r w:rsidR="003B6C70">
              <w:t xml:space="preserve"> </w:t>
            </w:r>
            <w:r w:rsidR="003B6C70" w:rsidRPr="003B6C70">
              <w:rPr>
                <w:sz w:val="20"/>
                <w:szCs w:val="20"/>
              </w:rPr>
              <w:t>у ИП Коновалова</w:t>
            </w:r>
            <w:r w:rsidR="009227D1">
              <w:rPr>
                <w:sz w:val="20"/>
                <w:szCs w:val="20"/>
              </w:rPr>
              <w:t xml:space="preserve"> Е.Н.</w:t>
            </w:r>
            <w:r w:rsidR="003B6C70" w:rsidRPr="003B6C70">
              <w:rPr>
                <w:sz w:val="20"/>
                <w:szCs w:val="20"/>
              </w:rPr>
              <w:t xml:space="preserve"> отсутствуют</w:t>
            </w:r>
            <w:r w:rsidR="00ED7F49">
              <w:rPr>
                <w:sz w:val="20"/>
                <w:szCs w:val="20"/>
              </w:rPr>
              <w:t>.</w:t>
            </w:r>
            <w:proofErr w:type="gramEnd"/>
          </w:p>
        </w:tc>
      </w:tr>
      <w:tr w:rsidR="00B00360" w:rsidTr="006A352F">
        <w:tc>
          <w:tcPr>
            <w:tcW w:w="567" w:type="dxa"/>
            <w:vMerge/>
          </w:tcPr>
          <w:p w:rsidR="00B00360" w:rsidRDefault="00B00360" w:rsidP="006A352F">
            <w:pPr>
              <w:jc w:val="center"/>
              <w:rPr>
                <w:sz w:val="24"/>
                <w:szCs w:val="24"/>
              </w:rPr>
            </w:pPr>
          </w:p>
        </w:tc>
        <w:tc>
          <w:tcPr>
            <w:tcW w:w="4678" w:type="dxa"/>
          </w:tcPr>
          <w:p w:rsidR="00B00360" w:rsidRPr="00B00360" w:rsidRDefault="00B00360" w:rsidP="003B6C70">
            <w:pPr>
              <w:pStyle w:val="a5"/>
              <w:jc w:val="both"/>
              <w:rPr>
                <w:rFonts w:ascii="Times New Roman" w:hAnsi="Times New Roman"/>
                <w:sz w:val="20"/>
                <w:szCs w:val="20"/>
              </w:rPr>
            </w:pPr>
            <w:r w:rsidRPr="00B00360">
              <w:rPr>
                <w:rFonts w:ascii="Times New Roman" w:hAnsi="Times New Roman"/>
                <w:b/>
                <w:sz w:val="20"/>
                <w:szCs w:val="20"/>
              </w:rPr>
              <w:t>Абзац седьмой пункта 1.</w:t>
            </w:r>
            <w:r w:rsidR="003B6C70">
              <w:rPr>
                <w:rFonts w:ascii="Times New Roman" w:hAnsi="Times New Roman"/>
                <w:b/>
                <w:sz w:val="20"/>
                <w:szCs w:val="20"/>
              </w:rPr>
              <w:t>7</w:t>
            </w:r>
            <w:r w:rsidRPr="00B00360">
              <w:rPr>
                <w:rFonts w:ascii="Times New Roman" w:hAnsi="Times New Roman"/>
                <w:b/>
                <w:sz w:val="20"/>
                <w:szCs w:val="20"/>
              </w:rPr>
              <w:t>.</w:t>
            </w:r>
            <w:r>
              <w:rPr>
                <w:rFonts w:ascii="Times New Roman" w:hAnsi="Times New Roman"/>
                <w:sz w:val="20"/>
                <w:szCs w:val="20"/>
              </w:rPr>
              <w:t xml:space="preserve"> </w:t>
            </w:r>
            <w:r w:rsidR="003B6C70">
              <w:rPr>
                <w:rFonts w:ascii="Times New Roman" w:hAnsi="Times New Roman"/>
                <w:sz w:val="20"/>
                <w:szCs w:val="20"/>
              </w:rPr>
              <w:t xml:space="preserve">отсутствие </w:t>
            </w:r>
            <w:proofErr w:type="spellStart"/>
            <w:r w:rsidR="003B6C70">
              <w:rPr>
                <w:rFonts w:ascii="Times New Roman" w:hAnsi="Times New Roman"/>
                <w:sz w:val="20"/>
                <w:szCs w:val="20"/>
              </w:rPr>
              <w:t>неустраненных</w:t>
            </w:r>
            <w:proofErr w:type="spellEnd"/>
            <w:r w:rsidR="003B6C70">
              <w:rPr>
                <w:rFonts w:ascii="Times New Roman" w:hAnsi="Times New Roman"/>
                <w:sz w:val="20"/>
                <w:szCs w:val="20"/>
              </w:rPr>
              <w:t xml:space="preserve"> нарушений Порядка размещения нестационарных торговых объектов на территории муниципального района «Сосногорск»</w:t>
            </w:r>
            <w:r w:rsidR="002B375E">
              <w:rPr>
                <w:rFonts w:ascii="Times New Roman" w:hAnsi="Times New Roman"/>
                <w:sz w:val="20"/>
                <w:szCs w:val="20"/>
              </w:rPr>
              <w:t>, выявленных Комиссией по выявлению и перемещению самовольно установленных нестационарных торговых объектов</w:t>
            </w:r>
            <w:r w:rsidR="00ED7F49">
              <w:rPr>
                <w:rFonts w:ascii="Times New Roman" w:hAnsi="Times New Roman"/>
                <w:sz w:val="20"/>
                <w:szCs w:val="20"/>
              </w:rPr>
              <w:t>.</w:t>
            </w:r>
          </w:p>
        </w:tc>
        <w:tc>
          <w:tcPr>
            <w:tcW w:w="5103" w:type="dxa"/>
          </w:tcPr>
          <w:p w:rsidR="00B00360" w:rsidRPr="00B00360" w:rsidRDefault="00B13236" w:rsidP="002B375E">
            <w:pPr>
              <w:jc w:val="both"/>
              <w:rPr>
                <w:b/>
                <w:sz w:val="20"/>
                <w:szCs w:val="20"/>
              </w:rPr>
            </w:pPr>
            <w:r>
              <w:rPr>
                <w:b/>
                <w:sz w:val="20"/>
                <w:szCs w:val="20"/>
              </w:rPr>
              <w:t>Соответствует.</w:t>
            </w:r>
            <w:r w:rsidR="002B375E">
              <w:t xml:space="preserve"> </w:t>
            </w:r>
            <w:proofErr w:type="gramStart"/>
            <w:r w:rsidR="002B375E" w:rsidRPr="002B375E">
              <w:rPr>
                <w:sz w:val="20"/>
                <w:szCs w:val="20"/>
              </w:rPr>
              <w:t>По представленным данным Комитета по управлению имуществом администрации муниципального района «Сосногорск»</w:t>
            </w:r>
            <w:r w:rsidR="002B375E">
              <w:rPr>
                <w:sz w:val="20"/>
                <w:szCs w:val="20"/>
              </w:rPr>
              <w:t>,</w:t>
            </w:r>
            <w:r w:rsidR="002B375E">
              <w:t xml:space="preserve"> </w:t>
            </w:r>
            <w:r w:rsidR="002B375E" w:rsidRPr="002B375E">
              <w:rPr>
                <w:sz w:val="20"/>
                <w:szCs w:val="20"/>
              </w:rPr>
              <w:t>Управлен</w:t>
            </w:r>
            <w:r w:rsidR="002B375E">
              <w:rPr>
                <w:sz w:val="20"/>
                <w:szCs w:val="20"/>
              </w:rPr>
              <w:t xml:space="preserve">ия жилищно-коммунального хозяйства </w:t>
            </w:r>
            <w:r w:rsidR="002B375E" w:rsidRPr="002B375E">
              <w:rPr>
                <w:sz w:val="20"/>
                <w:szCs w:val="20"/>
              </w:rPr>
              <w:t xml:space="preserve">администрации муниципального района «Сосногорск»  </w:t>
            </w:r>
            <w:proofErr w:type="spellStart"/>
            <w:r w:rsidR="002B375E">
              <w:rPr>
                <w:sz w:val="20"/>
                <w:szCs w:val="20"/>
              </w:rPr>
              <w:t>неустраненные</w:t>
            </w:r>
            <w:proofErr w:type="spellEnd"/>
            <w:r w:rsidR="002B375E">
              <w:rPr>
                <w:sz w:val="20"/>
                <w:szCs w:val="20"/>
              </w:rPr>
              <w:t xml:space="preserve"> нарушения</w:t>
            </w:r>
            <w:r w:rsidR="002B375E" w:rsidRPr="002B375E">
              <w:rPr>
                <w:sz w:val="20"/>
                <w:szCs w:val="20"/>
              </w:rPr>
              <w:t xml:space="preserve"> Порядка размещения нестационарных торговых объектов на территории муниципального района «Сосногорск», выявленных Комиссией по выявлению и перемещению самовольно установленных нестационарных торговых объектов</w:t>
            </w:r>
            <w:r w:rsidR="002B375E">
              <w:t xml:space="preserve"> </w:t>
            </w:r>
            <w:r w:rsidR="002B375E" w:rsidRPr="002B375E">
              <w:rPr>
                <w:sz w:val="20"/>
                <w:szCs w:val="20"/>
              </w:rPr>
              <w:t>у ИП Коновалова</w:t>
            </w:r>
            <w:r w:rsidR="009227D1">
              <w:rPr>
                <w:sz w:val="20"/>
                <w:szCs w:val="20"/>
              </w:rPr>
              <w:t xml:space="preserve"> </w:t>
            </w:r>
            <w:r w:rsidR="009227D1">
              <w:rPr>
                <w:sz w:val="20"/>
                <w:szCs w:val="20"/>
              </w:rPr>
              <w:lastRenderedPageBreak/>
              <w:t>Е.Н.</w:t>
            </w:r>
            <w:r w:rsidR="002B375E" w:rsidRPr="002B375E">
              <w:rPr>
                <w:sz w:val="20"/>
                <w:szCs w:val="20"/>
              </w:rPr>
              <w:t xml:space="preserve"> отсутствуют</w:t>
            </w:r>
            <w:r w:rsidR="002B375E">
              <w:rPr>
                <w:sz w:val="20"/>
                <w:szCs w:val="20"/>
              </w:rPr>
              <w:t>.</w:t>
            </w:r>
            <w:proofErr w:type="gramEnd"/>
          </w:p>
        </w:tc>
      </w:tr>
      <w:tr w:rsidR="006A352F" w:rsidTr="006A352F">
        <w:tc>
          <w:tcPr>
            <w:tcW w:w="567" w:type="dxa"/>
            <w:vMerge/>
          </w:tcPr>
          <w:p w:rsidR="006A352F" w:rsidRDefault="006A352F" w:rsidP="006A352F">
            <w:pPr>
              <w:jc w:val="center"/>
              <w:rPr>
                <w:sz w:val="24"/>
                <w:szCs w:val="24"/>
              </w:rPr>
            </w:pPr>
          </w:p>
        </w:tc>
        <w:tc>
          <w:tcPr>
            <w:tcW w:w="4678" w:type="dxa"/>
          </w:tcPr>
          <w:p w:rsidR="006A352F" w:rsidRPr="000F2DB9" w:rsidRDefault="00E1573B" w:rsidP="006A352F">
            <w:pPr>
              <w:tabs>
                <w:tab w:val="left" w:pos="3870"/>
              </w:tabs>
              <w:ind w:firstLine="34"/>
              <w:jc w:val="both"/>
              <w:rPr>
                <w:b/>
                <w:sz w:val="20"/>
                <w:szCs w:val="20"/>
              </w:rPr>
            </w:pPr>
            <w:r w:rsidRPr="00E1573B">
              <w:rPr>
                <w:b/>
                <w:sz w:val="20"/>
                <w:szCs w:val="20"/>
              </w:rPr>
              <w:t xml:space="preserve">Пункт 2.1. </w:t>
            </w:r>
            <w:r>
              <w:rPr>
                <w:b/>
                <w:sz w:val="20"/>
                <w:szCs w:val="20"/>
              </w:rPr>
              <w:t>п</w:t>
            </w:r>
            <w:r w:rsidRPr="00E1573B">
              <w:rPr>
                <w:b/>
                <w:sz w:val="20"/>
                <w:szCs w:val="20"/>
              </w:rPr>
              <w:t xml:space="preserve">одпункт </w:t>
            </w:r>
            <w:r w:rsidR="006A352F" w:rsidRPr="00E1573B">
              <w:rPr>
                <w:b/>
                <w:sz w:val="20"/>
                <w:szCs w:val="20"/>
              </w:rPr>
              <w:t>а)</w:t>
            </w:r>
            <w:r w:rsidR="006A352F" w:rsidRPr="000F2DB9">
              <w:rPr>
                <w:sz w:val="20"/>
                <w:szCs w:val="20"/>
              </w:rPr>
              <w:t xml:space="preserve"> заявление на </w:t>
            </w:r>
            <w:r w:rsidR="00ED7F49">
              <w:rPr>
                <w:sz w:val="20"/>
                <w:szCs w:val="20"/>
              </w:rPr>
              <w:t>предоставление Свидетельства на право размещения нестационарного торгового объекта</w:t>
            </w:r>
          </w:p>
          <w:p w:rsidR="006A352F" w:rsidRPr="000F2DB9" w:rsidRDefault="006A352F" w:rsidP="00FA2AC0">
            <w:pPr>
              <w:jc w:val="both"/>
              <w:rPr>
                <w:sz w:val="20"/>
                <w:szCs w:val="20"/>
              </w:rPr>
            </w:pPr>
            <w:r w:rsidRPr="000F2DB9">
              <w:rPr>
                <w:sz w:val="20"/>
                <w:szCs w:val="20"/>
              </w:rPr>
              <w:t xml:space="preserve">- </w:t>
            </w:r>
            <w:r w:rsidR="00F54DB0" w:rsidRPr="00F54DB0">
              <w:rPr>
                <w:sz w:val="20"/>
                <w:szCs w:val="20"/>
              </w:rPr>
              <w:t xml:space="preserve">сведения о заявителе, отвечающие требованиям, которым должны соответствовать получатели </w:t>
            </w:r>
            <w:r w:rsidR="00467CAD">
              <w:rPr>
                <w:sz w:val="20"/>
                <w:szCs w:val="20"/>
              </w:rPr>
              <w:t>свидетельства</w:t>
            </w:r>
          </w:p>
          <w:p w:rsidR="00FA2AC0" w:rsidRPr="000F2DB9" w:rsidRDefault="00FA2AC0" w:rsidP="00FA2AC0">
            <w:pPr>
              <w:jc w:val="both"/>
              <w:rPr>
                <w:b/>
                <w:sz w:val="20"/>
                <w:szCs w:val="20"/>
              </w:rPr>
            </w:pPr>
            <w:r w:rsidRPr="000F2DB9">
              <w:rPr>
                <w:sz w:val="20"/>
                <w:szCs w:val="20"/>
              </w:rPr>
              <w:t xml:space="preserve">- </w:t>
            </w:r>
            <w:r w:rsidR="00F54DB0" w:rsidRPr="00F54DB0">
              <w:rPr>
                <w:sz w:val="20"/>
                <w:szCs w:val="20"/>
              </w:rPr>
              <w:t>согласие на обработку персональных данных</w:t>
            </w:r>
            <w:r w:rsidRPr="000F2DB9">
              <w:rPr>
                <w:sz w:val="20"/>
                <w:szCs w:val="20"/>
              </w:rPr>
              <w:t>.</w:t>
            </w:r>
          </w:p>
        </w:tc>
        <w:tc>
          <w:tcPr>
            <w:tcW w:w="5103" w:type="dxa"/>
          </w:tcPr>
          <w:p w:rsidR="006A352F" w:rsidRPr="00E1573B" w:rsidRDefault="006A352F" w:rsidP="006A352F">
            <w:pPr>
              <w:jc w:val="both"/>
              <w:rPr>
                <w:b/>
                <w:sz w:val="20"/>
                <w:szCs w:val="20"/>
              </w:rPr>
            </w:pPr>
            <w:r w:rsidRPr="00E1573B">
              <w:rPr>
                <w:b/>
                <w:sz w:val="20"/>
                <w:szCs w:val="20"/>
              </w:rPr>
              <w:t>Соответствует</w:t>
            </w:r>
            <w:r w:rsidRPr="00E1573B">
              <w:rPr>
                <w:sz w:val="20"/>
                <w:szCs w:val="20"/>
              </w:rPr>
              <w:t xml:space="preserve">. Заявление поступило </w:t>
            </w:r>
            <w:r w:rsidR="00467CAD">
              <w:rPr>
                <w:sz w:val="20"/>
                <w:szCs w:val="20"/>
              </w:rPr>
              <w:t>06</w:t>
            </w:r>
            <w:r w:rsidR="00E1573B" w:rsidRPr="00E1573B">
              <w:rPr>
                <w:color w:val="000000" w:themeColor="text1"/>
                <w:sz w:val="20"/>
                <w:szCs w:val="20"/>
              </w:rPr>
              <w:t>.0</w:t>
            </w:r>
            <w:r w:rsidR="00467CAD">
              <w:rPr>
                <w:color w:val="000000" w:themeColor="text1"/>
                <w:sz w:val="20"/>
                <w:szCs w:val="20"/>
              </w:rPr>
              <w:t>6</w:t>
            </w:r>
            <w:r w:rsidR="00E1573B" w:rsidRPr="00E1573B">
              <w:rPr>
                <w:color w:val="000000" w:themeColor="text1"/>
                <w:sz w:val="20"/>
                <w:szCs w:val="20"/>
              </w:rPr>
              <w:t>.2019</w:t>
            </w:r>
            <w:r w:rsidR="00FA2AC0" w:rsidRPr="00E1573B">
              <w:rPr>
                <w:color w:val="000000" w:themeColor="text1"/>
                <w:sz w:val="20"/>
                <w:szCs w:val="20"/>
              </w:rPr>
              <w:t xml:space="preserve"> г. </w:t>
            </w:r>
            <w:proofErr w:type="spellStart"/>
            <w:r w:rsidR="00FA2AC0" w:rsidRPr="00E1573B">
              <w:rPr>
                <w:color w:val="000000" w:themeColor="text1"/>
                <w:sz w:val="20"/>
                <w:szCs w:val="20"/>
              </w:rPr>
              <w:t>вх</w:t>
            </w:r>
            <w:proofErr w:type="spellEnd"/>
            <w:r w:rsidR="00FA2AC0" w:rsidRPr="00E1573B">
              <w:rPr>
                <w:color w:val="000000" w:themeColor="text1"/>
                <w:sz w:val="20"/>
                <w:szCs w:val="20"/>
              </w:rPr>
              <w:t>. номер от 02-21/</w:t>
            </w:r>
            <w:r w:rsidR="00467CAD">
              <w:rPr>
                <w:color w:val="000000" w:themeColor="text1"/>
                <w:sz w:val="20"/>
                <w:szCs w:val="20"/>
              </w:rPr>
              <w:t>5785</w:t>
            </w:r>
            <w:r w:rsidRPr="00E1573B">
              <w:rPr>
                <w:color w:val="000000" w:themeColor="text1"/>
                <w:sz w:val="20"/>
                <w:szCs w:val="20"/>
              </w:rPr>
              <w:t xml:space="preserve"> по установленной</w:t>
            </w:r>
            <w:r w:rsidRPr="00E1573B">
              <w:rPr>
                <w:sz w:val="20"/>
                <w:szCs w:val="20"/>
              </w:rPr>
              <w:t xml:space="preserve"> порядком форме.</w:t>
            </w:r>
          </w:p>
          <w:p w:rsidR="006A352F" w:rsidRPr="00E1573B" w:rsidRDefault="006A352F" w:rsidP="006A352F">
            <w:pPr>
              <w:jc w:val="both"/>
              <w:rPr>
                <w:sz w:val="20"/>
                <w:szCs w:val="20"/>
              </w:rPr>
            </w:pPr>
            <w:r w:rsidRPr="00E1573B">
              <w:rPr>
                <w:sz w:val="20"/>
                <w:szCs w:val="20"/>
              </w:rPr>
              <w:t>Сведения указаны в заявлении:</w:t>
            </w:r>
          </w:p>
          <w:p w:rsidR="006A352F" w:rsidRPr="00E1573B" w:rsidRDefault="00FA2AC0" w:rsidP="006A352F">
            <w:pPr>
              <w:jc w:val="both"/>
              <w:rPr>
                <w:sz w:val="20"/>
                <w:szCs w:val="20"/>
              </w:rPr>
            </w:pPr>
            <w:r w:rsidRPr="00E1573B">
              <w:rPr>
                <w:sz w:val="20"/>
                <w:szCs w:val="20"/>
              </w:rPr>
              <w:t>-</w:t>
            </w:r>
            <w:r w:rsidR="006A352F" w:rsidRPr="00E1573B">
              <w:rPr>
                <w:sz w:val="20"/>
                <w:szCs w:val="20"/>
              </w:rPr>
              <w:t xml:space="preserve"> </w:t>
            </w:r>
            <w:r w:rsidR="00E1573B" w:rsidRPr="00E1573B">
              <w:rPr>
                <w:sz w:val="20"/>
                <w:szCs w:val="20"/>
              </w:rPr>
              <w:t xml:space="preserve">отвечающие требованиям, которым должны соответствовать получатели </w:t>
            </w:r>
            <w:r w:rsidR="00467CAD">
              <w:rPr>
                <w:sz w:val="20"/>
                <w:szCs w:val="20"/>
              </w:rPr>
              <w:t>свидетельства</w:t>
            </w:r>
            <w:r w:rsidRPr="00E1573B">
              <w:rPr>
                <w:sz w:val="20"/>
                <w:szCs w:val="20"/>
              </w:rPr>
              <w:t>;</w:t>
            </w:r>
          </w:p>
          <w:p w:rsidR="00FA2AC0" w:rsidRPr="00E1573B" w:rsidRDefault="00FA2AC0" w:rsidP="006A352F">
            <w:pPr>
              <w:jc w:val="both"/>
              <w:rPr>
                <w:sz w:val="20"/>
                <w:szCs w:val="20"/>
              </w:rPr>
            </w:pPr>
            <w:r w:rsidRPr="00E1573B">
              <w:rPr>
                <w:sz w:val="20"/>
                <w:szCs w:val="20"/>
              </w:rPr>
              <w:t xml:space="preserve">- </w:t>
            </w:r>
            <w:r w:rsidR="00E1573B" w:rsidRPr="00E1573B">
              <w:rPr>
                <w:sz w:val="20"/>
                <w:szCs w:val="20"/>
              </w:rPr>
              <w:t>согласие на обработку персональных данных</w:t>
            </w:r>
            <w:r w:rsidRPr="00E1573B">
              <w:rPr>
                <w:sz w:val="20"/>
                <w:szCs w:val="20"/>
              </w:rPr>
              <w:t>.</w:t>
            </w:r>
          </w:p>
        </w:tc>
      </w:tr>
      <w:tr w:rsidR="00D97888" w:rsidTr="006A352F">
        <w:tc>
          <w:tcPr>
            <w:tcW w:w="567" w:type="dxa"/>
            <w:vMerge/>
          </w:tcPr>
          <w:p w:rsidR="00D97888" w:rsidRDefault="00D97888" w:rsidP="006A352F">
            <w:pPr>
              <w:jc w:val="center"/>
              <w:rPr>
                <w:sz w:val="24"/>
                <w:szCs w:val="24"/>
              </w:rPr>
            </w:pPr>
          </w:p>
        </w:tc>
        <w:tc>
          <w:tcPr>
            <w:tcW w:w="4678" w:type="dxa"/>
          </w:tcPr>
          <w:p w:rsidR="00D97888" w:rsidRPr="00E1573B" w:rsidRDefault="00D97888" w:rsidP="006A352F">
            <w:pPr>
              <w:tabs>
                <w:tab w:val="left" w:pos="3870"/>
              </w:tabs>
              <w:ind w:firstLine="34"/>
              <w:jc w:val="both"/>
              <w:rPr>
                <w:b/>
                <w:sz w:val="20"/>
                <w:szCs w:val="20"/>
              </w:rPr>
            </w:pPr>
            <w:r>
              <w:rPr>
                <w:b/>
                <w:sz w:val="20"/>
                <w:szCs w:val="20"/>
              </w:rPr>
              <w:t xml:space="preserve">Пункт 2.1. подпункт б) </w:t>
            </w:r>
            <w:r w:rsidRPr="00D97888">
              <w:rPr>
                <w:sz w:val="20"/>
                <w:szCs w:val="20"/>
              </w:rPr>
              <w:t>копия выписки из Единого государственного реестра юридических лиц (для юридических лиц) или копию выписки из Единого государственного реестра индивидуальных предпринимателей (для индивидуальных предпринимателей), заверенная в установленном порядке</w:t>
            </w:r>
          </w:p>
        </w:tc>
        <w:tc>
          <w:tcPr>
            <w:tcW w:w="5103" w:type="dxa"/>
          </w:tcPr>
          <w:p w:rsidR="00D97888" w:rsidRPr="00E1573B" w:rsidRDefault="00A95B64" w:rsidP="006A352F">
            <w:pPr>
              <w:jc w:val="both"/>
              <w:rPr>
                <w:b/>
                <w:sz w:val="20"/>
                <w:szCs w:val="20"/>
              </w:rPr>
            </w:pPr>
            <w:r w:rsidRPr="00A95B64">
              <w:rPr>
                <w:b/>
                <w:sz w:val="20"/>
                <w:szCs w:val="20"/>
              </w:rPr>
              <w:t>Соответствует.</w:t>
            </w:r>
            <w:r>
              <w:rPr>
                <w:b/>
                <w:sz w:val="20"/>
                <w:szCs w:val="20"/>
              </w:rPr>
              <w:t xml:space="preserve"> </w:t>
            </w:r>
            <w:r w:rsidRPr="00A95B64">
              <w:rPr>
                <w:sz w:val="20"/>
                <w:szCs w:val="20"/>
              </w:rPr>
              <w:t>Копия выписки из Единого государственного реестра индивидуальных предпринимателей  от 05 06.2019</w:t>
            </w:r>
            <w:r>
              <w:rPr>
                <w:sz w:val="20"/>
                <w:szCs w:val="20"/>
              </w:rPr>
              <w:t>г.</w:t>
            </w:r>
            <w:r w:rsidRPr="00A95B64">
              <w:rPr>
                <w:sz w:val="20"/>
                <w:szCs w:val="20"/>
              </w:rPr>
              <w:t xml:space="preserve"> № ИЭ9965-19-9780181</w:t>
            </w:r>
          </w:p>
        </w:tc>
      </w:tr>
      <w:tr w:rsidR="00A95B64" w:rsidTr="006A352F">
        <w:tc>
          <w:tcPr>
            <w:tcW w:w="567" w:type="dxa"/>
            <w:vMerge/>
          </w:tcPr>
          <w:p w:rsidR="00A95B64" w:rsidRDefault="00A95B64" w:rsidP="006A352F">
            <w:pPr>
              <w:jc w:val="center"/>
              <w:rPr>
                <w:sz w:val="24"/>
                <w:szCs w:val="24"/>
              </w:rPr>
            </w:pPr>
          </w:p>
        </w:tc>
        <w:tc>
          <w:tcPr>
            <w:tcW w:w="4678" w:type="dxa"/>
          </w:tcPr>
          <w:p w:rsidR="00A95B64" w:rsidRDefault="00A95B64" w:rsidP="006A352F">
            <w:pPr>
              <w:tabs>
                <w:tab w:val="left" w:pos="3870"/>
              </w:tabs>
              <w:ind w:firstLine="34"/>
              <w:jc w:val="both"/>
              <w:rPr>
                <w:b/>
                <w:sz w:val="20"/>
                <w:szCs w:val="20"/>
              </w:rPr>
            </w:pPr>
            <w:proofErr w:type="gramStart"/>
            <w:r>
              <w:rPr>
                <w:b/>
                <w:sz w:val="20"/>
                <w:szCs w:val="20"/>
              </w:rPr>
              <w:t>Пункт 2.1. подпункт в</w:t>
            </w:r>
            <w:r w:rsidRPr="00A95B64">
              <w:rPr>
                <w:b/>
                <w:sz w:val="20"/>
                <w:szCs w:val="20"/>
              </w:rPr>
              <w:t>)</w:t>
            </w:r>
            <w:r>
              <w:rPr>
                <w:b/>
                <w:sz w:val="20"/>
                <w:szCs w:val="20"/>
              </w:rPr>
              <w:t xml:space="preserve"> </w:t>
            </w:r>
            <w:r w:rsidRPr="00434754">
              <w:rPr>
                <w:sz w:val="20"/>
                <w:szCs w:val="20"/>
              </w:rPr>
              <w:t>документы, подтверждающих полномочия лица на осуществление действий от имени участника конкурса (для юридического лица - копии решения или выписки из решения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434754">
              <w:rPr>
                <w:sz w:val="20"/>
                <w:szCs w:val="20"/>
              </w:rPr>
              <w:t xml:space="preserve"> для индивидуального предпринимателя - копии документа, удостоверяющего личность индивидуального предпринимателя, или копии доверенности</w:t>
            </w:r>
            <w:r w:rsidR="00CB304C" w:rsidRPr="00434754">
              <w:rPr>
                <w:sz w:val="20"/>
                <w:szCs w:val="20"/>
              </w:rPr>
              <w:t xml:space="preserve"> уполномоченного индивидуальным </w:t>
            </w:r>
            <w:r w:rsidRPr="00434754">
              <w:rPr>
                <w:sz w:val="20"/>
                <w:szCs w:val="20"/>
              </w:rPr>
              <w:t>предпринимателем представителя и копии документа</w:t>
            </w:r>
            <w:r w:rsidRPr="00A95B64">
              <w:rPr>
                <w:b/>
                <w:sz w:val="20"/>
                <w:szCs w:val="20"/>
              </w:rPr>
              <w:t xml:space="preserve">, </w:t>
            </w:r>
            <w:r w:rsidRPr="00434754">
              <w:rPr>
                <w:sz w:val="20"/>
                <w:szCs w:val="20"/>
              </w:rPr>
              <w:t>удостоверяющего личность представителя);</w:t>
            </w:r>
          </w:p>
        </w:tc>
        <w:tc>
          <w:tcPr>
            <w:tcW w:w="5103" w:type="dxa"/>
          </w:tcPr>
          <w:p w:rsidR="00A95B64" w:rsidRPr="00A95B64" w:rsidRDefault="00CB304C" w:rsidP="006A352F">
            <w:pPr>
              <w:jc w:val="both"/>
              <w:rPr>
                <w:b/>
                <w:sz w:val="20"/>
                <w:szCs w:val="20"/>
              </w:rPr>
            </w:pPr>
            <w:r w:rsidRPr="00434754">
              <w:rPr>
                <w:b/>
                <w:sz w:val="20"/>
                <w:szCs w:val="20"/>
              </w:rPr>
              <w:t xml:space="preserve">Соответствует. </w:t>
            </w:r>
            <w:r w:rsidRPr="00434754">
              <w:rPr>
                <w:sz w:val="20"/>
                <w:szCs w:val="20"/>
              </w:rPr>
              <w:t>Не требуется</w:t>
            </w:r>
            <w:r w:rsidR="00434754">
              <w:rPr>
                <w:sz w:val="20"/>
                <w:szCs w:val="20"/>
              </w:rPr>
              <w:t>, документы предоставлены лично.</w:t>
            </w:r>
          </w:p>
        </w:tc>
      </w:tr>
      <w:tr w:rsidR="006A352F" w:rsidTr="006A352F">
        <w:tc>
          <w:tcPr>
            <w:tcW w:w="567" w:type="dxa"/>
            <w:vMerge/>
          </w:tcPr>
          <w:p w:rsidR="006A352F" w:rsidRDefault="006A352F" w:rsidP="006A352F">
            <w:pPr>
              <w:jc w:val="center"/>
              <w:rPr>
                <w:sz w:val="24"/>
                <w:szCs w:val="24"/>
              </w:rPr>
            </w:pPr>
          </w:p>
        </w:tc>
        <w:tc>
          <w:tcPr>
            <w:tcW w:w="4678" w:type="dxa"/>
          </w:tcPr>
          <w:p w:rsidR="006A352F" w:rsidRPr="000F2DB9" w:rsidRDefault="00D97888" w:rsidP="00E1573B">
            <w:pPr>
              <w:pStyle w:val="a5"/>
              <w:jc w:val="both"/>
              <w:rPr>
                <w:rFonts w:ascii="Times New Roman" w:hAnsi="Times New Roman"/>
                <w:b/>
                <w:sz w:val="20"/>
                <w:szCs w:val="20"/>
              </w:rPr>
            </w:pPr>
            <w:r w:rsidRPr="00D97888">
              <w:rPr>
                <w:rFonts w:ascii="Times New Roman" w:hAnsi="Times New Roman"/>
                <w:b/>
                <w:color w:val="000000"/>
                <w:sz w:val="20"/>
                <w:szCs w:val="20"/>
              </w:rPr>
              <w:t>Пункт 2.1. подпункт г</w:t>
            </w:r>
            <w:r w:rsidR="006A352F" w:rsidRPr="000F2DB9">
              <w:rPr>
                <w:rFonts w:ascii="Times New Roman" w:hAnsi="Times New Roman"/>
                <w:b/>
                <w:color w:val="000000"/>
                <w:sz w:val="20"/>
                <w:szCs w:val="20"/>
              </w:rPr>
              <w:t xml:space="preserve">) </w:t>
            </w:r>
            <w:r w:rsidR="006A352F" w:rsidRPr="000F2DB9">
              <w:rPr>
                <w:rFonts w:ascii="Times New Roman" w:hAnsi="Times New Roman"/>
                <w:sz w:val="20"/>
                <w:szCs w:val="20"/>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сформированная не ранее чем за месяц до дня представления заявки</w:t>
            </w:r>
            <w:r w:rsidR="006A352F" w:rsidRPr="000F2DB9">
              <w:rPr>
                <w:rFonts w:ascii="Times New Roman" w:hAnsi="Times New Roman"/>
                <w:color w:val="000000"/>
                <w:sz w:val="20"/>
                <w:szCs w:val="20"/>
              </w:rPr>
              <w:t>;</w:t>
            </w:r>
          </w:p>
        </w:tc>
        <w:tc>
          <w:tcPr>
            <w:tcW w:w="5103" w:type="dxa"/>
          </w:tcPr>
          <w:p w:rsidR="009557F8" w:rsidRPr="00E11E93" w:rsidRDefault="00715411" w:rsidP="00D97888">
            <w:pPr>
              <w:jc w:val="both"/>
              <w:rPr>
                <w:sz w:val="20"/>
                <w:szCs w:val="20"/>
                <w:highlight w:val="yellow"/>
              </w:rPr>
            </w:pPr>
            <w:r w:rsidRPr="00715411">
              <w:rPr>
                <w:b/>
                <w:sz w:val="20"/>
                <w:szCs w:val="20"/>
              </w:rPr>
              <w:t>С</w:t>
            </w:r>
            <w:r w:rsidR="006A352F" w:rsidRPr="00715411">
              <w:rPr>
                <w:b/>
                <w:sz w:val="20"/>
                <w:szCs w:val="20"/>
              </w:rPr>
              <w:t>оответствует.</w:t>
            </w:r>
            <w:r w:rsidR="00531F37">
              <w:rPr>
                <w:b/>
                <w:sz w:val="20"/>
                <w:szCs w:val="20"/>
              </w:rPr>
              <w:t xml:space="preserve"> </w:t>
            </w:r>
            <w:r w:rsidR="006A352F" w:rsidRPr="00715411">
              <w:rPr>
                <w:sz w:val="20"/>
                <w:szCs w:val="20"/>
              </w:rPr>
              <w:t>Справк</w:t>
            </w:r>
            <w:r w:rsidR="00596F2F" w:rsidRPr="00715411">
              <w:rPr>
                <w:sz w:val="20"/>
                <w:szCs w:val="20"/>
              </w:rPr>
              <w:t xml:space="preserve">а от Межрайонной ИФНС №3 по Республике Коми по форме, </w:t>
            </w:r>
            <w:r w:rsidR="00467CAD">
              <w:rPr>
                <w:sz w:val="20"/>
                <w:szCs w:val="20"/>
              </w:rPr>
              <w:t xml:space="preserve">№ 1182538 </w:t>
            </w:r>
            <w:r w:rsidR="00FA2AC0" w:rsidRPr="00715411">
              <w:rPr>
                <w:sz w:val="20"/>
                <w:szCs w:val="20"/>
              </w:rPr>
              <w:t xml:space="preserve">по состоянию на </w:t>
            </w:r>
            <w:r w:rsidRPr="00715411">
              <w:rPr>
                <w:sz w:val="20"/>
                <w:szCs w:val="20"/>
              </w:rPr>
              <w:t>0</w:t>
            </w:r>
            <w:r w:rsidR="00D97888">
              <w:rPr>
                <w:sz w:val="20"/>
                <w:szCs w:val="20"/>
              </w:rPr>
              <w:t>3</w:t>
            </w:r>
            <w:r w:rsidR="00FA2AC0" w:rsidRPr="00715411">
              <w:rPr>
                <w:sz w:val="20"/>
                <w:szCs w:val="20"/>
              </w:rPr>
              <w:t>.</w:t>
            </w:r>
            <w:r w:rsidR="00E1573B" w:rsidRPr="00715411">
              <w:rPr>
                <w:sz w:val="20"/>
                <w:szCs w:val="20"/>
              </w:rPr>
              <w:t>0</w:t>
            </w:r>
            <w:r w:rsidR="00D97888">
              <w:rPr>
                <w:sz w:val="20"/>
                <w:szCs w:val="20"/>
              </w:rPr>
              <w:t>6</w:t>
            </w:r>
            <w:r w:rsidR="00FA2AC0" w:rsidRPr="00715411">
              <w:rPr>
                <w:sz w:val="20"/>
                <w:szCs w:val="20"/>
              </w:rPr>
              <w:t>.201</w:t>
            </w:r>
            <w:r w:rsidR="00E1573B" w:rsidRPr="00715411">
              <w:rPr>
                <w:sz w:val="20"/>
                <w:szCs w:val="20"/>
              </w:rPr>
              <w:t>9</w:t>
            </w:r>
            <w:r w:rsidR="00D97888">
              <w:rPr>
                <w:sz w:val="20"/>
                <w:szCs w:val="20"/>
              </w:rPr>
              <w:t>г</w:t>
            </w:r>
            <w:r w:rsidR="006A352F" w:rsidRPr="00715411">
              <w:rPr>
                <w:sz w:val="20"/>
                <w:szCs w:val="20"/>
              </w:rPr>
              <w:t>.</w:t>
            </w:r>
          </w:p>
        </w:tc>
      </w:tr>
      <w:tr w:rsidR="006A352F" w:rsidTr="006A352F">
        <w:tc>
          <w:tcPr>
            <w:tcW w:w="567" w:type="dxa"/>
            <w:vMerge/>
          </w:tcPr>
          <w:p w:rsidR="006A352F" w:rsidRDefault="006A352F" w:rsidP="006A352F">
            <w:pPr>
              <w:jc w:val="center"/>
              <w:rPr>
                <w:sz w:val="24"/>
                <w:szCs w:val="24"/>
              </w:rPr>
            </w:pPr>
          </w:p>
        </w:tc>
        <w:tc>
          <w:tcPr>
            <w:tcW w:w="4678" w:type="dxa"/>
          </w:tcPr>
          <w:p w:rsidR="006A352F" w:rsidRPr="000F2DB9" w:rsidRDefault="003C70B8" w:rsidP="003C70B8">
            <w:pPr>
              <w:jc w:val="both"/>
              <w:rPr>
                <w:color w:val="000000"/>
                <w:sz w:val="20"/>
                <w:szCs w:val="20"/>
              </w:rPr>
            </w:pPr>
            <w:r>
              <w:rPr>
                <w:b/>
                <w:color w:val="000000"/>
                <w:sz w:val="20"/>
                <w:szCs w:val="20"/>
              </w:rPr>
              <w:t xml:space="preserve">Пункт 2.1. подпункт </w:t>
            </w:r>
            <w:r w:rsidR="00531F37">
              <w:rPr>
                <w:b/>
                <w:color w:val="000000"/>
                <w:sz w:val="20"/>
                <w:szCs w:val="20"/>
              </w:rPr>
              <w:t>д</w:t>
            </w:r>
            <w:r w:rsidR="006A352F" w:rsidRPr="000F2DB9">
              <w:rPr>
                <w:b/>
                <w:color w:val="000000"/>
                <w:sz w:val="20"/>
                <w:szCs w:val="20"/>
              </w:rPr>
              <w:t xml:space="preserve">) </w:t>
            </w:r>
            <w:r w:rsidR="006A352F" w:rsidRPr="000F2DB9">
              <w:rPr>
                <w:sz w:val="20"/>
                <w:szCs w:val="20"/>
              </w:rPr>
              <w:t>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предоставления заявления</w:t>
            </w:r>
          </w:p>
        </w:tc>
        <w:tc>
          <w:tcPr>
            <w:tcW w:w="5103" w:type="dxa"/>
          </w:tcPr>
          <w:p w:rsidR="006A352F" w:rsidRPr="00E11E93" w:rsidRDefault="00715411" w:rsidP="00434754">
            <w:pPr>
              <w:jc w:val="both"/>
              <w:rPr>
                <w:sz w:val="20"/>
                <w:szCs w:val="20"/>
                <w:highlight w:val="yellow"/>
              </w:rPr>
            </w:pPr>
            <w:r w:rsidRPr="00434754">
              <w:rPr>
                <w:b/>
                <w:sz w:val="20"/>
                <w:szCs w:val="20"/>
              </w:rPr>
              <w:t>Соответствует.</w:t>
            </w:r>
            <w:r w:rsidR="00434754">
              <w:rPr>
                <w:b/>
                <w:sz w:val="20"/>
                <w:szCs w:val="20"/>
              </w:rPr>
              <w:t xml:space="preserve"> </w:t>
            </w:r>
            <w:r w:rsidR="00434754" w:rsidRPr="00434754">
              <w:rPr>
                <w:sz w:val="20"/>
                <w:szCs w:val="20"/>
              </w:rPr>
              <w:t xml:space="preserve">НЕ </w:t>
            </w:r>
            <w:r w:rsidR="00531F37" w:rsidRPr="00434754">
              <w:rPr>
                <w:sz w:val="20"/>
                <w:szCs w:val="20"/>
              </w:rPr>
              <w:t>требуется</w:t>
            </w:r>
            <w:r w:rsidR="00434754">
              <w:rPr>
                <w:sz w:val="20"/>
                <w:szCs w:val="20"/>
              </w:rPr>
              <w:t>.</w:t>
            </w:r>
            <w:r w:rsidR="00531F37">
              <w:rPr>
                <w:b/>
                <w:sz w:val="20"/>
                <w:szCs w:val="20"/>
              </w:rPr>
              <w:t xml:space="preserve"> </w:t>
            </w:r>
            <w:r w:rsidR="00434754">
              <w:rPr>
                <w:sz w:val="20"/>
                <w:szCs w:val="20"/>
              </w:rPr>
              <w:t>Предоставлены п</w:t>
            </w:r>
            <w:r w:rsidR="00531F37" w:rsidRPr="00531F37">
              <w:rPr>
                <w:sz w:val="20"/>
                <w:szCs w:val="20"/>
              </w:rPr>
              <w:t>ояснени</w:t>
            </w:r>
            <w:r w:rsidR="00434754">
              <w:rPr>
                <w:sz w:val="20"/>
                <w:szCs w:val="20"/>
              </w:rPr>
              <w:t>я</w:t>
            </w:r>
            <w:r w:rsidR="00531F37" w:rsidRPr="00531F37">
              <w:rPr>
                <w:sz w:val="20"/>
                <w:szCs w:val="20"/>
              </w:rPr>
              <w:t xml:space="preserve">  от 05.06.2019г.</w:t>
            </w:r>
            <w:r w:rsidR="00434754">
              <w:rPr>
                <w:sz w:val="20"/>
                <w:szCs w:val="20"/>
              </w:rPr>
              <w:t xml:space="preserve"> о том, что справка не предоставляется т.к. только зарегистрировалась 06.03.2019 в качестве ИП, наемные работники отсутствуют, период оплаты страховых взносов на дату подачи документов не наступил.</w:t>
            </w:r>
          </w:p>
        </w:tc>
      </w:tr>
      <w:tr w:rsidR="006A352F" w:rsidTr="006A352F">
        <w:tc>
          <w:tcPr>
            <w:tcW w:w="567" w:type="dxa"/>
            <w:vMerge/>
          </w:tcPr>
          <w:p w:rsidR="006A352F" w:rsidRDefault="006A352F" w:rsidP="006A352F">
            <w:pPr>
              <w:jc w:val="center"/>
              <w:rPr>
                <w:sz w:val="24"/>
                <w:szCs w:val="24"/>
              </w:rPr>
            </w:pPr>
          </w:p>
        </w:tc>
        <w:tc>
          <w:tcPr>
            <w:tcW w:w="4678" w:type="dxa"/>
          </w:tcPr>
          <w:p w:rsidR="006A352F" w:rsidRPr="000F2DB9" w:rsidRDefault="003C70B8" w:rsidP="00531F37">
            <w:pPr>
              <w:autoSpaceDE w:val="0"/>
              <w:autoSpaceDN w:val="0"/>
              <w:adjustRightInd w:val="0"/>
              <w:jc w:val="both"/>
              <w:rPr>
                <w:b/>
                <w:color w:val="000000"/>
                <w:sz w:val="20"/>
                <w:szCs w:val="20"/>
              </w:rPr>
            </w:pPr>
            <w:r>
              <w:rPr>
                <w:b/>
                <w:sz w:val="20"/>
                <w:szCs w:val="20"/>
              </w:rPr>
              <w:t xml:space="preserve">Пункт 2.1. подпункт </w:t>
            </w:r>
            <w:r w:rsidR="00531F37">
              <w:rPr>
                <w:b/>
                <w:sz w:val="20"/>
                <w:szCs w:val="20"/>
              </w:rPr>
              <w:t>е</w:t>
            </w:r>
            <w:r w:rsidR="006A352F" w:rsidRPr="000F2DB9">
              <w:rPr>
                <w:b/>
                <w:sz w:val="20"/>
                <w:szCs w:val="20"/>
              </w:rPr>
              <w:t>)</w:t>
            </w:r>
            <w:r w:rsidR="006A352F" w:rsidRPr="000F2DB9">
              <w:rPr>
                <w:sz w:val="20"/>
                <w:szCs w:val="20"/>
              </w:rPr>
              <w:t xml:space="preserve"> </w:t>
            </w:r>
            <w:r w:rsidR="00FD3FF8">
              <w:rPr>
                <w:sz w:val="20"/>
                <w:szCs w:val="20"/>
              </w:rPr>
              <w:t>проект (</w:t>
            </w:r>
            <w:r w:rsidR="00531F37">
              <w:rPr>
                <w:sz w:val="20"/>
                <w:szCs w:val="20"/>
              </w:rPr>
              <w:t>эскиз) НТО и предложения по благоустройству прилегающей территории (с указанием размеров НТО, плана-схемы, предполагаемого размещени</w:t>
            </w:r>
            <w:r w:rsidR="00584FD9">
              <w:rPr>
                <w:sz w:val="20"/>
                <w:szCs w:val="20"/>
              </w:rPr>
              <w:t>я объекта с указанием границ и расстояний до ближайших зданий (строений).</w:t>
            </w:r>
          </w:p>
        </w:tc>
        <w:tc>
          <w:tcPr>
            <w:tcW w:w="5103" w:type="dxa"/>
          </w:tcPr>
          <w:p w:rsidR="006A352F" w:rsidRPr="003C70B8" w:rsidRDefault="003C70B8" w:rsidP="00584FD9">
            <w:pPr>
              <w:jc w:val="both"/>
              <w:rPr>
                <w:sz w:val="20"/>
                <w:szCs w:val="20"/>
              </w:rPr>
            </w:pPr>
            <w:r w:rsidRPr="003C70B8">
              <w:rPr>
                <w:b/>
                <w:sz w:val="20"/>
                <w:szCs w:val="20"/>
              </w:rPr>
              <w:t>Соответствует.</w:t>
            </w:r>
            <w:r w:rsidR="00FD298B">
              <w:rPr>
                <w:b/>
                <w:sz w:val="20"/>
                <w:szCs w:val="20"/>
              </w:rPr>
              <w:t xml:space="preserve"> </w:t>
            </w:r>
            <w:r w:rsidR="00434754">
              <w:rPr>
                <w:sz w:val="20"/>
                <w:szCs w:val="20"/>
              </w:rPr>
              <w:t>Предоставлен проект НТО палатки</w:t>
            </w:r>
            <w:r w:rsidR="00FD298B" w:rsidRPr="00FD298B">
              <w:rPr>
                <w:sz w:val="20"/>
                <w:szCs w:val="20"/>
              </w:rPr>
              <w:t xml:space="preserve"> площадью 12 </w:t>
            </w:r>
            <w:proofErr w:type="spellStart"/>
            <w:r w:rsidR="00FD298B" w:rsidRPr="00FD298B">
              <w:rPr>
                <w:sz w:val="20"/>
                <w:szCs w:val="20"/>
              </w:rPr>
              <w:t>кв.м</w:t>
            </w:r>
            <w:proofErr w:type="spellEnd"/>
            <w:r w:rsidR="00FD298B" w:rsidRPr="00FD298B">
              <w:rPr>
                <w:sz w:val="20"/>
                <w:szCs w:val="20"/>
              </w:rPr>
              <w:t>.</w:t>
            </w:r>
            <w:r w:rsidR="002A081E">
              <w:rPr>
                <w:sz w:val="20"/>
                <w:szCs w:val="20"/>
              </w:rPr>
              <w:t xml:space="preserve">, </w:t>
            </w:r>
            <w:proofErr w:type="gramStart"/>
            <w:r w:rsidR="002A081E">
              <w:rPr>
                <w:sz w:val="20"/>
                <w:szCs w:val="20"/>
              </w:rPr>
              <w:t>расположенная</w:t>
            </w:r>
            <w:proofErr w:type="gramEnd"/>
            <w:r w:rsidR="002A081E">
              <w:rPr>
                <w:sz w:val="20"/>
                <w:szCs w:val="20"/>
              </w:rPr>
              <w:t xml:space="preserve"> по адресу: Республика Коми, город Сосногорск, 6 микрорайон в районе дома № 7, место 2, согласно схеме размещения</w:t>
            </w:r>
            <w:r w:rsidR="001A4F34">
              <w:rPr>
                <w:sz w:val="20"/>
                <w:szCs w:val="20"/>
              </w:rPr>
              <w:t xml:space="preserve"> н</w:t>
            </w:r>
            <w:r w:rsidR="00434754">
              <w:rPr>
                <w:sz w:val="20"/>
                <w:szCs w:val="20"/>
              </w:rPr>
              <w:t>естационарных торговых объектов с иллюстрацией фото.</w:t>
            </w:r>
          </w:p>
        </w:tc>
      </w:tr>
      <w:tr w:rsidR="006A352F" w:rsidTr="003C70B8">
        <w:tc>
          <w:tcPr>
            <w:tcW w:w="567" w:type="dxa"/>
            <w:vMerge/>
          </w:tcPr>
          <w:p w:rsidR="006A352F" w:rsidRDefault="006A352F" w:rsidP="006A352F">
            <w:pPr>
              <w:jc w:val="center"/>
              <w:rPr>
                <w:sz w:val="24"/>
                <w:szCs w:val="24"/>
              </w:rPr>
            </w:pPr>
          </w:p>
        </w:tc>
        <w:tc>
          <w:tcPr>
            <w:tcW w:w="4678" w:type="dxa"/>
          </w:tcPr>
          <w:p w:rsidR="006A352F" w:rsidRPr="000F2DB9" w:rsidRDefault="003C70B8" w:rsidP="00584FD9">
            <w:pPr>
              <w:autoSpaceDE w:val="0"/>
              <w:autoSpaceDN w:val="0"/>
              <w:adjustRightInd w:val="0"/>
              <w:jc w:val="both"/>
              <w:rPr>
                <w:b/>
                <w:color w:val="000000"/>
                <w:sz w:val="20"/>
                <w:szCs w:val="20"/>
              </w:rPr>
            </w:pPr>
            <w:r>
              <w:rPr>
                <w:b/>
                <w:sz w:val="20"/>
                <w:szCs w:val="20"/>
              </w:rPr>
              <w:t xml:space="preserve">Пункт 2.1. подпункт </w:t>
            </w:r>
            <w:r w:rsidR="00584FD9">
              <w:rPr>
                <w:b/>
                <w:sz w:val="20"/>
                <w:szCs w:val="20"/>
              </w:rPr>
              <w:t>ж</w:t>
            </w:r>
            <w:r w:rsidR="006A352F" w:rsidRPr="000F2DB9">
              <w:rPr>
                <w:b/>
                <w:sz w:val="20"/>
                <w:szCs w:val="20"/>
              </w:rPr>
              <w:t>)</w:t>
            </w:r>
            <w:r w:rsidR="00F54DB0">
              <w:t xml:space="preserve"> </w:t>
            </w:r>
            <w:r w:rsidR="00584FD9">
              <w:rPr>
                <w:color w:val="000000"/>
                <w:sz w:val="20"/>
                <w:szCs w:val="20"/>
              </w:rPr>
              <w:t>предложения по срокам установки НТО и благоустройству прилегающей территории.</w:t>
            </w:r>
          </w:p>
        </w:tc>
        <w:tc>
          <w:tcPr>
            <w:tcW w:w="5103" w:type="dxa"/>
            <w:shd w:val="clear" w:color="auto" w:fill="auto"/>
          </w:tcPr>
          <w:p w:rsidR="006A352F" w:rsidRPr="00F54DB0" w:rsidRDefault="006A352F" w:rsidP="00584FD9">
            <w:pPr>
              <w:jc w:val="both"/>
              <w:rPr>
                <w:sz w:val="20"/>
                <w:szCs w:val="20"/>
                <w:highlight w:val="yellow"/>
              </w:rPr>
            </w:pPr>
            <w:r w:rsidRPr="003C70B8">
              <w:rPr>
                <w:b/>
                <w:sz w:val="20"/>
                <w:szCs w:val="20"/>
              </w:rPr>
              <w:t>Соответствует</w:t>
            </w:r>
            <w:r w:rsidR="003C70B8">
              <w:rPr>
                <w:sz w:val="20"/>
                <w:szCs w:val="20"/>
              </w:rPr>
              <w:t xml:space="preserve">. </w:t>
            </w:r>
            <w:r w:rsidR="001A4F34">
              <w:rPr>
                <w:sz w:val="20"/>
                <w:szCs w:val="20"/>
              </w:rPr>
              <w:t>С 20 июня 2019года по 30 сентября 2019года.</w:t>
            </w:r>
          </w:p>
        </w:tc>
      </w:tr>
      <w:tr w:rsidR="006A352F" w:rsidTr="003C70B8">
        <w:trPr>
          <w:trHeight w:val="800"/>
        </w:trPr>
        <w:tc>
          <w:tcPr>
            <w:tcW w:w="567" w:type="dxa"/>
            <w:vMerge/>
          </w:tcPr>
          <w:p w:rsidR="006A352F" w:rsidRDefault="006A352F" w:rsidP="006A352F">
            <w:pPr>
              <w:jc w:val="center"/>
              <w:rPr>
                <w:sz w:val="24"/>
                <w:szCs w:val="24"/>
              </w:rPr>
            </w:pPr>
          </w:p>
        </w:tc>
        <w:tc>
          <w:tcPr>
            <w:tcW w:w="4678" w:type="dxa"/>
          </w:tcPr>
          <w:p w:rsidR="006A352F" w:rsidRPr="003C70B8" w:rsidRDefault="003C70B8" w:rsidP="00584FD9">
            <w:pPr>
              <w:pStyle w:val="ConsPlusNormal"/>
              <w:ind w:firstLine="0"/>
              <w:jc w:val="both"/>
              <w:rPr>
                <w:rFonts w:ascii="Times New Roman" w:hAnsi="Times New Roman" w:cs="Times New Roman"/>
                <w:b/>
              </w:rPr>
            </w:pPr>
            <w:r w:rsidRPr="003C70B8">
              <w:rPr>
                <w:rFonts w:ascii="Times New Roman" w:hAnsi="Times New Roman" w:cs="Times New Roman"/>
                <w:b/>
              </w:rPr>
              <w:t xml:space="preserve">Пункт 2.1. подпункт </w:t>
            </w:r>
            <w:r w:rsidR="00584FD9">
              <w:rPr>
                <w:rFonts w:ascii="Times New Roman" w:hAnsi="Times New Roman" w:cs="Times New Roman"/>
                <w:b/>
              </w:rPr>
              <w:t>з</w:t>
            </w:r>
            <w:r w:rsidR="006A352F" w:rsidRPr="003C70B8">
              <w:rPr>
                <w:rFonts w:ascii="Times New Roman" w:hAnsi="Times New Roman" w:cs="Times New Roman"/>
                <w:b/>
              </w:rPr>
              <w:t>)</w:t>
            </w:r>
            <w:r w:rsidR="00F54DB0" w:rsidRPr="003C70B8">
              <w:t xml:space="preserve"> </w:t>
            </w:r>
            <w:r w:rsidR="00584FD9">
              <w:rPr>
                <w:rFonts w:ascii="Times New Roman" w:hAnsi="Times New Roman" w:cs="Times New Roman"/>
              </w:rPr>
              <w:t>предложения по специализации НТО.</w:t>
            </w:r>
          </w:p>
        </w:tc>
        <w:tc>
          <w:tcPr>
            <w:tcW w:w="5103" w:type="dxa"/>
            <w:shd w:val="clear" w:color="auto" w:fill="auto"/>
          </w:tcPr>
          <w:p w:rsidR="00B953E4" w:rsidRPr="003C70B8" w:rsidRDefault="004D4EB9" w:rsidP="00434754">
            <w:pPr>
              <w:pStyle w:val="a3"/>
              <w:ind w:left="34"/>
              <w:jc w:val="both"/>
              <w:rPr>
                <w:sz w:val="20"/>
                <w:szCs w:val="20"/>
              </w:rPr>
            </w:pPr>
            <w:r w:rsidRPr="003C70B8">
              <w:rPr>
                <w:b/>
                <w:sz w:val="20"/>
                <w:szCs w:val="20"/>
              </w:rPr>
              <w:t>Соответствует</w:t>
            </w:r>
            <w:r w:rsidRPr="003C70B8">
              <w:rPr>
                <w:sz w:val="20"/>
                <w:szCs w:val="20"/>
              </w:rPr>
              <w:t>.</w:t>
            </w:r>
            <w:r w:rsidR="00434754">
              <w:rPr>
                <w:sz w:val="20"/>
                <w:szCs w:val="20"/>
              </w:rPr>
              <w:t xml:space="preserve"> Предоставлено предложение по специализации НТО: овощи,</w:t>
            </w:r>
            <w:r w:rsidR="001A4F34">
              <w:rPr>
                <w:sz w:val="20"/>
                <w:szCs w:val="20"/>
              </w:rPr>
              <w:t xml:space="preserve"> </w:t>
            </w:r>
            <w:r w:rsidR="00434754">
              <w:rPr>
                <w:sz w:val="20"/>
                <w:szCs w:val="20"/>
              </w:rPr>
              <w:t>ф</w:t>
            </w:r>
            <w:r w:rsidR="001A4F34">
              <w:rPr>
                <w:sz w:val="20"/>
                <w:szCs w:val="20"/>
              </w:rPr>
              <w:t>рукты.</w:t>
            </w:r>
          </w:p>
        </w:tc>
      </w:tr>
    </w:tbl>
    <w:p w:rsidR="006A352F" w:rsidRDefault="006A352F" w:rsidP="006A352F">
      <w:pPr>
        <w:spacing w:after="0" w:line="240" w:lineRule="auto"/>
        <w:ind w:left="360" w:firstLine="348"/>
        <w:jc w:val="right"/>
        <w:rPr>
          <w:bCs/>
          <w:sz w:val="24"/>
          <w:szCs w:val="24"/>
        </w:rPr>
      </w:pPr>
    </w:p>
    <w:p w:rsidR="006A352F" w:rsidRDefault="006A352F" w:rsidP="006A352F">
      <w:pPr>
        <w:spacing w:after="0" w:line="240" w:lineRule="auto"/>
        <w:ind w:left="360" w:firstLine="348"/>
        <w:jc w:val="right"/>
        <w:rPr>
          <w:bCs/>
          <w:sz w:val="24"/>
          <w:szCs w:val="24"/>
        </w:rPr>
      </w:pPr>
    </w:p>
    <w:p w:rsidR="006A352F" w:rsidRDefault="006A352F" w:rsidP="006A352F">
      <w:pPr>
        <w:spacing w:after="0" w:line="240" w:lineRule="auto"/>
        <w:ind w:left="360" w:firstLine="348"/>
        <w:jc w:val="right"/>
        <w:rPr>
          <w:bCs/>
          <w:sz w:val="24"/>
          <w:szCs w:val="24"/>
        </w:rPr>
      </w:pPr>
    </w:p>
    <w:p w:rsidR="006A352F" w:rsidRDefault="006A352F" w:rsidP="006A352F">
      <w:pPr>
        <w:spacing w:after="0" w:line="240" w:lineRule="auto"/>
        <w:ind w:left="360" w:firstLine="348"/>
        <w:jc w:val="right"/>
        <w:rPr>
          <w:bCs/>
          <w:sz w:val="24"/>
          <w:szCs w:val="24"/>
        </w:rPr>
      </w:pPr>
    </w:p>
    <w:p w:rsidR="006A352F" w:rsidRDefault="006A352F" w:rsidP="006A352F">
      <w:pPr>
        <w:spacing w:after="0" w:line="240" w:lineRule="auto"/>
        <w:ind w:left="360" w:firstLine="348"/>
        <w:jc w:val="right"/>
        <w:rPr>
          <w:bCs/>
          <w:sz w:val="24"/>
          <w:szCs w:val="24"/>
        </w:rPr>
      </w:pPr>
    </w:p>
    <w:p w:rsidR="00434754" w:rsidRDefault="00434754" w:rsidP="006A352F">
      <w:pPr>
        <w:spacing w:after="0" w:line="240" w:lineRule="auto"/>
        <w:ind w:left="360" w:firstLine="348"/>
        <w:jc w:val="right"/>
        <w:rPr>
          <w:bCs/>
          <w:sz w:val="24"/>
          <w:szCs w:val="24"/>
        </w:rPr>
      </w:pPr>
    </w:p>
    <w:p w:rsidR="004D3F37" w:rsidRPr="00820673" w:rsidRDefault="004D3F37" w:rsidP="004D3F37">
      <w:pPr>
        <w:spacing w:after="0" w:line="240" w:lineRule="auto"/>
        <w:ind w:left="360" w:firstLine="348"/>
        <w:jc w:val="right"/>
        <w:rPr>
          <w:bCs/>
          <w:sz w:val="24"/>
          <w:szCs w:val="24"/>
        </w:rPr>
      </w:pPr>
      <w:r>
        <w:rPr>
          <w:bCs/>
          <w:sz w:val="24"/>
          <w:szCs w:val="24"/>
        </w:rPr>
        <w:lastRenderedPageBreak/>
        <w:t>П</w:t>
      </w:r>
      <w:r w:rsidRPr="00820673">
        <w:rPr>
          <w:bCs/>
          <w:sz w:val="24"/>
          <w:szCs w:val="24"/>
        </w:rPr>
        <w:t xml:space="preserve">риложение </w:t>
      </w:r>
      <w:r>
        <w:rPr>
          <w:bCs/>
          <w:sz w:val="24"/>
          <w:szCs w:val="24"/>
        </w:rPr>
        <w:t>2</w:t>
      </w:r>
    </w:p>
    <w:p w:rsidR="004D3F37" w:rsidRPr="00820673" w:rsidRDefault="004D3F37" w:rsidP="004D3F37">
      <w:pPr>
        <w:spacing w:after="0" w:line="240" w:lineRule="auto"/>
        <w:ind w:left="360" w:firstLine="348"/>
        <w:jc w:val="right"/>
        <w:rPr>
          <w:bCs/>
          <w:sz w:val="24"/>
          <w:szCs w:val="24"/>
        </w:rPr>
      </w:pPr>
      <w:r w:rsidRPr="00820673">
        <w:rPr>
          <w:bCs/>
          <w:sz w:val="24"/>
          <w:szCs w:val="24"/>
        </w:rPr>
        <w:t>к протоколу рассмотрения заявок</w:t>
      </w:r>
    </w:p>
    <w:p w:rsidR="004D3F37" w:rsidRPr="00820673" w:rsidRDefault="004D3F37" w:rsidP="004D3F37">
      <w:pPr>
        <w:spacing w:after="0" w:line="240" w:lineRule="auto"/>
        <w:ind w:left="360" w:firstLine="348"/>
        <w:jc w:val="right"/>
        <w:rPr>
          <w:bCs/>
          <w:sz w:val="24"/>
          <w:szCs w:val="24"/>
        </w:rPr>
      </w:pPr>
      <w:r w:rsidRPr="00820673">
        <w:rPr>
          <w:bCs/>
          <w:sz w:val="24"/>
          <w:szCs w:val="24"/>
        </w:rPr>
        <w:t>«</w:t>
      </w:r>
      <w:r>
        <w:rPr>
          <w:bCs/>
          <w:sz w:val="24"/>
          <w:szCs w:val="24"/>
        </w:rPr>
        <w:t>18</w:t>
      </w:r>
      <w:r w:rsidRPr="00820673">
        <w:rPr>
          <w:bCs/>
          <w:sz w:val="24"/>
          <w:szCs w:val="24"/>
        </w:rPr>
        <w:t>» _</w:t>
      </w:r>
      <w:r>
        <w:rPr>
          <w:bCs/>
          <w:sz w:val="24"/>
          <w:szCs w:val="24"/>
        </w:rPr>
        <w:t>июня</w:t>
      </w:r>
      <w:r w:rsidRPr="00820673">
        <w:rPr>
          <w:bCs/>
          <w:sz w:val="24"/>
          <w:szCs w:val="24"/>
        </w:rPr>
        <w:t>__201</w:t>
      </w:r>
      <w:r>
        <w:rPr>
          <w:bCs/>
          <w:sz w:val="24"/>
          <w:szCs w:val="24"/>
        </w:rPr>
        <w:t>9</w:t>
      </w:r>
    </w:p>
    <w:p w:rsidR="004D3F37" w:rsidRDefault="004D3F37" w:rsidP="004D3F37">
      <w:pPr>
        <w:spacing w:after="0" w:line="240" w:lineRule="auto"/>
        <w:ind w:left="360" w:firstLine="348"/>
        <w:jc w:val="right"/>
        <w:rPr>
          <w:bCs/>
          <w:sz w:val="24"/>
          <w:szCs w:val="24"/>
        </w:rPr>
      </w:pPr>
    </w:p>
    <w:p w:rsidR="004D3F37" w:rsidRPr="00DA3BA1" w:rsidRDefault="004D3F37" w:rsidP="004D3F37">
      <w:pPr>
        <w:spacing w:after="0" w:line="240" w:lineRule="auto"/>
        <w:ind w:left="360" w:firstLine="348"/>
        <w:jc w:val="center"/>
        <w:rPr>
          <w:bCs/>
          <w:sz w:val="24"/>
          <w:szCs w:val="24"/>
        </w:rPr>
      </w:pPr>
      <w:r w:rsidRPr="00DA3BA1">
        <w:rPr>
          <w:bCs/>
          <w:sz w:val="24"/>
          <w:szCs w:val="24"/>
        </w:rPr>
        <w:t xml:space="preserve">Пояснительная записка </w:t>
      </w:r>
    </w:p>
    <w:p w:rsidR="004D3F37" w:rsidRPr="00DA3BA1" w:rsidRDefault="004D3F37" w:rsidP="004D3F37">
      <w:pPr>
        <w:spacing w:after="0" w:line="240" w:lineRule="auto"/>
        <w:ind w:left="360" w:firstLine="348"/>
        <w:jc w:val="center"/>
        <w:rPr>
          <w:bCs/>
          <w:sz w:val="24"/>
          <w:szCs w:val="24"/>
        </w:rPr>
      </w:pPr>
      <w:r w:rsidRPr="00DA3BA1">
        <w:rPr>
          <w:bCs/>
          <w:sz w:val="24"/>
          <w:szCs w:val="24"/>
        </w:rPr>
        <w:t xml:space="preserve">отдела экономического развития и потребительского рынка администрации на представленное заявление от </w:t>
      </w:r>
      <w:r>
        <w:rPr>
          <w:bCs/>
          <w:sz w:val="24"/>
          <w:szCs w:val="24"/>
        </w:rPr>
        <w:t>индивидуального предпринимателя</w:t>
      </w:r>
    </w:p>
    <w:p w:rsidR="004D3F37" w:rsidRPr="00DA3BA1" w:rsidRDefault="004D3F37" w:rsidP="004D3F37">
      <w:pPr>
        <w:spacing w:after="0" w:line="240" w:lineRule="auto"/>
        <w:ind w:left="360" w:firstLine="348"/>
        <w:jc w:val="center"/>
        <w:rPr>
          <w:b/>
          <w:bCs/>
          <w:sz w:val="24"/>
          <w:szCs w:val="24"/>
          <w:u w:val="single"/>
        </w:rPr>
      </w:pPr>
      <w:r>
        <w:rPr>
          <w:b/>
          <w:bCs/>
          <w:sz w:val="24"/>
          <w:szCs w:val="24"/>
          <w:u w:val="single"/>
        </w:rPr>
        <w:t xml:space="preserve">   </w:t>
      </w:r>
      <w:proofErr w:type="spellStart"/>
      <w:r>
        <w:rPr>
          <w:b/>
          <w:bCs/>
          <w:sz w:val="24"/>
          <w:szCs w:val="24"/>
          <w:u w:val="single"/>
        </w:rPr>
        <w:t>Абраамян</w:t>
      </w:r>
      <w:proofErr w:type="spellEnd"/>
      <w:r>
        <w:rPr>
          <w:b/>
          <w:bCs/>
          <w:sz w:val="24"/>
          <w:szCs w:val="24"/>
          <w:u w:val="single"/>
        </w:rPr>
        <w:t xml:space="preserve"> Анна </w:t>
      </w:r>
      <w:proofErr w:type="spellStart"/>
      <w:r>
        <w:rPr>
          <w:b/>
          <w:bCs/>
          <w:sz w:val="24"/>
          <w:szCs w:val="24"/>
          <w:u w:val="single"/>
        </w:rPr>
        <w:t>Арамовна</w:t>
      </w:r>
      <w:proofErr w:type="spellEnd"/>
    </w:p>
    <w:p w:rsidR="004D3F37" w:rsidRPr="00DA3BA1" w:rsidRDefault="004D3F37" w:rsidP="004D3F37">
      <w:pPr>
        <w:spacing w:after="0" w:line="240" w:lineRule="auto"/>
        <w:rPr>
          <w:bCs/>
          <w:sz w:val="24"/>
          <w:szCs w:val="24"/>
        </w:rPr>
      </w:pPr>
    </w:p>
    <w:p w:rsidR="004D3F37" w:rsidRPr="002C64D2" w:rsidRDefault="004D3F37" w:rsidP="004D3F37">
      <w:pPr>
        <w:spacing w:after="0" w:line="240" w:lineRule="auto"/>
        <w:ind w:left="-709" w:right="-284" w:firstLine="567"/>
        <w:jc w:val="both"/>
        <w:rPr>
          <w:bCs/>
          <w:sz w:val="24"/>
          <w:szCs w:val="24"/>
        </w:rPr>
      </w:pPr>
      <w:r w:rsidRPr="002C64D2">
        <w:rPr>
          <w:bCs/>
          <w:sz w:val="24"/>
          <w:szCs w:val="24"/>
        </w:rPr>
        <w:t xml:space="preserve">В соответствии с пунктом </w:t>
      </w:r>
      <w:r>
        <w:rPr>
          <w:bCs/>
          <w:sz w:val="24"/>
          <w:szCs w:val="24"/>
        </w:rPr>
        <w:t>3.2 по</w:t>
      </w:r>
      <w:r w:rsidRPr="000B0C06">
        <w:t xml:space="preserve"> </w:t>
      </w:r>
      <w:r w:rsidRPr="000B0C06">
        <w:rPr>
          <w:bCs/>
          <w:sz w:val="24"/>
          <w:szCs w:val="24"/>
        </w:rPr>
        <w:t>рассмотрению заявлений на предоставление свидетельства о праве размещения нестационарного торгового объекта на территории муниципального района «Сосногорск» согласно  Порядку размещения нестационарных торговых объектов на территории муниципального района «Сосногорск»</w:t>
      </w:r>
      <w:r>
        <w:rPr>
          <w:bCs/>
          <w:sz w:val="24"/>
          <w:szCs w:val="24"/>
        </w:rPr>
        <w:t xml:space="preserve"> (далее Порядок)</w:t>
      </w:r>
      <w:r w:rsidRPr="002C64D2">
        <w:rPr>
          <w:bCs/>
          <w:sz w:val="24"/>
          <w:szCs w:val="24"/>
        </w:rPr>
        <w:t xml:space="preserve"> </w:t>
      </w:r>
      <w:r>
        <w:rPr>
          <w:sz w:val="24"/>
          <w:szCs w:val="24"/>
        </w:rPr>
        <w:t xml:space="preserve">Организатор </w:t>
      </w:r>
      <w:r w:rsidRPr="002C64D2">
        <w:rPr>
          <w:sz w:val="24"/>
          <w:szCs w:val="24"/>
        </w:rPr>
        <w:t xml:space="preserve">проверяет полноту (комплектность), оформление представленных </w:t>
      </w:r>
      <w:r>
        <w:rPr>
          <w:sz w:val="24"/>
          <w:szCs w:val="24"/>
        </w:rPr>
        <w:t>индивидуальным предпринимателем</w:t>
      </w:r>
      <w:r w:rsidRPr="002C64D2">
        <w:rPr>
          <w:sz w:val="24"/>
          <w:szCs w:val="24"/>
        </w:rPr>
        <w:t xml:space="preserve"> документов, их соответствие требованиям, установленным настоящим Порядком</w:t>
      </w:r>
      <w:r w:rsidRPr="002C64D2">
        <w:rPr>
          <w:bCs/>
          <w:sz w:val="24"/>
          <w:szCs w:val="24"/>
        </w:rPr>
        <w:t xml:space="preserve">. </w:t>
      </w:r>
    </w:p>
    <w:p w:rsidR="004D3F37" w:rsidRDefault="004D3F37" w:rsidP="004D3F37">
      <w:pPr>
        <w:tabs>
          <w:tab w:val="left" w:pos="3825"/>
        </w:tabs>
        <w:spacing w:after="0" w:line="240" w:lineRule="auto"/>
        <w:ind w:left="-709" w:right="-284" w:firstLine="567"/>
        <w:jc w:val="both"/>
        <w:rPr>
          <w:sz w:val="24"/>
          <w:szCs w:val="24"/>
        </w:rPr>
      </w:pPr>
      <w:r w:rsidRPr="00DA3BA1">
        <w:rPr>
          <w:bCs/>
          <w:sz w:val="24"/>
          <w:szCs w:val="24"/>
        </w:rPr>
        <w:t xml:space="preserve">Заявка </w:t>
      </w:r>
      <w:r w:rsidR="002A081E">
        <w:rPr>
          <w:bCs/>
          <w:sz w:val="24"/>
          <w:szCs w:val="24"/>
        </w:rPr>
        <w:t>2</w:t>
      </w:r>
      <w:r>
        <w:rPr>
          <w:bCs/>
          <w:sz w:val="24"/>
          <w:szCs w:val="24"/>
        </w:rPr>
        <w:t xml:space="preserve"> – ИП </w:t>
      </w:r>
      <w:proofErr w:type="spellStart"/>
      <w:r>
        <w:rPr>
          <w:bCs/>
          <w:sz w:val="24"/>
          <w:szCs w:val="24"/>
        </w:rPr>
        <w:t>Абраамян</w:t>
      </w:r>
      <w:proofErr w:type="spellEnd"/>
      <w:r>
        <w:rPr>
          <w:bCs/>
          <w:sz w:val="24"/>
          <w:szCs w:val="24"/>
        </w:rPr>
        <w:t xml:space="preserve"> А.А.</w:t>
      </w:r>
      <w:r w:rsidRPr="00DA3BA1">
        <w:rPr>
          <w:bCs/>
          <w:sz w:val="24"/>
          <w:szCs w:val="24"/>
        </w:rPr>
        <w:t xml:space="preserve"> </w:t>
      </w:r>
      <w:r w:rsidRPr="00760F93">
        <w:rPr>
          <w:b/>
          <w:bCs/>
          <w:sz w:val="24"/>
          <w:szCs w:val="24"/>
          <w:u w:val="single"/>
        </w:rPr>
        <w:t>с</w:t>
      </w:r>
      <w:r w:rsidRPr="0021328C">
        <w:rPr>
          <w:b/>
          <w:bCs/>
          <w:sz w:val="24"/>
          <w:szCs w:val="24"/>
          <w:u w:val="single"/>
        </w:rPr>
        <w:t>оответствует</w:t>
      </w:r>
      <w:r>
        <w:rPr>
          <w:b/>
          <w:bCs/>
          <w:sz w:val="24"/>
          <w:szCs w:val="24"/>
          <w:u w:val="single"/>
        </w:rPr>
        <w:t xml:space="preserve"> </w:t>
      </w:r>
      <w:r w:rsidRPr="00D24178">
        <w:rPr>
          <w:sz w:val="24"/>
          <w:szCs w:val="24"/>
        </w:rPr>
        <w:t>требованиям, установленным Порядком</w:t>
      </w:r>
      <w:r>
        <w:rPr>
          <w:sz w:val="24"/>
          <w:szCs w:val="24"/>
        </w:rPr>
        <w:t>.</w:t>
      </w:r>
    </w:p>
    <w:p w:rsidR="004D3F37" w:rsidRPr="00D24178" w:rsidRDefault="004D3F37" w:rsidP="004D3F37">
      <w:pPr>
        <w:tabs>
          <w:tab w:val="left" w:pos="3825"/>
        </w:tabs>
        <w:spacing w:after="0" w:line="240" w:lineRule="auto"/>
        <w:ind w:left="-709" w:right="-284" w:firstLine="567"/>
        <w:jc w:val="both"/>
        <w:rPr>
          <w:sz w:val="24"/>
          <w:szCs w:val="24"/>
        </w:rPr>
      </w:pPr>
    </w:p>
    <w:tbl>
      <w:tblPr>
        <w:tblStyle w:val="a4"/>
        <w:tblW w:w="10348" w:type="dxa"/>
        <w:tblInd w:w="-601" w:type="dxa"/>
        <w:tblLayout w:type="fixed"/>
        <w:tblLook w:val="04A0" w:firstRow="1" w:lastRow="0" w:firstColumn="1" w:lastColumn="0" w:noHBand="0" w:noVBand="1"/>
      </w:tblPr>
      <w:tblGrid>
        <w:gridCol w:w="567"/>
        <w:gridCol w:w="4678"/>
        <w:gridCol w:w="5103"/>
      </w:tblGrid>
      <w:tr w:rsidR="004D3F37" w:rsidTr="00FD298B">
        <w:tc>
          <w:tcPr>
            <w:tcW w:w="567" w:type="dxa"/>
          </w:tcPr>
          <w:p w:rsidR="004D3F37" w:rsidRDefault="004D3F37" w:rsidP="00FD298B">
            <w:pPr>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4678" w:type="dxa"/>
          </w:tcPr>
          <w:p w:rsidR="004D3F37" w:rsidRPr="00C2137D" w:rsidRDefault="004D3F37" w:rsidP="00FD298B">
            <w:pPr>
              <w:jc w:val="center"/>
              <w:rPr>
                <w:sz w:val="24"/>
                <w:szCs w:val="24"/>
              </w:rPr>
            </w:pPr>
            <w:r w:rsidRPr="00C2137D">
              <w:rPr>
                <w:sz w:val="24"/>
                <w:szCs w:val="24"/>
              </w:rPr>
              <w:t xml:space="preserve">Наименование </w:t>
            </w:r>
          </w:p>
          <w:p w:rsidR="004D3F37" w:rsidRPr="00C2137D" w:rsidRDefault="004D3F37" w:rsidP="00FD298B">
            <w:pPr>
              <w:jc w:val="center"/>
              <w:rPr>
                <w:sz w:val="24"/>
                <w:szCs w:val="24"/>
              </w:rPr>
            </w:pPr>
            <w:r w:rsidRPr="00C2137D">
              <w:rPr>
                <w:sz w:val="24"/>
                <w:szCs w:val="24"/>
              </w:rPr>
              <w:t>пункта порядка</w:t>
            </w:r>
          </w:p>
        </w:tc>
        <w:tc>
          <w:tcPr>
            <w:tcW w:w="5103" w:type="dxa"/>
          </w:tcPr>
          <w:p w:rsidR="004D3F37" w:rsidRPr="00164E23" w:rsidRDefault="004D3F37" w:rsidP="00FD298B">
            <w:pPr>
              <w:jc w:val="center"/>
              <w:rPr>
                <w:sz w:val="22"/>
                <w:szCs w:val="22"/>
              </w:rPr>
            </w:pPr>
            <w:r w:rsidRPr="00164E23">
              <w:rPr>
                <w:sz w:val="22"/>
                <w:szCs w:val="22"/>
              </w:rPr>
              <w:t>Соответствие представленных документов</w:t>
            </w:r>
          </w:p>
          <w:p w:rsidR="004D3F37" w:rsidRPr="00164E23" w:rsidRDefault="004D3F37" w:rsidP="00FD298B">
            <w:pPr>
              <w:jc w:val="center"/>
              <w:rPr>
                <w:sz w:val="22"/>
                <w:szCs w:val="22"/>
              </w:rPr>
            </w:pPr>
            <w:r w:rsidRPr="00164E23">
              <w:rPr>
                <w:sz w:val="22"/>
                <w:szCs w:val="22"/>
              </w:rPr>
              <w:t xml:space="preserve"> Порядку субсидирования</w:t>
            </w:r>
          </w:p>
        </w:tc>
      </w:tr>
      <w:tr w:rsidR="004D3F37" w:rsidTr="00FD298B">
        <w:tc>
          <w:tcPr>
            <w:tcW w:w="567" w:type="dxa"/>
          </w:tcPr>
          <w:p w:rsidR="004D3F37" w:rsidRDefault="004D3F37" w:rsidP="00FD298B">
            <w:pPr>
              <w:jc w:val="center"/>
              <w:rPr>
                <w:sz w:val="24"/>
                <w:szCs w:val="24"/>
              </w:rPr>
            </w:pPr>
            <w:r>
              <w:rPr>
                <w:sz w:val="24"/>
                <w:szCs w:val="24"/>
              </w:rPr>
              <w:t>1.</w:t>
            </w:r>
          </w:p>
        </w:tc>
        <w:tc>
          <w:tcPr>
            <w:tcW w:w="4678" w:type="dxa"/>
          </w:tcPr>
          <w:p w:rsidR="004D3F37" w:rsidRPr="000F2DB9" w:rsidRDefault="004D3F37" w:rsidP="00FD298B">
            <w:pPr>
              <w:autoSpaceDE w:val="0"/>
              <w:autoSpaceDN w:val="0"/>
              <w:adjustRightInd w:val="0"/>
              <w:jc w:val="both"/>
              <w:outlineLvl w:val="3"/>
              <w:rPr>
                <w:sz w:val="20"/>
                <w:szCs w:val="20"/>
              </w:rPr>
            </w:pPr>
            <w:r w:rsidRPr="002B375E">
              <w:rPr>
                <w:b/>
                <w:sz w:val="20"/>
                <w:szCs w:val="20"/>
              </w:rPr>
              <w:t>Абзац второй пункта 1.7.</w:t>
            </w:r>
            <w:r w:rsidRPr="002B375E">
              <w:rPr>
                <w:sz w:val="20"/>
                <w:szCs w:val="20"/>
              </w:rPr>
              <w:t xml:space="preserve"> Государственная регистрация </w:t>
            </w:r>
            <w:r>
              <w:rPr>
                <w:sz w:val="20"/>
                <w:szCs w:val="20"/>
              </w:rPr>
              <w:t>и ведение деятельности индивидуального предпринимателя или юридического лица на территории Республики Коми.</w:t>
            </w:r>
          </w:p>
        </w:tc>
        <w:tc>
          <w:tcPr>
            <w:tcW w:w="5103" w:type="dxa"/>
            <w:shd w:val="clear" w:color="auto" w:fill="auto"/>
          </w:tcPr>
          <w:p w:rsidR="004D3F37" w:rsidRPr="00164E23" w:rsidRDefault="004D3F37" w:rsidP="00B33E52">
            <w:pPr>
              <w:pStyle w:val="a3"/>
              <w:ind w:left="0"/>
              <w:jc w:val="both"/>
              <w:rPr>
                <w:b/>
                <w:sz w:val="20"/>
                <w:szCs w:val="20"/>
              </w:rPr>
            </w:pPr>
            <w:r w:rsidRPr="00164E23">
              <w:rPr>
                <w:b/>
                <w:sz w:val="20"/>
                <w:szCs w:val="20"/>
              </w:rPr>
              <w:t>Соответствует.</w:t>
            </w:r>
            <w:r w:rsidRPr="00164E23">
              <w:rPr>
                <w:sz w:val="20"/>
                <w:szCs w:val="20"/>
              </w:rPr>
              <w:t xml:space="preserve"> </w:t>
            </w:r>
            <w:r>
              <w:rPr>
                <w:sz w:val="20"/>
                <w:szCs w:val="20"/>
              </w:rPr>
              <w:t xml:space="preserve">В соответствии с выпиской из Единого государственного реестра предпринимателей ИП </w:t>
            </w:r>
            <w:proofErr w:type="spellStart"/>
            <w:r>
              <w:rPr>
                <w:sz w:val="20"/>
                <w:szCs w:val="20"/>
              </w:rPr>
              <w:t>Абраамян</w:t>
            </w:r>
            <w:proofErr w:type="spellEnd"/>
            <w:r>
              <w:rPr>
                <w:sz w:val="20"/>
                <w:szCs w:val="20"/>
              </w:rPr>
              <w:t xml:space="preserve"> А.А. зарегистрирована на территории Республики Коми </w:t>
            </w:r>
            <w:r w:rsidR="00B33E52" w:rsidRPr="00B33E52">
              <w:rPr>
                <w:sz w:val="20"/>
                <w:szCs w:val="20"/>
              </w:rPr>
              <w:t>26</w:t>
            </w:r>
            <w:r w:rsidRPr="00B33E52">
              <w:rPr>
                <w:sz w:val="20"/>
                <w:szCs w:val="20"/>
              </w:rPr>
              <w:t>.0</w:t>
            </w:r>
            <w:r w:rsidR="00B33E52" w:rsidRPr="00B33E52">
              <w:rPr>
                <w:sz w:val="20"/>
                <w:szCs w:val="20"/>
              </w:rPr>
              <w:t>1</w:t>
            </w:r>
            <w:r w:rsidRPr="00B33E52">
              <w:rPr>
                <w:sz w:val="20"/>
                <w:szCs w:val="20"/>
              </w:rPr>
              <w:t>.20</w:t>
            </w:r>
            <w:r w:rsidR="00B33E52" w:rsidRPr="00B33E52">
              <w:rPr>
                <w:sz w:val="20"/>
                <w:szCs w:val="20"/>
              </w:rPr>
              <w:t>05</w:t>
            </w:r>
            <w:r w:rsidRPr="00B33E52">
              <w:rPr>
                <w:sz w:val="20"/>
                <w:szCs w:val="20"/>
              </w:rPr>
              <w:t>г.</w:t>
            </w:r>
            <w:r>
              <w:rPr>
                <w:sz w:val="20"/>
                <w:szCs w:val="20"/>
              </w:rPr>
              <w:t xml:space="preserve"> в Межрайонной инспекции Федеральной налоговой службы № 5 по Республике Коми.</w:t>
            </w:r>
          </w:p>
        </w:tc>
      </w:tr>
      <w:tr w:rsidR="004D3F37" w:rsidTr="00FD298B">
        <w:tc>
          <w:tcPr>
            <w:tcW w:w="567" w:type="dxa"/>
          </w:tcPr>
          <w:p w:rsidR="004D3F37" w:rsidRDefault="004D3F37" w:rsidP="00FD298B">
            <w:pPr>
              <w:jc w:val="center"/>
              <w:rPr>
                <w:sz w:val="24"/>
                <w:szCs w:val="24"/>
              </w:rPr>
            </w:pPr>
            <w:r>
              <w:rPr>
                <w:sz w:val="24"/>
                <w:szCs w:val="24"/>
              </w:rPr>
              <w:t xml:space="preserve">2. </w:t>
            </w:r>
          </w:p>
        </w:tc>
        <w:tc>
          <w:tcPr>
            <w:tcW w:w="4678" w:type="dxa"/>
          </w:tcPr>
          <w:p w:rsidR="004D3F37" w:rsidRPr="00E11E93" w:rsidRDefault="004D3F37" w:rsidP="00FD298B">
            <w:pPr>
              <w:pStyle w:val="a5"/>
              <w:jc w:val="both"/>
              <w:rPr>
                <w:rFonts w:ascii="Times New Roman" w:hAnsi="Times New Roman"/>
                <w:sz w:val="20"/>
                <w:szCs w:val="20"/>
                <w:highlight w:val="yellow"/>
                <w:lang w:eastAsia="ru-RU"/>
              </w:rPr>
            </w:pPr>
            <w:r w:rsidRPr="00715411">
              <w:rPr>
                <w:rFonts w:ascii="Times New Roman" w:hAnsi="Times New Roman"/>
                <w:b/>
                <w:sz w:val="20"/>
                <w:szCs w:val="20"/>
                <w:lang w:eastAsia="ru-RU"/>
              </w:rPr>
              <w:t>Абзац третий пункта 1.</w:t>
            </w:r>
            <w:r>
              <w:rPr>
                <w:rFonts w:ascii="Times New Roman" w:hAnsi="Times New Roman"/>
                <w:b/>
                <w:sz w:val="20"/>
                <w:szCs w:val="20"/>
                <w:lang w:eastAsia="ru-RU"/>
              </w:rPr>
              <w:t>7</w:t>
            </w:r>
            <w:r w:rsidRPr="00715411">
              <w:rPr>
                <w:rFonts w:ascii="Times New Roman" w:hAnsi="Times New Roman"/>
                <w:b/>
                <w:sz w:val="20"/>
                <w:szCs w:val="20"/>
                <w:lang w:eastAsia="ru-RU"/>
              </w:rPr>
              <w:t>.</w:t>
            </w:r>
            <w:r w:rsidRPr="00715411">
              <w:rPr>
                <w:rFonts w:ascii="Times New Roman" w:hAnsi="Times New Roman"/>
                <w:sz w:val="20"/>
                <w:szCs w:val="20"/>
                <w:lang w:eastAsia="ru-RU"/>
              </w:rPr>
              <w:t xml:space="preserve">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5103" w:type="dxa"/>
          </w:tcPr>
          <w:p w:rsidR="004D3F37" w:rsidRPr="00B00360" w:rsidRDefault="004D3F37" w:rsidP="00434754">
            <w:pPr>
              <w:jc w:val="both"/>
              <w:rPr>
                <w:b/>
                <w:sz w:val="20"/>
                <w:szCs w:val="20"/>
                <w:highlight w:val="yellow"/>
              </w:rPr>
            </w:pPr>
            <w:r>
              <w:rPr>
                <w:b/>
                <w:sz w:val="20"/>
                <w:szCs w:val="20"/>
              </w:rPr>
              <w:t>С</w:t>
            </w:r>
            <w:r w:rsidRPr="00B0568E">
              <w:rPr>
                <w:b/>
                <w:sz w:val="20"/>
                <w:szCs w:val="20"/>
              </w:rPr>
              <w:t xml:space="preserve">оответствует. </w:t>
            </w:r>
            <w:r>
              <w:rPr>
                <w:sz w:val="20"/>
                <w:szCs w:val="20"/>
              </w:rPr>
              <w:t>Справка Межрайонной ИФНС №3 по Республике Коми от 29.05.2019 № 113</w:t>
            </w:r>
            <w:r w:rsidR="00434754">
              <w:rPr>
                <w:sz w:val="20"/>
                <w:szCs w:val="20"/>
              </w:rPr>
              <w:t xml:space="preserve">9825, задолженность отсутствует, </w:t>
            </w:r>
            <w:r w:rsidR="00434754" w:rsidRPr="00434754">
              <w:rPr>
                <w:sz w:val="20"/>
                <w:szCs w:val="20"/>
              </w:rPr>
              <w:t>так же указанно в заявлении, ИП несет ответственность за достоверность представленных данных.</w:t>
            </w:r>
          </w:p>
        </w:tc>
      </w:tr>
      <w:tr w:rsidR="004D3F37" w:rsidTr="00FD298B">
        <w:tc>
          <w:tcPr>
            <w:tcW w:w="567" w:type="dxa"/>
          </w:tcPr>
          <w:p w:rsidR="004D3F37" w:rsidRDefault="004D3F37" w:rsidP="00FD298B">
            <w:pPr>
              <w:jc w:val="center"/>
              <w:rPr>
                <w:sz w:val="24"/>
                <w:szCs w:val="24"/>
              </w:rPr>
            </w:pPr>
            <w:r>
              <w:rPr>
                <w:sz w:val="24"/>
                <w:szCs w:val="24"/>
              </w:rPr>
              <w:t>3.</w:t>
            </w:r>
          </w:p>
        </w:tc>
        <w:tc>
          <w:tcPr>
            <w:tcW w:w="4678" w:type="dxa"/>
          </w:tcPr>
          <w:p w:rsidR="004D3F37" w:rsidRPr="000F2DB9" w:rsidRDefault="004D3F37" w:rsidP="00FD298B">
            <w:pPr>
              <w:pStyle w:val="a5"/>
              <w:jc w:val="both"/>
              <w:rPr>
                <w:rFonts w:ascii="Times New Roman" w:hAnsi="Times New Roman"/>
                <w:b/>
                <w:sz w:val="20"/>
                <w:szCs w:val="20"/>
                <w:lang w:eastAsia="ru-RU"/>
              </w:rPr>
            </w:pPr>
            <w:r w:rsidRPr="000F2DB9">
              <w:rPr>
                <w:rFonts w:ascii="Times New Roman" w:hAnsi="Times New Roman"/>
                <w:b/>
                <w:sz w:val="20"/>
                <w:szCs w:val="20"/>
                <w:lang w:eastAsia="ru-RU"/>
              </w:rPr>
              <w:t xml:space="preserve">Абзац </w:t>
            </w:r>
            <w:r>
              <w:rPr>
                <w:rFonts w:ascii="Times New Roman" w:hAnsi="Times New Roman"/>
                <w:b/>
                <w:sz w:val="20"/>
                <w:szCs w:val="20"/>
                <w:lang w:eastAsia="ru-RU"/>
              </w:rPr>
              <w:t>четвертый</w:t>
            </w:r>
            <w:r w:rsidRPr="000F2DB9">
              <w:rPr>
                <w:rFonts w:ascii="Times New Roman" w:hAnsi="Times New Roman"/>
                <w:b/>
                <w:sz w:val="20"/>
                <w:szCs w:val="20"/>
                <w:lang w:eastAsia="ru-RU"/>
              </w:rPr>
              <w:t xml:space="preserve"> пункта 1.</w:t>
            </w:r>
            <w:r>
              <w:rPr>
                <w:rFonts w:ascii="Times New Roman" w:hAnsi="Times New Roman"/>
                <w:b/>
                <w:sz w:val="20"/>
                <w:szCs w:val="20"/>
                <w:lang w:eastAsia="ru-RU"/>
              </w:rPr>
              <w:t>7</w:t>
            </w:r>
            <w:r w:rsidRPr="000F2DB9">
              <w:rPr>
                <w:rFonts w:ascii="Times New Roman" w:hAnsi="Times New Roman"/>
                <w:b/>
                <w:sz w:val="20"/>
                <w:szCs w:val="20"/>
                <w:lang w:eastAsia="ru-RU"/>
              </w:rPr>
              <w:t>.</w:t>
            </w:r>
            <w:r w:rsidRPr="000F2DB9">
              <w:rPr>
                <w:rFonts w:ascii="Times New Roman" w:hAnsi="Times New Roman"/>
                <w:sz w:val="20"/>
                <w:szCs w:val="20"/>
              </w:rPr>
              <w:t xml:space="preserve"> </w:t>
            </w:r>
            <w:r w:rsidRPr="009A5F85">
              <w:rPr>
                <w:rFonts w:ascii="Times New Roman" w:hAnsi="Times New Roman"/>
                <w:sz w:val="20"/>
                <w:szCs w:val="20"/>
              </w:rPr>
              <w:t>Юридические лица не должны находиться в процессе реорганизации, ликвидации, банкротства, а индивидуальные предприниматели не должны прекращать, приостанавливать деятельность в качестве индивидуального предпринимателя</w:t>
            </w:r>
            <w:r>
              <w:rPr>
                <w:rFonts w:ascii="Times New Roman" w:hAnsi="Times New Roman"/>
                <w:sz w:val="20"/>
                <w:szCs w:val="20"/>
              </w:rPr>
              <w:t>.</w:t>
            </w:r>
          </w:p>
        </w:tc>
        <w:tc>
          <w:tcPr>
            <w:tcW w:w="5103" w:type="dxa"/>
          </w:tcPr>
          <w:p w:rsidR="004D3F37" w:rsidRPr="000F2DB9" w:rsidRDefault="004D3F37" w:rsidP="00FD298B">
            <w:pPr>
              <w:jc w:val="both"/>
              <w:rPr>
                <w:b/>
                <w:sz w:val="20"/>
                <w:szCs w:val="20"/>
              </w:rPr>
            </w:pPr>
            <w:r w:rsidRPr="000F2DB9">
              <w:rPr>
                <w:b/>
                <w:sz w:val="20"/>
                <w:szCs w:val="20"/>
              </w:rPr>
              <w:t>Соответствует.</w:t>
            </w:r>
            <w:r>
              <w:t xml:space="preserve"> </w:t>
            </w:r>
            <w:r w:rsidRPr="009A5F85">
              <w:rPr>
                <w:sz w:val="20"/>
                <w:szCs w:val="20"/>
              </w:rPr>
              <w:t>В соответствии со сведениями официального сайта ФНС России с использованием сервиса «Единый реестр субъектов малого и среднего предпринимательства». В представленном заявлении указана информация. Субъект несет ответственность за достоверность представленных данных.</w:t>
            </w:r>
          </w:p>
        </w:tc>
      </w:tr>
      <w:tr w:rsidR="004D3F37" w:rsidTr="00FD298B">
        <w:tc>
          <w:tcPr>
            <w:tcW w:w="567" w:type="dxa"/>
          </w:tcPr>
          <w:p w:rsidR="004D3F37" w:rsidRDefault="004D3F37" w:rsidP="00FD298B">
            <w:pPr>
              <w:jc w:val="center"/>
              <w:rPr>
                <w:sz w:val="24"/>
                <w:szCs w:val="24"/>
              </w:rPr>
            </w:pPr>
            <w:r>
              <w:rPr>
                <w:sz w:val="24"/>
                <w:szCs w:val="24"/>
              </w:rPr>
              <w:t>4.</w:t>
            </w:r>
          </w:p>
        </w:tc>
        <w:tc>
          <w:tcPr>
            <w:tcW w:w="4678" w:type="dxa"/>
          </w:tcPr>
          <w:p w:rsidR="004D3F37" w:rsidRPr="000F2DB9" w:rsidRDefault="004D3F37" w:rsidP="00FD298B">
            <w:pPr>
              <w:pStyle w:val="a5"/>
              <w:jc w:val="both"/>
              <w:rPr>
                <w:rFonts w:ascii="Times New Roman" w:hAnsi="Times New Roman"/>
                <w:sz w:val="20"/>
                <w:szCs w:val="20"/>
              </w:rPr>
            </w:pPr>
            <w:r>
              <w:rPr>
                <w:rFonts w:ascii="Times New Roman" w:hAnsi="Times New Roman"/>
                <w:b/>
                <w:sz w:val="20"/>
                <w:szCs w:val="20"/>
              </w:rPr>
              <w:t>Абзац пятый п</w:t>
            </w:r>
            <w:r w:rsidRPr="000F2DB9">
              <w:rPr>
                <w:rFonts w:ascii="Times New Roman" w:hAnsi="Times New Roman"/>
                <w:b/>
                <w:sz w:val="20"/>
                <w:szCs w:val="20"/>
              </w:rPr>
              <w:t>ункт</w:t>
            </w:r>
            <w:r>
              <w:rPr>
                <w:rFonts w:ascii="Times New Roman" w:hAnsi="Times New Roman"/>
                <w:b/>
                <w:sz w:val="20"/>
                <w:szCs w:val="20"/>
              </w:rPr>
              <w:t>а 1.7.</w:t>
            </w:r>
            <w:r w:rsidRPr="000F2DB9">
              <w:rPr>
                <w:rFonts w:ascii="Times New Roman" w:hAnsi="Times New Roman"/>
                <w:b/>
                <w:sz w:val="20"/>
                <w:szCs w:val="20"/>
              </w:rPr>
              <w:t xml:space="preserve"> </w:t>
            </w:r>
            <w:r>
              <w:rPr>
                <w:rFonts w:ascii="Times New Roman" w:hAnsi="Times New Roman"/>
                <w:sz w:val="20"/>
                <w:szCs w:val="20"/>
              </w:rPr>
              <w:t>Отсутствие неисполненной обязанности по договорам аренды земельных участков, нежилых помещений, по договорам на право размещения нестационарных торговых объектов, заключенными с Администрацией муниципального района «Сосногорск».</w:t>
            </w:r>
          </w:p>
        </w:tc>
        <w:tc>
          <w:tcPr>
            <w:tcW w:w="5103" w:type="dxa"/>
          </w:tcPr>
          <w:p w:rsidR="004D3F37" w:rsidRPr="000F2DB9" w:rsidRDefault="004D3F37" w:rsidP="00FD298B">
            <w:pPr>
              <w:jc w:val="both"/>
              <w:rPr>
                <w:sz w:val="20"/>
                <w:szCs w:val="20"/>
              </w:rPr>
            </w:pPr>
            <w:r w:rsidRPr="000F2DB9">
              <w:rPr>
                <w:b/>
                <w:sz w:val="20"/>
                <w:szCs w:val="20"/>
              </w:rPr>
              <w:t>Соответствует</w:t>
            </w:r>
            <w:r>
              <w:rPr>
                <w:b/>
                <w:sz w:val="20"/>
                <w:szCs w:val="20"/>
              </w:rPr>
              <w:t xml:space="preserve">. </w:t>
            </w:r>
            <w:proofErr w:type="gramStart"/>
            <w:r w:rsidRPr="0013432E">
              <w:rPr>
                <w:sz w:val="20"/>
                <w:szCs w:val="20"/>
              </w:rPr>
              <w:t>По представленным данным</w:t>
            </w:r>
            <w:r>
              <w:rPr>
                <w:sz w:val="20"/>
                <w:szCs w:val="20"/>
              </w:rPr>
              <w:t xml:space="preserve"> Комитета по управлению имуществом администрации муниципального района «Сосногорск» неисполненные обязанности по договорам аренды земельных участков, нежилых помещений по договорам на право размещения нестационарных торговых объектов на территории муниципального района «Сосногорск»  у ИП </w:t>
            </w:r>
            <w:proofErr w:type="spellStart"/>
            <w:r>
              <w:rPr>
                <w:sz w:val="20"/>
                <w:szCs w:val="20"/>
              </w:rPr>
              <w:t>Абраамян</w:t>
            </w:r>
            <w:proofErr w:type="spellEnd"/>
            <w:r>
              <w:rPr>
                <w:sz w:val="20"/>
                <w:szCs w:val="20"/>
              </w:rPr>
              <w:t xml:space="preserve"> А.А. отсутствуют.</w:t>
            </w:r>
            <w:proofErr w:type="gramEnd"/>
          </w:p>
        </w:tc>
      </w:tr>
      <w:tr w:rsidR="004D3F37" w:rsidTr="00FD298B">
        <w:tc>
          <w:tcPr>
            <w:tcW w:w="567" w:type="dxa"/>
            <w:vMerge w:val="restart"/>
          </w:tcPr>
          <w:p w:rsidR="004D3F37" w:rsidRDefault="004D3F37" w:rsidP="00FD298B">
            <w:pPr>
              <w:jc w:val="center"/>
              <w:rPr>
                <w:sz w:val="24"/>
                <w:szCs w:val="24"/>
              </w:rPr>
            </w:pPr>
            <w:r>
              <w:rPr>
                <w:sz w:val="24"/>
                <w:szCs w:val="24"/>
              </w:rPr>
              <w:t>5.</w:t>
            </w:r>
          </w:p>
        </w:tc>
        <w:tc>
          <w:tcPr>
            <w:tcW w:w="4678" w:type="dxa"/>
          </w:tcPr>
          <w:p w:rsidR="004D3F37" w:rsidRPr="000F2DB9" w:rsidRDefault="004D3F37" w:rsidP="00FD298B">
            <w:pPr>
              <w:pStyle w:val="a5"/>
              <w:jc w:val="both"/>
              <w:rPr>
                <w:rFonts w:ascii="Times New Roman" w:eastAsiaTheme="minorHAnsi" w:hAnsi="Times New Roman"/>
                <w:sz w:val="20"/>
                <w:szCs w:val="20"/>
              </w:rPr>
            </w:pPr>
            <w:r>
              <w:rPr>
                <w:rFonts w:ascii="Times New Roman" w:hAnsi="Times New Roman"/>
                <w:b/>
                <w:sz w:val="20"/>
                <w:szCs w:val="20"/>
              </w:rPr>
              <w:t>Абзац шестой п</w:t>
            </w:r>
            <w:r w:rsidRPr="000F2DB9">
              <w:rPr>
                <w:rFonts w:ascii="Times New Roman" w:hAnsi="Times New Roman"/>
                <w:b/>
                <w:sz w:val="20"/>
                <w:szCs w:val="20"/>
              </w:rPr>
              <w:t>ункт</w:t>
            </w:r>
            <w:r>
              <w:rPr>
                <w:rFonts w:ascii="Times New Roman" w:hAnsi="Times New Roman"/>
                <w:b/>
                <w:sz w:val="20"/>
                <w:szCs w:val="20"/>
              </w:rPr>
              <w:t>а</w:t>
            </w:r>
            <w:r w:rsidRPr="000F2DB9">
              <w:rPr>
                <w:rFonts w:ascii="Times New Roman" w:hAnsi="Times New Roman"/>
                <w:b/>
                <w:sz w:val="20"/>
                <w:szCs w:val="20"/>
              </w:rPr>
              <w:t xml:space="preserve"> </w:t>
            </w:r>
            <w:r>
              <w:rPr>
                <w:rFonts w:ascii="Times New Roman" w:hAnsi="Times New Roman"/>
                <w:b/>
                <w:sz w:val="20"/>
                <w:szCs w:val="20"/>
              </w:rPr>
              <w:t>1</w:t>
            </w:r>
            <w:r w:rsidRPr="000F2DB9">
              <w:rPr>
                <w:rFonts w:ascii="Times New Roman" w:hAnsi="Times New Roman"/>
                <w:b/>
                <w:sz w:val="20"/>
                <w:szCs w:val="20"/>
              </w:rPr>
              <w:t>.</w:t>
            </w:r>
            <w:r>
              <w:rPr>
                <w:rFonts w:ascii="Times New Roman" w:hAnsi="Times New Roman"/>
                <w:b/>
                <w:sz w:val="20"/>
                <w:szCs w:val="20"/>
              </w:rPr>
              <w:t>7</w:t>
            </w:r>
            <w:r w:rsidRPr="000F2DB9">
              <w:rPr>
                <w:rFonts w:ascii="Times New Roman" w:hAnsi="Times New Roman"/>
                <w:b/>
                <w:sz w:val="20"/>
                <w:szCs w:val="20"/>
              </w:rPr>
              <w:t xml:space="preserve">. </w:t>
            </w:r>
            <w:r>
              <w:rPr>
                <w:rFonts w:ascii="Times New Roman" w:hAnsi="Times New Roman"/>
                <w:sz w:val="20"/>
                <w:szCs w:val="20"/>
              </w:rPr>
              <w:t>отсутствие неисполненной обязанности по оплате расходов, связанных с демонтажем, перемещением, временным хранением самовольно установленных нестационарных торговых объектов.</w:t>
            </w:r>
          </w:p>
        </w:tc>
        <w:tc>
          <w:tcPr>
            <w:tcW w:w="5103" w:type="dxa"/>
          </w:tcPr>
          <w:p w:rsidR="004D3F37" w:rsidRPr="00B00360" w:rsidRDefault="004D3F37" w:rsidP="00FD298B">
            <w:pPr>
              <w:jc w:val="both"/>
              <w:rPr>
                <w:b/>
                <w:sz w:val="20"/>
                <w:szCs w:val="20"/>
              </w:rPr>
            </w:pPr>
            <w:r w:rsidRPr="00B00360">
              <w:rPr>
                <w:b/>
                <w:sz w:val="20"/>
                <w:szCs w:val="20"/>
              </w:rPr>
              <w:t>Соответствует.</w:t>
            </w:r>
            <w:r>
              <w:rPr>
                <w:b/>
                <w:sz w:val="20"/>
                <w:szCs w:val="20"/>
              </w:rPr>
              <w:t xml:space="preserve"> </w:t>
            </w:r>
            <w:proofErr w:type="gramStart"/>
            <w:r w:rsidRPr="003B6C70">
              <w:rPr>
                <w:sz w:val="20"/>
                <w:szCs w:val="20"/>
              </w:rPr>
              <w:t>По представленным данным   Управления жилищно-коммунального</w:t>
            </w:r>
            <w:r>
              <w:rPr>
                <w:sz w:val="20"/>
                <w:szCs w:val="20"/>
              </w:rPr>
              <w:t xml:space="preserve"> хозяйства</w:t>
            </w:r>
            <w:r w:rsidRPr="003B6C70">
              <w:rPr>
                <w:sz w:val="20"/>
                <w:szCs w:val="20"/>
              </w:rPr>
              <w:t xml:space="preserve"> администрации муниципального района «Сосногорск»</w:t>
            </w:r>
            <w:r>
              <w:rPr>
                <w:b/>
                <w:sz w:val="20"/>
                <w:szCs w:val="20"/>
              </w:rPr>
              <w:t xml:space="preserve"> </w:t>
            </w:r>
            <w:r>
              <w:rPr>
                <w:sz w:val="20"/>
                <w:szCs w:val="20"/>
              </w:rPr>
              <w:t xml:space="preserve"> неисполненные</w:t>
            </w:r>
            <w:r w:rsidRPr="003B6C70">
              <w:rPr>
                <w:sz w:val="20"/>
                <w:szCs w:val="20"/>
              </w:rPr>
              <w:t xml:space="preserve"> обязанности по оплате расходов, связанных с демонтажем, перемещением, временным хранением самовольно установленных нестационарных торговых объектов</w:t>
            </w:r>
            <w:r>
              <w:t xml:space="preserve"> </w:t>
            </w:r>
            <w:r w:rsidR="009227D1">
              <w:rPr>
                <w:sz w:val="20"/>
                <w:szCs w:val="20"/>
              </w:rPr>
              <w:t xml:space="preserve">у ИП  </w:t>
            </w:r>
            <w:proofErr w:type="spellStart"/>
            <w:r w:rsidR="009227D1">
              <w:rPr>
                <w:sz w:val="20"/>
                <w:szCs w:val="20"/>
              </w:rPr>
              <w:t>Абраамян</w:t>
            </w:r>
            <w:proofErr w:type="spellEnd"/>
            <w:r w:rsidR="009227D1">
              <w:rPr>
                <w:sz w:val="20"/>
                <w:szCs w:val="20"/>
              </w:rPr>
              <w:t xml:space="preserve"> А.А. </w:t>
            </w:r>
            <w:r w:rsidRPr="003B6C70">
              <w:rPr>
                <w:sz w:val="20"/>
                <w:szCs w:val="20"/>
              </w:rPr>
              <w:t xml:space="preserve"> отсутствуют</w:t>
            </w:r>
            <w:r w:rsidR="009227D1">
              <w:rPr>
                <w:sz w:val="20"/>
                <w:szCs w:val="20"/>
              </w:rPr>
              <w:t>.</w:t>
            </w:r>
            <w:proofErr w:type="gramEnd"/>
          </w:p>
        </w:tc>
      </w:tr>
      <w:tr w:rsidR="004D3F37" w:rsidTr="00FD298B">
        <w:tc>
          <w:tcPr>
            <w:tcW w:w="567" w:type="dxa"/>
            <w:vMerge/>
          </w:tcPr>
          <w:p w:rsidR="004D3F37" w:rsidRDefault="004D3F37" w:rsidP="00FD298B">
            <w:pPr>
              <w:jc w:val="center"/>
              <w:rPr>
                <w:sz w:val="24"/>
                <w:szCs w:val="24"/>
              </w:rPr>
            </w:pPr>
          </w:p>
        </w:tc>
        <w:tc>
          <w:tcPr>
            <w:tcW w:w="4678" w:type="dxa"/>
          </w:tcPr>
          <w:p w:rsidR="004D3F37" w:rsidRPr="00B00360" w:rsidRDefault="004D3F37" w:rsidP="00FD298B">
            <w:pPr>
              <w:pStyle w:val="a5"/>
              <w:jc w:val="both"/>
              <w:rPr>
                <w:rFonts w:ascii="Times New Roman" w:hAnsi="Times New Roman"/>
                <w:sz w:val="20"/>
                <w:szCs w:val="20"/>
              </w:rPr>
            </w:pPr>
            <w:r w:rsidRPr="00B00360">
              <w:rPr>
                <w:rFonts w:ascii="Times New Roman" w:hAnsi="Times New Roman"/>
                <w:b/>
                <w:sz w:val="20"/>
                <w:szCs w:val="20"/>
              </w:rPr>
              <w:t>Абзац седьмой пункта 1.</w:t>
            </w:r>
            <w:r>
              <w:rPr>
                <w:rFonts w:ascii="Times New Roman" w:hAnsi="Times New Roman"/>
                <w:b/>
                <w:sz w:val="20"/>
                <w:szCs w:val="20"/>
              </w:rPr>
              <w:t>7</w:t>
            </w:r>
            <w:r w:rsidRPr="00B00360">
              <w:rPr>
                <w:rFonts w:ascii="Times New Roman" w:hAnsi="Times New Roman"/>
                <w:b/>
                <w:sz w:val="20"/>
                <w:szCs w:val="20"/>
              </w:rPr>
              <w:t>.</w:t>
            </w:r>
            <w:r>
              <w:rPr>
                <w:rFonts w:ascii="Times New Roman" w:hAnsi="Times New Roman"/>
                <w:sz w:val="20"/>
                <w:szCs w:val="20"/>
              </w:rPr>
              <w:t xml:space="preserve"> отсутствие </w:t>
            </w:r>
            <w:proofErr w:type="spellStart"/>
            <w:r>
              <w:rPr>
                <w:rFonts w:ascii="Times New Roman" w:hAnsi="Times New Roman"/>
                <w:sz w:val="20"/>
                <w:szCs w:val="20"/>
              </w:rPr>
              <w:t>неустраненных</w:t>
            </w:r>
            <w:proofErr w:type="spellEnd"/>
            <w:r>
              <w:rPr>
                <w:rFonts w:ascii="Times New Roman" w:hAnsi="Times New Roman"/>
                <w:sz w:val="20"/>
                <w:szCs w:val="20"/>
              </w:rPr>
              <w:t xml:space="preserve"> нарушений Порядка размещения нестационарных торговых объектов на территории муниципального района «Сосногорск», выявленных Комиссией по выявлению и перемещению самовольно установленных нестационарных торговых объектов.</w:t>
            </w:r>
          </w:p>
        </w:tc>
        <w:tc>
          <w:tcPr>
            <w:tcW w:w="5103" w:type="dxa"/>
          </w:tcPr>
          <w:p w:rsidR="004D3F37" w:rsidRPr="00B00360" w:rsidRDefault="004D3F37" w:rsidP="009227D1">
            <w:pPr>
              <w:jc w:val="both"/>
              <w:rPr>
                <w:b/>
                <w:sz w:val="20"/>
                <w:szCs w:val="20"/>
              </w:rPr>
            </w:pPr>
            <w:r>
              <w:rPr>
                <w:b/>
                <w:sz w:val="20"/>
                <w:szCs w:val="20"/>
              </w:rPr>
              <w:t>Соответствует.</w:t>
            </w:r>
            <w:r>
              <w:t xml:space="preserve"> </w:t>
            </w:r>
            <w:proofErr w:type="gramStart"/>
            <w:r w:rsidRPr="002B375E">
              <w:rPr>
                <w:sz w:val="20"/>
                <w:szCs w:val="20"/>
              </w:rPr>
              <w:t>По представленным данным Комитета по управлению имуществом администрации муниципального района «Сосногорск»</w:t>
            </w:r>
            <w:r>
              <w:rPr>
                <w:sz w:val="20"/>
                <w:szCs w:val="20"/>
              </w:rPr>
              <w:t>,</w:t>
            </w:r>
            <w:r>
              <w:t xml:space="preserve"> </w:t>
            </w:r>
            <w:r w:rsidRPr="002B375E">
              <w:rPr>
                <w:sz w:val="20"/>
                <w:szCs w:val="20"/>
              </w:rPr>
              <w:t>Управлен</w:t>
            </w:r>
            <w:r>
              <w:rPr>
                <w:sz w:val="20"/>
                <w:szCs w:val="20"/>
              </w:rPr>
              <w:t xml:space="preserve">ия жилищно-коммунального хозяйства </w:t>
            </w:r>
            <w:r w:rsidRPr="002B375E">
              <w:rPr>
                <w:sz w:val="20"/>
                <w:szCs w:val="20"/>
              </w:rPr>
              <w:t xml:space="preserve">администрации муниципального района «Сосногорск»  </w:t>
            </w:r>
            <w:proofErr w:type="spellStart"/>
            <w:r>
              <w:rPr>
                <w:sz w:val="20"/>
                <w:szCs w:val="20"/>
              </w:rPr>
              <w:t>неустраненные</w:t>
            </w:r>
            <w:proofErr w:type="spellEnd"/>
            <w:r>
              <w:rPr>
                <w:sz w:val="20"/>
                <w:szCs w:val="20"/>
              </w:rPr>
              <w:t xml:space="preserve"> нарушения</w:t>
            </w:r>
            <w:r w:rsidRPr="002B375E">
              <w:rPr>
                <w:sz w:val="20"/>
                <w:szCs w:val="20"/>
              </w:rPr>
              <w:t xml:space="preserve"> Порядка размещения нестационарных торговых объектов на территории муниципального района «Сосногорск», выявленных Комиссией по выявлению и перемещению самовольно установленных нестационарных торговых объектов</w:t>
            </w:r>
            <w:r>
              <w:t xml:space="preserve"> </w:t>
            </w:r>
            <w:r w:rsidR="009227D1">
              <w:rPr>
                <w:sz w:val="20"/>
                <w:szCs w:val="20"/>
              </w:rPr>
              <w:t xml:space="preserve">у ИП </w:t>
            </w:r>
            <w:proofErr w:type="spellStart"/>
            <w:r w:rsidR="009227D1">
              <w:rPr>
                <w:sz w:val="20"/>
                <w:szCs w:val="20"/>
              </w:rPr>
              <w:t>Абраамян</w:t>
            </w:r>
            <w:proofErr w:type="spellEnd"/>
            <w:r w:rsidR="009227D1">
              <w:rPr>
                <w:sz w:val="20"/>
                <w:szCs w:val="20"/>
              </w:rPr>
              <w:t xml:space="preserve"> А.</w:t>
            </w:r>
            <w:r w:rsidRPr="002B375E">
              <w:rPr>
                <w:sz w:val="20"/>
                <w:szCs w:val="20"/>
              </w:rPr>
              <w:t xml:space="preserve"> </w:t>
            </w:r>
            <w:r w:rsidR="00B33E52">
              <w:rPr>
                <w:sz w:val="20"/>
                <w:szCs w:val="20"/>
              </w:rPr>
              <w:lastRenderedPageBreak/>
              <w:t xml:space="preserve">А. </w:t>
            </w:r>
            <w:r w:rsidRPr="002B375E">
              <w:rPr>
                <w:sz w:val="20"/>
                <w:szCs w:val="20"/>
              </w:rPr>
              <w:t>отсутствуют</w:t>
            </w:r>
            <w:r>
              <w:rPr>
                <w:sz w:val="20"/>
                <w:szCs w:val="20"/>
              </w:rPr>
              <w:t>.</w:t>
            </w:r>
            <w:proofErr w:type="gramEnd"/>
          </w:p>
        </w:tc>
      </w:tr>
      <w:tr w:rsidR="009227D1" w:rsidTr="00FD298B">
        <w:tc>
          <w:tcPr>
            <w:tcW w:w="567" w:type="dxa"/>
            <w:vMerge/>
          </w:tcPr>
          <w:p w:rsidR="009227D1" w:rsidRDefault="009227D1" w:rsidP="00FD298B">
            <w:pPr>
              <w:jc w:val="center"/>
              <w:rPr>
                <w:sz w:val="24"/>
                <w:szCs w:val="24"/>
              </w:rPr>
            </w:pPr>
          </w:p>
        </w:tc>
        <w:tc>
          <w:tcPr>
            <w:tcW w:w="4678" w:type="dxa"/>
          </w:tcPr>
          <w:p w:rsidR="009227D1" w:rsidRPr="000F2DB9" w:rsidRDefault="009227D1" w:rsidP="00FD298B">
            <w:pPr>
              <w:tabs>
                <w:tab w:val="left" w:pos="3870"/>
              </w:tabs>
              <w:ind w:firstLine="34"/>
              <w:jc w:val="both"/>
              <w:rPr>
                <w:b/>
                <w:sz w:val="20"/>
                <w:szCs w:val="20"/>
              </w:rPr>
            </w:pPr>
            <w:r w:rsidRPr="00E1573B">
              <w:rPr>
                <w:b/>
                <w:sz w:val="20"/>
                <w:szCs w:val="20"/>
              </w:rPr>
              <w:t xml:space="preserve">Пункт 2.1. </w:t>
            </w:r>
            <w:r>
              <w:rPr>
                <w:b/>
                <w:sz w:val="20"/>
                <w:szCs w:val="20"/>
              </w:rPr>
              <w:t>п</w:t>
            </w:r>
            <w:r w:rsidRPr="00E1573B">
              <w:rPr>
                <w:b/>
                <w:sz w:val="20"/>
                <w:szCs w:val="20"/>
              </w:rPr>
              <w:t>одпункт а)</w:t>
            </w:r>
            <w:r w:rsidRPr="000F2DB9">
              <w:rPr>
                <w:sz w:val="20"/>
                <w:szCs w:val="20"/>
              </w:rPr>
              <w:t xml:space="preserve"> заявление на </w:t>
            </w:r>
            <w:r>
              <w:rPr>
                <w:sz w:val="20"/>
                <w:szCs w:val="20"/>
              </w:rPr>
              <w:t>предоставление Свидетельства на право размещения нестационарного торгового объекта</w:t>
            </w:r>
          </w:p>
          <w:p w:rsidR="009227D1" w:rsidRPr="000F2DB9" w:rsidRDefault="009227D1" w:rsidP="00FD298B">
            <w:pPr>
              <w:jc w:val="both"/>
              <w:rPr>
                <w:sz w:val="20"/>
                <w:szCs w:val="20"/>
              </w:rPr>
            </w:pPr>
            <w:r w:rsidRPr="000F2DB9">
              <w:rPr>
                <w:sz w:val="20"/>
                <w:szCs w:val="20"/>
              </w:rPr>
              <w:t xml:space="preserve">- </w:t>
            </w:r>
            <w:r w:rsidRPr="00F54DB0">
              <w:rPr>
                <w:sz w:val="20"/>
                <w:szCs w:val="20"/>
              </w:rPr>
              <w:t xml:space="preserve">сведения о заявителе, отвечающие требованиям, которым должны соответствовать получатели </w:t>
            </w:r>
            <w:r>
              <w:rPr>
                <w:sz w:val="20"/>
                <w:szCs w:val="20"/>
              </w:rPr>
              <w:t>свидетельства</w:t>
            </w:r>
          </w:p>
          <w:p w:rsidR="009227D1" w:rsidRPr="000F2DB9" w:rsidRDefault="009227D1" w:rsidP="00FD298B">
            <w:pPr>
              <w:jc w:val="both"/>
              <w:rPr>
                <w:b/>
                <w:sz w:val="20"/>
                <w:szCs w:val="20"/>
              </w:rPr>
            </w:pPr>
            <w:r w:rsidRPr="000F2DB9">
              <w:rPr>
                <w:sz w:val="20"/>
                <w:szCs w:val="20"/>
              </w:rPr>
              <w:t xml:space="preserve">- </w:t>
            </w:r>
            <w:r w:rsidRPr="00F54DB0">
              <w:rPr>
                <w:sz w:val="20"/>
                <w:szCs w:val="20"/>
              </w:rPr>
              <w:t>согласие на обработку персональных данных</w:t>
            </w:r>
            <w:r w:rsidRPr="000F2DB9">
              <w:rPr>
                <w:sz w:val="20"/>
                <w:szCs w:val="20"/>
              </w:rPr>
              <w:t>.</w:t>
            </w:r>
          </w:p>
        </w:tc>
        <w:tc>
          <w:tcPr>
            <w:tcW w:w="5103" w:type="dxa"/>
          </w:tcPr>
          <w:p w:rsidR="009227D1" w:rsidRPr="00E1573B" w:rsidRDefault="009227D1" w:rsidP="00FD298B">
            <w:pPr>
              <w:jc w:val="both"/>
              <w:rPr>
                <w:b/>
                <w:sz w:val="20"/>
                <w:szCs w:val="20"/>
              </w:rPr>
            </w:pPr>
            <w:r w:rsidRPr="00E1573B">
              <w:rPr>
                <w:b/>
                <w:sz w:val="20"/>
                <w:szCs w:val="20"/>
              </w:rPr>
              <w:t>Соответствует</w:t>
            </w:r>
            <w:r w:rsidRPr="00E1573B">
              <w:rPr>
                <w:sz w:val="20"/>
                <w:szCs w:val="20"/>
              </w:rPr>
              <w:t xml:space="preserve">. Заявление поступило </w:t>
            </w:r>
            <w:r>
              <w:rPr>
                <w:sz w:val="20"/>
                <w:szCs w:val="20"/>
              </w:rPr>
              <w:t>10</w:t>
            </w:r>
            <w:r w:rsidRPr="00E1573B">
              <w:rPr>
                <w:color w:val="000000" w:themeColor="text1"/>
                <w:sz w:val="20"/>
                <w:szCs w:val="20"/>
              </w:rPr>
              <w:t>.0</w:t>
            </w:r>
            <w:r>
              <w:rPr>
                <w:color w:val="000000" w:themeColor="text1"/>
                <w:sz w:val="20"/>
                <w:szCs w:val="20"/>
              </w:rPr>
              <w:t>6</w:t>
            </w:r>
            <w:r w:rsidRPr="00E1573B">
              <w:rPr>
                <w:color w:val="000000" w:themeColor="text1"/>
                <w:sz w:val="20"/>
                <w:szCs w:val="20"/>
              </w:rPr>
              <w:t xml:space="preserve">.2019 г. </w:t>
            </w:r>
            <w:proofErr w:type="spellStart"/>
            <w:r w:rsidRPr="00E1573B">
              <w:rPr>
                <w:color w:val="000000" w:themeColor="text1"/>
                <w:sz w:val="20"/>
                <w:szCs w:val="20"/>
              </w:rPr>
              <w:t>вх</w:t>
            </w:r>
            <w:proofErr w:type="spellEnd"/>
            <w:r w:rsidRPr="00E1573B">
              <w:rPr>
                <w:color w:val="000000" w:themeColor="text1"/>
                <w:sz w:val="20"/>
                <w:szCs w:val="20"/>
              </w:rPr>
              <w:t>. номер от 02-21/</w:t>
            </w:r>
            <w:r>
              <w:rPr>
                <w:color w:val="000000" w:themeColor="text1"/>
                <w:sz w:val="20"/>
                <w:szCs w:val="20"/>
              </w:rPr>
              <w:t>5863</w:t>
            </w:r>
            <w:r w:rsidRPr="00E1573B">
              <w:rPr>
                <w:color w:val="000000" w:themeColor="text1"/>
                <w:sz w:val="20"/>
                <w:szCs w:val="20"/>
              </w:rPr>
              <w:t xml:space="preserve"> по установленной</w:t>
            </w:r>
            <w:r w:rsidRPr="00E1573B">
              <w:rPr>
                <w:sz w:val="20"/>
                <w:szCs w:val="20"/>
              </w:rPr>
              <w:t xml:space="preserve"> порядком форме.</w:t>
            </w:r>
          </w:p>
          <w:p w:rsidR="009227D1" w:rsidRPr="00E1573B" w:rsidRDefault="009227D1" w:rsidP="00FD298B">
            <w:pPr>
              <w:jc w:val="both"/>
              <w:rPr>
                <w:sz w:val="20"/>
                <w:szCs w:val="20"/>
              </w:rPr>
            </w:pPr>
            <w:r w:rsidRPr="00E1573B">
              <w:rPr>
                <w:sz w:val="20"/>
                <w:szCs w:val="20"/>
              </w:rPr>
              <w:t>Сведения указаны в заявлении:</w:t>
            </w:r>
          </w:p>
          <w:p w:rsidR="009227D1" w:rsidRPr="00E1573B" w:rsidRDefault="009227D1" w:rsidP="00FD298B">
            <w:pPr>
              <w:jc w:val="both"/>
              <w:rPr>
                <w:sz w:val="20"/>
                <w:szCs w:val="20"/>
              </w:rPr>
            </w:pPr>
            <w:r w:rsidRPr="00E1573B">
              <w:rPr>
                <w:sz w:val="20"/>
                <w:szCs w:val="20"/>
              </w:rPr>
              <w:t xml:space="preserve">- отвечающие требованиям, которым должны соответствовать получатели </w:t>
            </w:r>
            <w:r>
              <w:rPr>
                <w:sz w:val="20"/>
                <w:szCs w:val="20"/>
              </w:rPr>
              <w:t>свидетельства</w:t>
            </w:r>
            <w:r w:rsidRPr="00E1573B">
              <w:rPr>
                <w:sz w:val="20"/>
                <w:szCs w:val="20"/>
              </w:rPr>
              <w:t>;</w:t>
            </w:r>
          </w:p>
          <w:p w:rsidR="009227D1" w:rsidRPr="00E1573B" w:rsidRDefault="009227D1" w:rsidP="00FD298B">
            <w:pPr>
              <w:jc w:val="both"/>
              <w:rPr>
                <w:sz w:val="20"/>
                <w:szCs w:val="20"/>
              </w:rPr>
            </w:pPr>
            <w:r w:rsidRPr="00E1573B">
              <w:rPr>
                <w:sz w:val="20"/>
                <w:szCs w:val="20"/>
              </w:rPr>
              <w:t>- согласие на обработку персональных данных.</w:t>
            </w:r>
          </w:p>
        </w:tc>
      </w:tr>
      <w:tr w:rsidR="009227D1" w:rsidTr="00FD298B">
        <w:tc>
          <w:tcPr>
            <w:tcW w:w="567" w:type="dxa"/>
            <w:vMerge/>
          </w:tcPr>
          <w:p w:rsidR="009227D1" w:rsidRDefault="009227D1" w:rsidP="00FD298B">
            <w:pPr>
              <w:jc w:val="center"/>
              <w:rPr>
                <w:sz w:val="24"/>
                <w:szCs w:val="24"/>
              </w:rPr>
            </w:pPr>
          </w:p>
        </w:tc>
        <w:tc>
          <w:tcPr>
            <w:tcW w:w="4678" w:type="dxa"/>
          </w:tcPr>
          <w:p w:rsidR="009227D1" w:rsidRPr="00E1573B" w:rsidRDefault="009227D1" w:rsidP="00FD298B">
            <w:pPr>
              <w:tabs>
                <w:tab w:val="left" w:pos="3870"/>
              </w:tabs>
              <w:ind w:firstLine="34"/>
              <w:jc w:val="both"/>
              <w:rPr>
                <w:b/>
                <w:sz w:val="20"/>
                <w:szCs w:val="20"/>
              </w:rPr>
            </w:pPr>
            <w:r>
              <w:rPr>
                <w:b/>
                <w:sz w:val="20"/>
                <w:szCs w:val="20"/>
              </w:rPr>
              <w:t xml:space="preserve">Пункт 2.1. подпункт б) </w:t>
            </w:r>
            <w:r w:rsidRPr="00D97888">
              <w:rPr>
                <w:sz w:val="20"/>
                <w:szCs w:val="20"/>
              </w:rPr>
              <w:t>копия выписки из Единого государственного реестра юридических лиц (для юридических лиц) или копию выписки из Единого государственного реестра индивидуальных предпринимателей (для индивидуальных предпринимателей), заверенная в установленном порядке</w:t>
            </w:r>
          </w:p>
        </w:tc>
        <w:tc>
          <w:tcPr>
            <w:tcW w:w="5103" w:type="dxa"/>
          </w:tcPr>
          <w:p w:rsidR="009227D1" w:rsidRPr="00E1573B" w:rsidRDefault="009227D1" w:rsidP="009227D1">
            <w:pPr>
              <w:jc w:val="both"/>
              <w:rPr>
                <w:b/>
                <w:sz w:val="20"/>
                <w:szCs w:val="20"/>
              </w:rPr>
            </w:pPr>
            <w:r w:rsidRPr="00A95B64">
              <w:rPr>
                <w:b/>
                <w:sz w:val="20"/>
                <w:szCs w:val="20"/>
              </w:rPr>
              <w:t>Соответствует.</w:t>
            </w:r>
            <w:r>
              <w:rPr>
                <w:b/>
                <w:sz w:val="20"/>
                <w:szCs w:val="20"/>
              </w:rPr>
              <w:t xml:space="preserve"> </w:t>
            </w:r>
            <w:r w:rsidRPr="00A95B64">
              <w:rPr>
                <w:sz w:val="20"/>
                <w:szCs w:val="20"/>
              </w:rPr>
              <w:t>Копия выписки из Единого государственного реестра индивидуальных</w:t>
            </w:r>
            <w:r>
              <w:rPr>
                <w:sz w:val="20"/>
                <w:szCs w:val="20"/>
              </w:rPr>
              <w:t xml:space="preserve"> предпринимателей  от 27.</w:t>
            </w:r>
            <w:r w:rsidRPr="00A95B64">
              <w:rPr>
                <w:sz w:val="20"/>
                <w:szCs w:val="20"/>
              </w:rPr>
              <w:t>0</w:t>
            </w:r>
            <w:r>
              <w:rPr>
                <w:sz w:val="20"/>
                <w:szCs w:val="20"/>
              </w:rPr>
              <w:t>5</w:t>
            </w:r>
            <w:r w:rsidRPr="00A95B64">
              <w:rPr>
                <w:sz w:val="20"/>
                <w:szCs w:val="20"/>
              </w:rPr>
              <w:t>.2019</w:t>
            </w:r>
            <w:r>
              <w:rPr>
                <w:sz w:val="20"/>
                <w:szCs w:val="20"/>
              </w:rPr>
              <w:t>г. № ИЭ9965-19-9054779</w:t>
            </w:r>
          </w:p>
        </w:tc>
      </w:tr>
      <w:tr w:rsidR="009227D1" w:rsidTr="00FD298B">
        <w:tc>
          <w:tcPr>
            <w:tcW w:w="567" w:type="dxa"/>
            <w:vMerge/>
          </w:tcPr>
          <w:p w:rsidR="009227D1" w:rsidRDefault="009227D1" w:rsidP="00FD298B">
            <w:pPr>
              <w:jc w:val="center"/>
              <w:rPr>
                <w:sz w:val="24"/>
                <w:szCs w:val="24"/>
              </w:rPr>
            </w:pPr>
          </w:p>
        </w:tc>
        <w:tc>
          <w:tcPr>
            <w:tcW w:w="4678" w:type="dxa"/>
          </w:tcPr>
          <w:p w:rsidR="009227D1" w:rsidRDefault="009227D1" w:rsidP="00FD298B">
            <w:pPr>
              <w:tabs>
                <w:tab w:val="left" w:pos="3870"/>
              </w:tabs>
              <w:ind w:firstLine="34"/>
              <w:jc w:val="both"/>
              <w:rPr>
                <w:b/>
                <w:sz w:val="20"/>
                <w:szCs w:val="20"/>
              </w:rPr>
            </w:pPr>
            <w:proofErr w:type="gramStart"/>
            <w:r>
              <w:rPr>
                <w:b/>
                <w:sz w:val="20"/>
                <w:szCs w:val="20"/>
              </w:rPr>
              <w:t>Пункт 2.1. подпункт в</w:t>
            </w:r>
            <w:r w:rsidRPr="00A95B64">
              <w:rPr>
                <w:b/>
                <w:sz w:val="20"/>
                <w:szCs w:val="20"/>
              </w:rPr>
              <w:t>)</w:t>
            </w:r>
            <w:r>
              <w:rPr>
                <w:b/>
                <w:sz w:val="20"/>
                <w:szCs w:val="20"/>
              </w:rPr>
              <w:t xml:space="preserve"> </w:t>
            </w:r>
            <w:r w:rsidRPr="00824FB0">
              <w:rPr>
                <w:sz w:val="20"/>
                <w:szCs w:val="20"/>
              </w:rPr>
              <w:t>документы, подтверждающих полномочия лица на осуществление действий от имени участника конкурса (для юридического лица - копии решения или выписки из решения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824FB0">
              <w:rPr>
                <w:sz w:val="20"/>
                <w:szCs w:val="20"/>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w:t>
            </w:r>
            <w:r w:rsidRPr="00A95B64">
              <w:rPr>
                <w:b/>
                <w:sz w:val="20"/>
                <w:szCs w:val="20"/>
              </w:rPr>
              <w:t xml:space="preserve">, </w:t>
            </w:r>
            <w:r w:rsidRPr="00824FB0">
              <w:rPr>
                <w:sz w:val="20"/>
                <w:szCs w:val="20"/>
              </w:rPr>
              <w:t>удостоверяющего личность представителя);</w:t>
            </w:r>
          </w:p>
        </w:tc>
        <w:tc>
          <w:tcPr>
            <w:tcW w:w="5103" w:type="dxa"/>
          </w:tcPr>
          <w:p w:rsidR="009227D1" w:rsidRPr="00A95B64" w:rsidRDefault="009227D1" w:rsidP="00434754">
            <w:pPr>
              <w:jc w:val="both"/>
              <w:rPr>
                <w:b/>
                <w:sz w:val="20"/>
                <w:szCs w:val="20"/>
              </w:rPr>
            </w:pPr>
            <w:r w:rsidRPr="00434754">
              <w:rPr>
                <w:b/>
                <w:sz w:val="20"/>
                <w:szCs w:val="20"/>
              </w:rPr>
              <w:t xml:space="preserve">Соответствует. </w:t>
            </w:r>
            <w:r w:rsidR="00434754" w:rsidRPr="00434754">
              <w:rPr>
                <w:sz w:val="20"/>
                <w:szCs w:val="20"/>
              </w:rPr>
              <w:t>Не требуется, документы предоставлены лично</w:t>
            </w:r>
          </w:p>
        </w:tc>
      </w:tr>
      <w:tr w:rsidR="009227D1" w:rsidTr="00FD298B">
        <w:tc>
          <w:tcPr>
            <w:tcW w:w="567" w:type="dxa"/>
            <w:vMerge/>
          </w:tcPr>
          <w:p w:rsidR="009227D1" w:rsidRDefault="009227D1" w:rsidP="00FD298B">
            <w:pPr>
              <w:jc w:val="center"/>
              <w:rPr>
                <w:sz w:val="24"/>
                <w:szCs w:val="24"/>
              </w:rPr>
            </w:pPr>
          </w:p>
        </w:tc>
        <w:tc>
          <w:tcPr>
            <w:tcW w:w="4678" w:type="dxa"/>
          </w:tcPr>
          <w:p w:rsidR="009227D1" w:rsidRPr="000F2DB9" w:rsidRDefault="009227D1" w:rsidP="00FD298B">
            <w:pPr>
              <w:pStyle w:val="a5"/>
              <w:jc w:val="both"/>
              <w:rPr>
                <w:rFonts w:ascii="Times New Roman" w:hAnsi="Times New Roman"/>
                <w:b/>
                <w:sz w:val="20"/>
                <w:szCs w:val="20"/>
              </w:rPr>
            </w:pPr>
            <w:r w:rsidRPr="00D97888">
              <w:rPr>
                <w:rFonts w:ascii="Times New Roman" w:hAnsi="Times New Roman"/>
                <w:b/>
                <w:color w:val="000000"/>
                <w:sz w:val="20"/>
                <w:szCs w:val="20"/>
              </w:rPr>
              <w:t>Пункт 2.1. подпункт г</w:t>
            </w:r>
            <w:r w:rsidRPr="000F2DB9">
              <w:rPr>
                <w:rFonts w:ascii="Times New Roman" w:hAnsi="Times New Roman"/>
                <w:b/>
                <w:color w:val="000000"/>
                <w:sz w:val="20"/>
                <w:szCs w:val="20"/>
              </w:rPr>
              <w:t xml:space="preserve">) </w:t>
            </w:r>
            <w:r w:rsidRPr="000F2DB9">
              <w:rPr>
                <w:rFonts w:ascii="Times New Roman" w:hAnsi="Times New Roman"/>
                <w:sz w:val="20"/>
                <w:szCs w:val="20"/>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сформированная не ранее чем за месяц до дня представления заявки</w:t>
            </w:r>
            <w:r w:rsidRPr="000F2DB9">
              <w:rPr>
                <w:rFonts w:ascii="Times New Roman" w:hAnsi="Times New Roman"/>
                <w:color w:val="000000"/>
                <w:sz w:val="20"/>
                <w:szCs w:val="20"/>
              </w:rPr>
              <w:t>;</w:t>
            </w:r>
          </w:p>
        </w:tc>
        <w:tc>
          <w:tcPr>
            <w:tcW w:w="5103" w:type="dxa"/>
          </w:tcPr>
          <w:p w:rsidR="009227D1" w:rsidRPr="00E11E93" w:rsidRDefault="009227D1" w:rsidP="009227D1">
            <w:pPr>
              <w:jc w:val="both"/>
              <w:rPr>
                <w:sz w:val="20"/>
                <w:szCs w:val="20"/>
                <w:highlight w:val="yellow"/>
              </w:rPr>
            </w:pPr>
            <w:r w:rsidRPr="00715411">
              <w:rPr>
                <w:b/>
                <w:sz w:val="20"/>
                <w:szCs w:val="20"/>
              </w:rPr>
              <w:t>Соответствует.</w:t>
            </w:r>
            <w:r>
              <w:rPr>
                <w:b/>
                <w:sz w:val="20"/>
                <w:szCs w:val="20"/>
              </w:rPr>
              <w:t xml:space="preserve"> </w:t>
            </w:r>
            <w:r w:rsidRPr="00715411">
              <w:rPr>
                <w:sz w:val="20"/>
                <w:szCs w:val="20"/>
              </w:rPr>
              <w:t xml:space="preserve">Справка от Межрайонной ИФНС №3 по Республике Коми по форме, </w:t>
            </w:r>
            <w:r>
              <w:rPr>
                <w:sz w:val="20"/>
                <w:szCs w:val="20"/>
              </w:rPr>
              <w:t xml:space="preserve">№ 1139825 </w:t>
            </w:r>
            <w:r w:rsidRPr="00715411">
              <w:rPr>
                <w:sz w:val="20"/>
                <w:szCs w:val="20"/>
              </w:rPr>
              <w:t xml:space="preserve">по состоянию на </w:t>
            </w:r>
            <w:r>
              <w:rPr>
                <w:sz w:val="20"/>
                <w:szCs w:val="20"/>
              </w:rPr>
              <w:t>29</w:t>
            </w:r>
            <w:r w:rsidRPr="00715411">
              <w:rPr>
                <w:sz w:val="20"/>
                <w:szCs w:val="20"/>
              </w:rPr>
              <w:t>.0</w:t>
            </w:r>
            <w:r>
              <w:rPr>
                <w:sz w:val="20"/>
                <w:szCs w:val="20"/>
              </w:rPr>
              <w:t>5</w:t>
            </w:r>
            <w:r w:rsidRPr="00715411">
              <w:rPr>
                <w:sz w:val="20"/>
                <w:szCs w:val="20"/>
              </w:rPr>
              <w:t>.2019</w:t>
            </w:r>
            <w:r>
              <w:rPr>
                <w:sz w:val="20"/>
                <w:szCs w:val="20"/>
              </w:rPr>
              <w:t>г</w:t>
            </w:r>
            <w:r w:rsidRPr="00715411">
              <w:rPr>
                <w:sz w:val="20"/>
                <w:szCs w:val="20"/>
              </w:rPr>
              <w:t>.</w:t>
            </w:r>
          </w:p>
        </w:tc>
      </w:tr>
      <w:tr w:rsidR="009227D1" w:rsidTr="00FD298B">
        <w:tc>
          <w:tcPr>
            <w:tcW w:w="567" w:type="dxa"/>
            <w:vMerge/>
          </w:tcPr>
          <w:p w:rsidR="009227D1" w:rsidRDefault="009227D1" w:rsidP="00FD298B">
            <w:pPr>
              <w:jc w:val="center"/>
              <w:rPr>
                <w:sz w:val="24"/>
                <w:szCs w:val="24"/>
              </w:rPr>
            </w:pPr>
          </w:p>
        </w:tc>
        <w:tc>
          <w:tcPr>
            <w:tcW w:w="4678" w:type="dxa"/>
          </w:tcPr>
          <w:p w:rsidR="009227D1" w:rsidRPr="000F2DB9" w:rsidRDefault="009227D1" w:rsidP="00FD298B">
            <w:pPr>
              <w:jc w:val="both"/>
              <w:rPr>
                <w:color w:val="000000"/>
                <w:sz w:val="20"/>
                <w:szCs w:val="20"/>
              </w:rPr>
            </w:pPr>
            <w:r>
              <w:rPr>
                <w:b/>
                <w:color w:val="000000"/>
                <w:sz w:val="20"/>
                <w:szCs w:val="20"/>
              </w:rPr>
              <w:t>Пункт 2.1. подпункт д</w:t>
            </w:r>
            <w:r w:rsidRPr="000F2DB9">
              <w:rPr>
                <w:b/>
                <w:color w:val="000000"/>
                <w:sz w:val="20"/>
                <w:szCs w:val="20"/>
              </w:rPr>
              <w:t xml:space="preserve">) </w:t>
            </w:r>
            <w:r w:rsidRPr="000F2DB9">
              <w:rPr>
                <w:sz w:val="20"/>
                <w:szCs w:val="20"/>
              </w:rPr>
              <w:t>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предоставления заявления</w:t>
            </w:r>
          </w:p>
        </w:tc>
        <w:tc>
          <w:tcPr>
            <w:tcW w:w="5103" w:type="dxa"/>
          </w:tcPr>
          <w:p w:rsidR="009227D1" w:rsidRPr="00E11E93" w:rsidRDefault="009227D1" w:rsidP="0044065A">
            <w:pPr>
              <w:jc w:val="both"/>
              <w:rPr>
                <w:sz w:val="20"/>
                <w:szCs w:val="20"/>
                <w:highlight w:val="yellow"/>
              </w:rPr>
            </w:pPr>
            <w:proofErr w:type="spellStart"/>
            <w:r w:rsidRPr="0044065A">
              <w:rPr>
                <w:b/>
                <w:sz w:val="20"/>
                <w:szCs w:val="20"/>
              </w:rPr>
              <w:t>Соответствует</w:t>
            </w:r>
            <w:proofErr w:type="gramStart"/>
            <w:r w:rsidRPr="0044065A">
              <w:rPr>
                <w:b/>
                <w:sz w:val="20"/>
                <w:szCs w:val="20"/>
              </w:rPr>
              <w:t>.</w:t>
            </w:r>
            <w:r w:rsidR="0044065A" w:rsidRPr="0044065A">
              <w:rPr>
                <w:sz w:val="20"/>
                <w:szCs w:val="20"/>
              </w:rPr>
              <w:t>Н</w:t>
            </w:r>
            <w:proofErr w:type="gramEnd"/>
            <w:r w:rsidRPr="0044065A">
              <w:rPr>
                <w:sz w:val="20"/>
                <w:szCs w:val="20"/>
              </w:rPr>
              <w:t>е</w:t>
            </w:r>
            <w:proofErr w:type="spellEnd"/>
            <w:r w:rsidRPr="0044065A">
              <w:rPr>
                <w:sz w:val="20"/>
                <w:szCs w:val="20"/>
              </w:rPr>
              <w:t xml:space="preserve"> требуется</w:t>
            </w:r>
            <w:r w:rsidR="0044065A">
              <w:rPr>
                <w:sz w:val="20"/>
                <w:szCs w:val="20"/>
              </w:rPr>
              <w:t>.</w:t>
            </w:r>
            <w:r>
              <w:rPr>
                <w:b/>
                <w:sz w:val="20"/>
                <w:szCs w:val="20"/>
              </w:rPr>
              <w:t xml:space="preserve"> </w:t>
            </w:r>
            <w:r>
              <w:rPr>
                <w:sz w:val="20"/>
                <w:szCs w:val="20"/>
              </w:rPr>
              <w:t xml:space="preserve">Пояснение ИП </w:t>
            </w:r>
            <w:proofErr w:type="spellStart"/>
            <w:r>
              <w:rPr>
                <w:sz w:val="20"/>
                <w:szCs w:val="20"/>
              </w:rPr>
              <w:t>Абраамян</w:t>
            </w:r>
            <w:proofErr w:type="spellEnd"/>
            <w:r>
              <w:rPr>
                <w:sz w:val="20"/>
                <w:szCs w:val="20"/>
              </w:rPr>
              <w:t xml:space="preserve"> А.А. от 10</w:t>
            </w:r>
            <w:r w:rsidRPr="00531F37">
              <w:rPr>
                <w:sz w:val="20"/>
                <w:szCs w:val="20"/>
              </w:rPr>
              <w:t>.06.2019г.</w:t>
            </w:r>
            <w:r w:rsidR="0044065A">
              <w:rPr>
                <w:sz w:val="20"/>
                <w:szCs w:val="20"/>
              </w:rPr>
              <w:t xml:space="preserve"> о том, что наемные работники отсутствуют, </w:t>
            </w:r>
            <w:r w:rsidR="0044065A" w:rsidRPr="0044065A">
              <w:rPr>
                <w:sz w:val="20"/>
                <w:szCs w:val="20"/>
              </w:rPr>
              <w:t>период оплаты страховых взносов на дату подачи документов не наступил.</w:t>
            </w:r>
          </w:p>
        </w:tc>
      </w:tr>
      <w:tr w:rsidR="009227D1" w:rsidTr="00FD298B">
        <w:tc>
          <w:tcPr>
            <w:tcW w:w="567" w:type="dxa"/>
            <w:vMerge/>
          </w:tcPr>
          <w:p w:rsidR="009227D1" w:rsidRDefault="009227D1" w:rsidP="00FD298B">
            <w:pPr>
              <w:jc w:val="center"/>
              <w:rPr>
                <w:sz w:val="24"/>
                <w:szCs w:val="24"/>
              </w:rPr>
            </w:pPr>
          </w:p>
        </w:tc>
        <w:tc>
          <w:tcPr>
            <w:tcW w:w="4678" w:type="dxa"/>
          </w:tcPr>
          <w:p w:rsidR="009227D1" w:rsidRPr="000F2DB9" w:rsidRDefault="009227D1" w:rsidP="00FD298B">
            <w:pPr>
              <w:autoSpaceDE w:val="0"/>
              <w:autoSpaceDN w:val="0"/>
              <w:adjustRightInd w:val="0"/>
              <w:jc w:val="both"/>
              <w:rPr>
                <w:b/>
                <w:color w:val="000000"/>
                <w:sz w:val="20"/>
                <w:szCs w:val="20"/>
              </w:rPr>
            </w:pPr>
            <w:r>
              <w:rPr>
                <w:b/>
                <w:sz w:val="20"/>
                <w:szCs w:val="20"/>
              </w:rPr>
              <w:t>Пункт 2.1. подпункт е</w:t>
            </w:r>
            <w:r w:rsidRPr="000F2DB9">
              <w:rPr>
                <w:b/>
                <w:sz w:val="20"/>
                <w:szCs w:val="20"/>
              </w:rPr>
              <w:t>)</w:t>
            </w:r>
            <w:r w:rsidRPr="000F2DB9">
              <w:rPr>
                <w:sz w:val="20"/>
                <w:szCs w:val="20"/>
              </w:rPr>
              <w:t xml:space="preserve"> </w:t>
            </w:r>
            <w:r>
              <w:rPr>
                <w:sz w:val="20"/>
                <w:szCs w:val="20"/>
              </w:rPr>
              <w:t>проект (эскиз) НТО и предложения по благоустройству прилегающей территории (с указанием размеров НТО, плана-схемы, предполагаемого размещения объекта с указанием границ и расстояний до ближайших зданий (строений).</w:t>
            </w:r>
          </w:p>
        </w:tc>
        <w:tc>
          <w:tcPr>
            <w:tcW w:w="5103" w:type="dxa"/>
          </w:tcPr>
          <w:p w:rsidR="009227D1" w:rsidRPr="003C70B8" w:rsidRDefault="009227D1" w:rsidP="0044065A">
            <w:pPr>
              <w:jc w:val="both"/>
              <w:rPr>
                <w:sz w:val="20"/>
                <w:szCs w:val="20"/>
              </w:rPr>
            </w:pPr>
            <w:r w:rsidRPr="0044065A">
              <w:rPr>
                <w:b/>
                <w:sz w:val="20"/>
                <w:szCs w:val="20"/>
              </w:rPr>
              <w:t>Соответствует.</w:t>
            </w:r>
            <w:r w:rsidR="002A081E">
              <w:t xml:space="preserve"> </w:t>
            </w:r>
            <w:r w:rsidR="0044065A">
              <w:rPr>
                <w:sz w:val="20"/>
                <w:szCs w:val="20"/>
              </w:rPr>
              <w:t>Предоставлен проект НТО п</w:t>
            </w:r>
            <w:r w:rsidR="002A081E" w:rsidRPr="001A4F34">
              <w:rPr>
                <w:sz w:val="20"/>
                <w:szCs w:val="20"/>
              </w:rPr>
              <w:t>алатк</w:t>
            </w:r>
            <w:r w:rsidR="0044065A">
              <w:rPr>
                <w:sz w:val="20"/>
                <w:szCs w:val="20"/>
              </w:rPr>
              <w:t>и</w:t>
            </w:r>
            <w:r w:rsidR="002A081E" w:rsidRPr="001A4F34">
              <w:rPr>
                <w:sz w:val="20"/>
                <w:szCs w:val="20"/>
              </w:rPr>
              <w:t xml:space="preserve">  площадью 10 кв. м.</w:t>
            </w:r>
            <w:r w:rsidR="0044065A">
              <w:rPr>
                <w:sz w:val="20"/>
                <w:szCs w:val="20"/>
              </w:rPr>
              <w:t>, расположенной</w:t>
            </w:r>
            <w:r w:rsidR="000A7440">
              <w:rPr>
                <w:sz w:val="20"/>
                <w:szCs w:val="20"/>
              </w:rPr>
              <w:t xml:space="preserve"> по адресу:</w:t>
            </w:r>
            <w:r w:rsidR="001A4F34" w:rsidRPr="001A4F34">
              <w:rPr>
                <w:sz w:val="20"/>
                <w:szCs w:val="20"/>
              </w:rPr>
              <w:t xml:space="preserve"> Республика Коми, город Сосногорск, ул</w:t>
            </w:r>
            <w:r w:rsidR="001A4F34">
              <w:rPr>
                <w:sz w:val="20"/>
                <w:szCs w:val="20"/>
              </w:rPr>
              <w:t>ица</w:t>
            </w:r>
            <w:r w:rsidR="001A4F34" w:rsidRPr="001A4F34">
              <w:rPr>
                <w:sz w:val="20"/>
                <w:szCs w:val="20"/>
              </w:rPr>
              <w:t xml:space="preserve"> Молодежная в районе дома № 4, место 1</w:t>
            </w:r>
          </w:p>
        </w:tc>
      </w:tr>
      <w:tr w:rsidR="009227D1" w:rsidTr="00FD298B">
        <w:tc>
          <w:tcPr>
            <w:tcW w:w="567" w:type="dxa"/>
            <w:vMerge/>
          </w:tcPr>
          <w:p w:rsidR="009227D1" w:rsidRDefault="009227D1" w:rsidP="00FD298B">
            <w:pPr>
              <w:jc w:val="center"/>
              <w:rPr>
                <w:sz w:val="24"/>
                <w:szCs w:val="24"/>
              </w:rPr>
            </w:pPr>
          </w:p>
        </w:tc>
        <w:tc>
          <w:tcPr>
            <w:tcW w:w="4678" w:type="dxa"/>
          </w:tcPr>
          <w:p w:rsidR="009227D1" w:rsidRPr="000F2DB9" w:rsidRDefault="009227D1" w:rsidP="00FD298B">
            <w:pPr>
              <w:autoSpaceDE w:val="0"/>
              <w:autoSpaceDN w:val="0"/>
              <w:adjustRightInd w:val="0"/>
              <w:jc w:val="both"/>
              <w:rPr>
                <w:b/>
                <w:color w:val="000000"/>
                <w:sz w:val="20"/>
                <w:szCs w:val="20"/>
              </w:rPr>
            </w:pPr>
            <w:r>
              <w:rPr>
                <w:b/>
                <w:sz w:val="20"/>
                <w:szCs w:val="20"/>
              </w:rPr>
              <w:t>Пункт 2.1. подпункт ж</w:t>
            </w:r>
            <w:r w:rsidRPr="000F2DB9">
              <w:rPr>
                <w:b/>
                <w:sz w:val="20"/>
                <w:szCs w:val="20"/>
              </w:rPr>
              <w:t>)</w:t>
            </w:r>
            <w:r>
              <w:t xml:space="preserve"> </w:t>
            </w:r>
            <w:r>
              <w:rPr>
                <w:color w:val="000000"/>
                <w:sz w:val="20"/>
                <w:szCs w:val="20"/>
              </w:rPr>
              <w:t>предложения по срокам установки НТО и благоустройству прилегающей территории.</w:t>
            </w:r>
          </w:p>
        </w:tc>
        <w:tc>
          <w:tcPr>
            <w:tcW w:w="5103" w:type="dxa"/>
            <w:shd w:val="clear" w:color="auto" w:fill="auto"/>
          </w:tcPr>
          <w:p w:rsidR="009227D1" w:rsidRPr="00F54DB0" w:rsidRDefault="009227D1" w:rsidP="00FD298B">
            <w:pPr>
              <w:jc w:val="both"/>
              <w:rPr>
                <w:sz w:val="20"/>
                <w:szCs w:val="20"/>
                <w:highlight w:val="yellow"/>
              </w:rPr>
            </w:pPr>
            <w:r w:rsidRPr="0044065A">
              <w:rPr>
                <w:b/>
                <w:sz w:val="20"/>
                <w:szCs w:val="20"/>
              </w:rPr>
              <w:t>Соответствует</w:t>
            </w:r>
            <w:r w:rsidRPr="0044065A">
              <w:rPr>
                <w:sz w:val="20"/>
                <w:szCs w:val="20"/>
              </w:rPr>
              <w:t>.</w:t>
            </w:r>
            <w:r>
              <w:rPr>
                <w:sz w:val="20"/>
                <w:szCs w:val="20"/>
              </w:rPr>
              <w:t xml:space="preserve"> </w:t>
            </w:r>
            <w:r w:rsidR="002A081E" w:rsidRPr="002A081E">
              <w:rPr>
                <w:sz w:val="20"/>
                <w:szCs w:val="20"/>
              </w:rPr>
              <w:t>Срок с 20 июня 2019г</w:t>
            </w:r>
            <w:r w:rsidR="001A4F34">
              <w:rPr>
                <w:sz w:val="20"/>
                <w:szCs w:val="20"/>
              </w:rPr>
              <w:t>ода по 30 августа 2019года с последующим продлением в зависимости от погодных условий.</w:t>
            </w:r>
          </w:p>
        </w:tc>
      </w:tr>
      <w:tr w:rsidR="009227D1" w:rsidTr="00FD298B">
        <w:trPr>
          <w:trHeight w:val="800"/>
        </w:trPr>
        <w:tc>
          <w:tcPr>
            <w:tcW w:w="567" w:type="dxa"/>
            <w:vMerge/>
          </w:tcPr>
          <w:p w:rsidR="009227D1" w:rsidRDefault="009227D1" w:rsidP="00FD298B">
            <w:pPr>
              <w:jc w:val="center"/>
              <w:rPr>
                <w:sz w:val="24"/>
                <w:szCs w:val="24"/>
              </w:rPr>
            </w:pPr>
          </w:p>
        </w:tc>
        <w:tc>
          <w:tcPr>
            <w:tcW w:w="4678" w:type="dxa"/>
          </w:tcPr>
          <w:p w:rsidR="009227D1" w:rsidRPr="003C70B8" w:rsidRDefault="009227D1" w:rsidP="00FD298B">
            <w:pPr>
              <w:pStyle w:val="ConsPlusNormal"/>
              <w:ind w:firstLine="0"/>
              <w:jc w:val="both"/>
              <w:rPr>
                <w:rFonts w:ascii="Times New Roman" w:hAnsi="Times New Roman" w:cs="Times New Roman"/>
                <w:b/>
              </w:rPr>
            </w:pPr>
            <w:r w:rsidRPr="003C70B8">
              <w:rPr>
                <w:rFonts w:ascii="Times New Roman" w:hAnsi="Times New Roman" w:cs="Times New Roman"/>
                <w:b/>
              </w:rPr>
              <w:t xml:space="preserve">Пункт 2.1. подпункт </w:t>
            </w:r>
            <w:r>
              <w:rPr>
                <w:rFonts w:ascii="Times New Roman" w:hAnsi="Times New Roman" w:cs="Times New Roman"/>
                <w:b/>
              </w:rPr>
              <w:t>з</w:t>
            </w:r>
            <w:r w:rsidRPr="003C70B8">
              <w:rPr>
                <w:rFonts w:ascii="Times New Roman" w:hAnsi="Times New Roman" w:cs="Times New Roman"/>
                <w:b/>
              </w:rPr>
              <w:t>)</w:t>
            </w:r>
            <w:r w:rsidRPr="003C70B8">
              <w:t xml:space="preserve"> </w:t>
            </w:r>
            <w:r>
              <w:rPr>
                <w:rFonts w:ascii="Times New Roman" w:hAnsi="Times New Roman" w:cs="Times New Roman"/>
              </w:rPr>
              <w:t>предложения по специализации НТО.</w:t>
            </w:r>
          </w:p>
        </w:tc>
        <w:tc>
          <w:tcPr>
            <w:tcW w:w="5103" w:type="dxa"/>
            <w:shd w:val="clear" w:color="auto" w:fill="auto"/>
          </w:tcPr>
          <w:p w:rsidR="009227D1" w:rsidRPr="003C70B8" w:rsidRDefault="009227D1" w:rsidP="0044065A">
            <w:pPr>
              <w:pStyle w:val="a3"/>
              <w:ind w:left="34"/>
              <w:jc w:val="both"/>
              <w:rPr>
                <w:sz w:val="20"/>
                <w:szCs w:val="20"/>
              </w:rPr>
            </w:pPr>
            <w:r w:rsidRPr="0044065A">
              <w:rPr>
                <w:b/>
                <w:sz w:val="20"/>
                <w:szCs w:val="20"/>
              </w:rPr>
              <w:t>Соответствует</w:t>
            </w:r>
            <w:r w:rsidRPr="0044065A">
              <w:rPr>
                <w:sz w:val="20"/>
                <w:szCs w:val="20"/>
              </w:rPr>
              <w:t>.</w:t>
            </w:r>
            <w:r w:rsidR="0044065A">
              <w:rPr>
                <w:sz w:val="20"/>
                <w:szCs w:val="20"/>
              </w:rPr>
              <w:t xml:space="preserve"> </w:t>
            </w:r>
            <w:proofErr w:type="gramStart"/>
            <w:r w:rsidR="0044065A">
              <w:rPr>
                <w:sz w:val="20"/>
                <w:szCs w:val="20"/>
              </w:rPr>
              <w:t>Предоставлено предложение по специализации НТО: о</w:t>
            </w:r>
            <w:r w:rsidR="001A4F34">
              <w:rPr>
                <w:sz w:val="20"/>
                <w:szCs w:val="20"/>
              </w:rPr>
              <w:t>вощи, фрукты, корнеплоды, бахчевые, картофель, зелень.</w:t>
            </w:r>
            <w:proofErr w:type="gramEnd"/>
          </w:p>
        </w:tc>
      </w:tr>
    </w:tbl>
    <w:p w:rsidR="009227D1" w:rsidRDefault="009227D1" w:rsidP="009227D1">
      <w:pPr>
        <w:spacing w:after="0" w:line="240" w:lineRule="auto"/>
        <w:ind w:left="360" w:firstLine="348"/>
        <w:jc w:val="right"/>
        <w:rPr>
          <w:bCs/>
          <w:sz w:val="24"/>
          <w:szCs w:val="24"/>
        </w:rPr>
      </w:pPr>
    </w:p>
    <w:p w:rsidR="009227D1" w:rsidRDefault="009227D1" w:rsidP="009227D1">
      <w:pPr>
        <w:spacing w:after="0" w:line="240" w:lineRule="auto"/>
        <w:ind w:left="360" w:firstLine="348"/>
        <w:jc w:val="right"/>
        <w:rPr>
          <w:bCs/>
          <w:sz w:val="24"/>
          <w:szCs w:val="24"/>
        </w:rPr>
      </w:pPr>
    </w:p>
    <w:p w:rsidR="009227D1" w:rsidRDefault="009227D1" w:rsidP="009227D1">
      <w:pPr>
        <w:spacing w:after="0" w:line="240" w:lineRule="auto"/>
        <w:ind w:left="360" w:firstLine="348"/>
        <w:jc w:val="right"/>
        <w:rPr>
          <w:bCs/>
          <w:sz w:val="24"/>
          <w:szCs w:val="24"/>
        </w:rPr>
      </w:pPr>
    </w:p>
    <w:p w:rsidR="009227D1" w:rsidRDefault="009227D1" w:rsidP="009227D1">
      <w:pPr>
        <w:spacing w:after="0" w:line="240" w:lineRule="auto"/>
        <w:ind w:left="360" w:firstLine="348"/>
        <w:jc w:val="right"/>
        <w:rPr>
          <w:bCs/>
          <w:sz w:val="24"/>
          <w:szCs w:val="24"/>
        </w:rPr>
      </w:pPr>
    </w:p>
    <w:p w:rsidR="00FD298B" w:rsidRDefault="00FD298B" w:rsidP="009227D1">
      <w:pPr>
        <w:spacing w:after="0" w:line="240" w:lineRule="auto"/>
        <w:ind w:left="360" w:firstLine="348"/>
        <w:jc w:val="right"/>
        <w:rPr>
          <w:bCs/>
          <w:sz w:val="24"/>
          <w:szCs w:val="24"/>
        </w:rPr>
      </w:pPr>
    </w:p>
    <w:p w:rsidR="00824FB0" w:rsidRDefault="00824FB0" w:rsidP="009227D1">
      <w:pPr>
        <w:spacing w:after="0" w:line="240" w:lineRule="auto"/>
        <w:ind w:left="360" w:firstLine="348"/>
        <w:jc w:val="right"/>
        <w:rPr>
          <w:bCs/>
          <w:sz w:val="24"/>
          <w:szCs w:val="24"/>
        </w:rPr>
      </w:pPr>
    </w:p>
    <w:p w:rsidR="00824FB0" w:rsidRDefault="00824FB0" w:rsidP="009227D1">
      <w:pPr>
        <w:spacing w:after="0" w:line="240" w:lineRule="auto"/>
        <w:ind w:left="360" w:firstLine="348"/>
        <w:jc w:val="right"/>
        <w:rPr>
          <w:bCs/>
          <w:sz w:val="24"/>
          <w:szCs w:val="24"/>
        </w:rPr>
      </w:pPr>
      <w:bookmarkStart w:id="0" w:name="_GoBack"/>
      <w:bookmarkEnd w:id="0"/>
    </w:p>
    <w:p w:rsidR="00FD298B" w:rsidRPr="00820673" w:rsidRDefault="00FD298B" w:rsidP="00FD298B">
      <w:pPr>
        <w:spacing w:after="0" w:line="240" w:lineRule="auto"/>
        <w:ind w:left="360" w:firstLine="348"/>
        <w:jc w:val="right"/>
        <w:rPr>
          <w:bCs/>
          <w:sz w:val="24"/>
          <w:szCs w:val="24"/>
        </w:rPr>
      </w:pPr>
      <w:r>
        <w:rPr>
          <w:bCs/>
          <w:sz w:val="24"/>
          <w:szCs w:val="24"/>
        </w:rPr>
        <w:t>П</w:t>
      </w:r>
      <w:r w:rsidRPr="00820673">
        <w:rPr>
          <w:bCs/>
          <w:sz w:val="24"/>
          <w:szCs w:val="24"/>
        </w:rPr>
        <w:t xml:space="preserve">риложение </w:t>
      </w:r>
      <w:r>
        <w:rPr>
          <w:bCs/>
          <w:sz w:val="24"/>
          <w:szCs w:val="24"/>
        </w:rPr>
        <w:t>3</w:t>
      </w:r>
    </w:p>
    <w:p w:rsidR="00FD298B" w:rsidRPr="00820673" w:rsidRDefault="00FD298B" w:rsidP="00FD298B">
      <w:pPr>
        <w:spacing w:after="0" w:line="240" w:lineRule="auto"/>
        <w:ind w:left="360" w:firstLine="348"/>
        <w:jc w:val="right"/>
        <w:rPr>
          <w:bCs/>
          <w:sz w:val="24"/>
          <w:szCs w:val="24"/>
        </w:rPr>
      </w:pPr>
      <w:r w:rsidRPr="00820673">
        <w:rPr>
          <w:bCs/>
          <w:sz w:val="24"/>
          <w:szCs w:val="24"/>
        </w:rPr>
        <w:t>к протоколу рассмотрения заявок</w:t>
      </w:r>
    </w:p>
    <w:p w:rsidR="00FD298B" w:rsidRPr="00820673" w:rsidRDefault="00FD298B" w:rsidP="00FD298B">
      <w:pPr>
        <w:spacing w:after="0" w:line="240" w:lineRule="auto"/>
        <w:ind w:left="360" w:firstLine="348"/>
        <w:jc w:val="right"/>
        <w:rPr>
          <w:bCs/>
          <w:sz w:val="24"/>
          <w:szCs w:val="24"/>
        </w:rPr>
      </w:pPr>
      <w:r w:rsidRPr="00820673">
        <w:rPr>
          <w:bCs/>
          <w:sz w:val="24"/>
          <w:szCs w:val="24"/>
        </w:rPr>
        <w:t>«</w:t>
      </w:r>
      <w:r>
        <w:rPr>
          <w:bCs/>
          <w:sz w:val="24"/>
          <w:szCs w:val="24"/>
        </w:rPr>
        <w:t>18</w:t>
      </w:r>
      <w:r w:rsidRPr="00820673">
        <w:rPr>
          <w:bCs/>
          <w:sz w:val="24"/>
          <w:szCs w:val="24"/>
        </w:rPr>
        <w:t>» _</w:t>
      </w:r>
      <w:r>
        <w:rPr>
          <w:bCs/>
          <w:sz w:val="24"/>
          <w:szCs w:val="24"/>
        </w:rPr>
        <w:t>июня</w:t>
      </w:r>
      <w:r w:rsidRPr="00820673">
        <w:rPr>
          <w:bCs/>
          <w:sz w:val="24"/>
          <w:szCs w:val="24"/>
        </w:rPr>
        <w:t>__201</w:t>
      </w:r>
      <w:r>
        <w:rPr>
          <w:bCs/>
          <w:sz w:val="24"/>
          <w:szCs w:val="24"/>
        </w:rPr>
        <w:t>9</w:t>
      </w:r>
    </w:p>
    <w:p w:rsidR="00FD298B" w:rsidRDefault="00FD298B" w:rsidP="00FD298B">
      <w:pPr>
        <w:spacing w:after="0" w:line="240" w:lineRule="auto"/>
        <w:ind w:left="360" w:firstLine="348"/>
        <w:jc w:val="right"/>
        <w:rPr>
          <w:bCs/>
          <w:sz w:val="24"/>
          <w:szCs w:val="24"/>
        </w:rPr>
      </w:pPr>
    </w:p>
    <w:p w:rsidR="00FD298B" w:rsidRPr="00DA3BA1" w:rsidRDefault="00FD298B" w:rsidP="00FD298B">
      <w:pPr>
        <w:spacing w:after="0" w:line="240" w:lineRule="auto"/>
        <w:ind w:left="360" w:firstLine="348"/>
        <w:jc w:val="center"/>
        <w:rPr>
          <w:bCs/>
          <w:sz w:val="24"/>
          <w:szCs w:val="24"/>
        </w:rPr>
      </w:pPr>
      <w:r w:rsidRPr="00DA3BA1">
        <w:rPr>
          <w:bCs/>
          <w:sz w:val="24"/>
          <w:szCs w:val="24"/>
        </w:rPr>
        <w:t xml:space="preserve">Пояснительная записка </w:t>
      </w:r>
    </w:p>
    <w:p w:rsidR="00FD298B" w:rsidRPr="00DA3BA1" w:rsidRDefault="00FD298B" w:rsidP="00FD298B">
      <w:pPr>
        <w:spacing w:after="0" w:line="240" w:lineRule="auto"/>
        <w:ind w:left="360" w:firstLine="348"/>
        <w:jc w:val="center"/>
        <w:rPr>
          <w:bCs/>
          <w:sz w:val="24"/>
          <w:szCs w:val="24"/>
        </w:rPr>
      </w:pPr>
      <w:r w:rsidRPr="00DA3BA1">
        <w:rPr>
          <w:bCs/>
          <w:sz w:val="24"/>
          <w:szCs w:val="24"/>
        </w:rPr>
        <w:t xml:space="preserve">отдела экономического развития и потребительского рынка администрации на представленное заявление от </w:t>
      </w:r>
      <w:r>
        <w:rPr>
          <w:bCs/>
          <w:sz w:val="24"/>
          <w:szCs w:val="24"/>
        </w:rPr>
        <w:t>индивидуального предпринимателя</w:t>
      </w:r>
    </w:p>
    <w:p w:rsidR="00FD298B" w:rsidRPr="00DA3BA1" w:rsidRDefault="00FD298B" w:rsidP="00FD298B">
      <w:pPr>
        <w:spacing w:after="0" w:line="240" w:lineRule="auto"/>
        <w:ind w:left="360" w:firstLine="348"/>
        <w:jc w:val="center"/>
        <w:rPr>
          <w:b/>
          <w:bCs/>
          <w:sz w:val="24"/>
          <w:szCs w:val="24"/>
          <w:u w:val="single"/>
        </w:rPr>
      </w:pPr>
      <w:r>
        <w:rPr>
          <w:b/>
          <w:bCs/>
          <w:sz w:val="24"/>
          <w:szCs w:val="24"/>
          <w:u w:val="single"/>
        </w:rPr>
        <w:t xml:space="preserve">   Акопян </w:t>
      </w:r>
      <w:proofErr w:type="spellStart"/>
      <w:r>
        <w:rPr>
          <w:b/>
          <w:bCs/>
          <w:sz w:val="24"/>
          <w:szCs w:val="24"/>
          <w:u w:val="single"/>
        </w:rPr>
        <w:t>Гоар</w:t>
      </w:r>
      <w:proofErr w:type="spellEnd"/>
      <w:r>
        <w:rPr>
          <w:b/>
          <w:bCs/>
          <w:sz w:val="24"/>
          <w:szCs w:val="24"/>
          <w:u w:val="single"/>
        </w:rPr>
        <w:t xml:space="preserve"> </w:t>
      </w:r>
      <w:proofErr w:type="spellStart"/>
      <w:r>
        <w:rPr>
          <w:b/>
          <w:bCs/>
          <w:sz w:val="24"/>
          <w:szCs w:val="24"/>
          <w:u w:val="single"/>
        </w:rPr>
        <w:t>Володяевна</w:t>
      </w:r>
      <w:proofErr w:type="spellEnd"/>
    </w:p>
    <w:p w:rsidR="00FD298B" w:rsidRPr="00DA3BA1" w:rsidRDefault="00FD298B" w:rsidP="00FD298B">
      <w:pPr>
        <w:spacing w:after="0" w:line="240" w:lineRule="auto"/>
        <w:rPr>
          <w:bCs/>
          <w:sz w:val="24"/>
          <w:szCs w:val="24"/>
        </w:rPr>
      </w:pPr>
    </w:p>
    <w:p w:rsidR="00FD298B" w:rsidRPr="002C64D2" w:rsidRDefault="00FD298B" w:rsidP="00FD298B">
      <w:pPr>
        <w:spacing w:after="0" w:line="240" w:lineRule="auto"/>
        <w:ind w:left="-709" w:right="-284" w:firstLine="567"/>
        <w:jc w:val="both"/>
        <w:rPr>
          <w:bCs/>
          <w:sz w:val="24"/>
          <w:szCs w:val="24"/>
        </w:rPr>
      </w:pPr>
      <w:r w:rsidRPr="002C64D2">
        <w:rPr>
          <w:bCs/>
          <w:sz w:val="24"/>
          <w:szCs w:val="24"/>
        </w:rPr>
        <w:t xml:space="preserve">В соответствии с пунктом </w:t>
      </w:r>
      <w:r>
        <w:rPr>
          <w:bCs/>
          <w:sz w:val="24"/>
          <w:szCs w:val="24"/>
        </w:rPr>
        <w:t>3.2 по</w:t>
      </w:r>
      <w:r w:rsidRPr="000B0C06">
        <w:t xml:space="preserve"> </w:t>
      </w:r>
      <w:r w:rsidRPr="000B0C06">
        <w:rPr>
          <w:bCs/>
          <w:sz w:val="24"/>
          <w:szCs w:val="24"/>
        </w:rPr>
        <w:t>рассмотрению заявлений на предоставление свидетельства о праве размещения нестационарного торгового объекта на территории муниципального района «Сосногорск» согласно  Порядку размещения нестационарных торговых объектов на территории муниципального района «Сосногорск»</w:t>
      </w:r>
      <w:r>
        <w:rPr>
          <w:bCs/>
          <w:sz w:val="24"/>
          <w:szCs w:val="24"/>
        </w:rPr>
        <w:t xml:space="preserve"> (далее Порядок)</w:t>
      </w:r>
      <w:r w:rsidRPr="002C64D2">
        <w:rPr>
          <w:bCs/>
          <w:sz w:val="24"/>
          <w:szCs w:val="24"/>
        </w:rPr>
        <w:t xml:space="preserve"> </w:t>
      </w:r>
      <w:r>
        <w:rPr>
          <w:sz w:val="24"/>
          <w:szCs w:val="24"/>
        </w:rPr>
        <w:t xml:space="preserve">Организатор </w:t>
      </w:r>
      <w:r w:rsidRPr="002C64D2">
        <w:rPr>
          <w:sz w:val="24"/>
          <w:szCs w:val="24"/>
        </w:rPr>
        <w:t xml:space="preserve">проверяет полноту (комплектность), оформление представленных </w:t>
      </w:r>
      <w:r>
        <w:rPr>
          <w:sz w:val="24"/>
          <w:szCs w:val="24"/>
        </w:rPr>
        <w:t>индивидуальным предпринимателем</w:t>
      </w:r>
      <w:r w:rsidRPr="002C64D2">
        <w:rPr>
          <w:sz w:val="24"/>
          <w:szCs w:val="24"/>
        </w:rPr>
        <w:t xml:space="preserve"> документов, их соответствие требованиям, установленным настоящим Порядком</w:t>
      </w:r>
      <w:r w:rsidRPr="002C64D2">
        <w:rPr>
          <w:bCs/>
          <w:sz w:val="24"/>
          <w:szCs w:val="24"/>
        </w:rPr>
        <w:t xml:space="preserve">. </w:t>
      </w:r>
    </w:p>
    <w:p w:rsidR="00FD298B" w:rsidRDefault="00FD298B" w:rsidP="00FD298B">
      <w:pPr>
        <w:tabs>
          <w:tab w:val="left" w:pos="3825"/>
        </w:tabs>
        <w:spacing w:after="0" w:line="240" w:lineRule="auto"/>
        <w:ind w:left="-709" w:right="-284" w:firstLine="567"/>
        <w:jc w:val="both"/>
        <w:rPr>
          <w:sz w:val="24"/>
          <w:szCs w:val="24"/>
        </w:rPr>
      </w:pPr>
      <w:r w:rsidRPr="00DA3BA1">
        <w:rPr>
          <w:bCs/>
          <w:sz w:val="24"/>
          <w:szCs w:val="24"/>
        </w:rPr>
        <w:t xml:space="preserve">Заявка </w:t>
      </w:r>
      <w:r w:rsidR="002A081E">
        <w:rPr>
          <w:bCs/>
          <w:sz w:val="24"/>
          <w:szCs w:val="24"/>
        </w:rPr>
        <w:t>3 – ИП Акопян Г.В.</w:t>
      </w:r>
      <w:r w:rsidRPr="00DA3BA1">
        <w:rPr>
          <w:bCs/>
          <w:sz w:val="24"/>
          <w:szCs w:val="24"/>
        </w:rPr>
        <w:t xml:space="preserve"> </w:t>
      </w:r>
      <w:r w:rsidRPr="00760F93">
        <w:rPr>
          <w:b/>
          <w:bCs/>
          <w:sz w:val="24"/>
          <w:szCs w:val="24"/>
          <w:u w:val="single"/>
        </w:rPr>
        <w:t>с</w:t>
      </w:r>
      <w:r w:rsidRPr="0021328C">
        <w:rPr>
          <w:b/>
          <w:bCs/>
          <w:sz w:val="24"/>
          <w:szCs w:val="24"/>
          <w:u w:val="single"/>
        </w:rPr>
        <w:t>оответствует</w:t>
      </w:r>
      <w:r>
        <w:rPr>
          <w:b/>
          <w:bCs/>
          <w:sz w:val="24"/>
          <w:szCs w:val="24"/>
          <w:u w:val="single"/>
        </w:rPr>
        <w:t xml:space="preserve"> </w:t>
      </w:r>
      <w:r w:rsidRPr="00D24178">
        <w:rPr>
          <w:sz w:val="24"/>
          <w:szCs w:val="24"/>
        </w:rPr>
        <w:t>требованиям, установленным Порядком</w:t>
      </w:r>
      <w:r>
        <w:rPr>
          <w:sz w:val="24"/>
          <w:szCs w:val="24"/>
        </w:rPr>
        <w:t>.</w:t>
      </w:r>
    </w:p>
    <w:p w:rsidR="00FD298B" w:rsidRPr="00D24178" w:rsidRDefault="00FD298B" w:rsidP="00FD298B">
      <w:pPr>
        <w:tabs>
          <w:tab w:val="left" w:pos="3825"/>
        </w:tabs>
        <w:spacing w:after="0" w:line="240" w:lineRule="auto"/>
        <w:ind w:left="-709" w:right="-284" w:firstLine="567"/>
        <w:jc w:val="both"/>
        <w:rPr>
          <w:sz w:val="24"/>
          <w:szCs w:val="24"/>
        </w:rPr>
      </w:pPr>
    </w:p>
    <w:tbl>
      <w:tblPr>
        <w:tblStyle w:val="a4"/>
        <w:tblW w:w="10348" w:type="dxa"/>
        <w:tblInd w:w="-601" w:type="dxa"/>
        <w:tblLayout w:type="fixed"/>
        <w:tblLook w:val="04A0" w:firstRow="1" w:lastRow="0" w:firstColumn="1" w:lastColumn="0" w:noHBand="0" w:noVBand="1"/>
      </w:tblPr>
      <w:tblGrid>
        <w:gridCol w:w="567"/>
        <w:gridCol w:w="4678"/>
        <w:gridCol w:w="5103"/>
      </w:tblGrid>
      <w:tr w:rsidR="00FD298B" w:rsidTr="00FD298B">
        <w:tc>
          <w:tcPr>
            <w:tcW w:w="567" w:type="dxa"/>
          </w:tcPr>
          <w:p w:rsidR="00FD298B" w:rsidRDefault="00FD298B" w:rsidP="00FD298B">
            <w:pPr>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4678" w:type="dxa"/>
          </w:tcPr>
          <w:p w:rsidR="00FD298B" w:rsidRPr="00C2137D" w:rsidRDefault="00FD298B" w:rsidP="00FD298B">
            <w:pPr>
              <w:jc w:val="center"/>
              <w:rPr>
                <w:sz w:val="24"/>
                <w:szCs w:val="24"/>
              </w:rPr>
            </w:pPr>
            <w:r w:rsidRPr="00C2137D">
              <w:rPr>
                <w:sz w:val="24"/>
                <w:szCs w:val="24"/>
              </w:rPr>
              <w:t xml:space="preserve">Наименование </w:t>
            </w:r>
          </w:p>
          <w:p w:rsidR="00FD298B" w:rsidRPr="00C2137D" w:rsidRDefault="00FD298B" w:rsidP="00FD298B">
            <w:pPr>
              <w:jc w:val="center"/>
              <w:rPr>
                <w:sz w:val="24"/>
                <w:szCs w:val="24"/>
              </w:rPr>
            </w:pPr>
            <w:r w:rsidRPr="00C2137D">
              <w:rPr>
                <w:sz w:val="24"/>
                <w:szCs w:val="24"/>
              </w:rPr>
              <w:t>пункта порядка</w:t>
            </w:r>
          </w:p>
        </w:tc>
        <w:tc>
          <w:tcPr>
            <w:tcW w:w="5103" w:type="dxa"/>
          </w:tcPr>
          <w:p w:rsidR="00FD298B" w:rsidRPr="00164E23" w:rsidRDefault="00FD298B" w:rsidP="00FD298B">
            <w:pPr>
              <w:jc w:val="center"/>
              <w:rPr>
                <w:sz w:val="22"/>
                <w:szCs w:val="22"/>
              </w:rPr>
            </w:pPr>
            <w:r w:rsidRPr="00164E23">
              <w:rPr>
                <w:sz w:val="22"/>
                <w:szCs w:val="22"/>
              </w:rPr>
              <w:t>Соответствие представленных документов</w:t>
            </w:r>
          </w:p>
          <w:p w:rsidR="00FD298B" w:rsidRPr="00164E23" w:rsidRDefault="00FD298B" w:rsidP="00FD298B">
            <w:pPr>
              <w:jc w:val="center"/>
              <w:rPr>
                <w:sz w:val="22"/>
                <w:szCs w:val="22"/>
              </w:rPr>
            </w:pPr>
            <w:r w:rsidRPr="00164E23">
              <w:rPr>
                <w:sz w:val="22"/>
                <w:szCs w:val="22"/>
              </w:rPr>
              <w:t xml:space="preserve"> Порядку субсидирования</w:t>
            </w:r>
          </w:p>
        </w:tc>
      </w:tr>
      <w:tr w:rsidR="00FD298B" w:rsidRPr="00B33E52" w:rsidTr="00FD298B">
        <w:tc>
          <w:tcPr>
            <w:tcW w:w="567" w:type="dxa"/>
          </w:tcPr>
          <w:p w:rsidR="00FD298B" w:rsidRDefault="00FD298B" w:rsidP="00FD298B">
            <w:pPr>
              <w:jc w:val="center"/>
              <w:rPr>
                <w:sz w:val="24"/>
                <w:szCs w:val="24"/>
              </w:rPr>
            </w:pPr>
            <w:r>
              <w:rPr>
                <w:sz w:val="24"/>
                <w:szCs w:val="24"/>
              </w:rPr>
              <w:t>1.</w:t>
            </w:r>
          </w:p>
        </w:tc>
        <w:tc>
          <w:tcPr>
            <w:tcW w:w="4678" w:type="dxa"/>
          </w:tcPr>
          <w:p w:rsidR="00FD298B" w:rsidRPr="000F2DB9" w:rsidRDefault="00FD298B" w:rsidP="00FD298B">
            <w:pPr>
              <w:autoSpaceDE w:val="0"/>
              <w:autoSpaceDN w:val="0"/>
              <w:adjustRightInd w:val="0"/>
              <w:jc w:val="both"/>
              <w:outlineLvl w:val="3"/>
              <w:rPr>
                <w:sz w:val="20"/>
                <w:szCs w:val="20"/>
              </w:rPr>
            </w:pPr>
            <w:r w:rsidRPr="002B375E">
              <w:rPr>
                <w:b/>
                <w:sz w:val="20"/>
                <w:szCs w:val="20"/>
              </w:rPr>
              <w:t>Абзац второй пункта 1.7.</w:t>
            </w:r>
            <w:r w:rsidRPr="002B375E">
              <w:rPr>
                <w:sz w:val="20"/>
                <w:szCs w:val="20"/>
              </w:rPr>
              <w:t xml:space="preserve"> Государственная регистрация </w:t>
            </w:r>
            <w:r>
              <w:rPr>
                <w:sz w:val="20"/>
                <w:szCs w:val="20"/>
              </w:rPr>
              <w:t>и ведение деятельности индивидуального предпринимателя или юридического лица на территории Республики Коми.</w:t>
            </w:r>
          </w:p>
        </w:tc>
        <w:tc>
          <w:tcPr>
            <w:tcW w:w="5103" w:type="dxa"/>
            <w:shd w:val="clear" w:color="auto" w:fill="auto"/>
          </w:tcPr>
          <w:p w:rsidR="00FD298B" w:rsidRPr="00164E23" w:rsidRDefault="00FD298B" w:rsidP="00B33E52">
            <w:pPr>
              <w:pStyle w:val="a3"/>
              <w:ind w:left="0"/>
              <w:jc w:val="both"/>
              <w:rPr>
                <w:b/>
                <w:sz w:val="20"/>
                <w:szCs w:val="20"/>
              </w:rPr>
            </w:pPr>
            <w:r w:rsidRPr="00164E23">
              <w:rPr>
                <w:b/>
                <w:sz w:val="20"/>
                <w:szCs w:val="20"/>
              </w:rPr>
              <w:t>Соответствует.</w:t>
            </w:r>
            <w:r w:rsidRPr="00164E23">
              <w:rPr>
                <w:sz w:val="20"/>
                <w:szCs w:val="20"/>
              </w:rPr>
              <w:t xml:space="preserve"> </w:t>
            </w:r>
            <w:r>
              <w:rPr>
                <w:sz w:val="20"/>
                <w:szCs w:val="20"/>
              </w:rPr>
              <w:t xml:space="preserve">В соответствии с выпиской из Единого государственного реестра предпринимателей ИП </w:t>
            </w:r>
            <w:r w:rsidR="00B33E52">
              <w:rPr>
                <w:sz w:val="20"/>
                <w:szCs w:val="20"/>
              </w:rPr>
              <w:t>Акопян</w:t>
            </w:r>
            <w:r>
              <w:rPr>
                <w:sz w:val="20"/>
                <w:szCs w:val="20"/>
              </w:rPr>
              <w:t xml:space="preserve"> </w:t>
            </w:r>
            <w:r w:rsidR="00B33E52">
              <w:rPr>
                <w:sz w:val="20"/>
                <w:szCs w:val="20"/>
              </w:rPr>
              <w:t>Г</w:t>
            </w:r>
            <w:r>
              <w:rPr>
                <w:sz w:val="20"/>
                <w:szCs w:val="20"/>
              </w:rPr>
              <w:t>.</w:t>
            </w:r>
            <w:r w:rsidR="00B33E52">
              <w:rPr>
                <w:sz w:val="20"/>
                <w:szCs w:val="20"/>
              </w:rPr>
              <w:t>В</w:t>
            </w:r>
            <w:r>
              <w:rPr>
                <w:sz w:val="20"/>
                <w:szCs w:val="20"/>
              </w:rPr>
              <w:t xml:space="preserve">. </w:t>
            </w:r>
            <w:r w:rsidRPr="00B33E52">
              <w:rPr>
                <w:sz w:val="20"/>
                <w:szCs w:val="20"/>
              </w:rPr>
              <w:t xml:space="preserve">зарегистрирована на территории Республики Коми </w:t>
            </w:r>
            <w:r w:rsidR="00B33E52" w:rsidRPr="00B33E52">
              <w:rPr>
                <w:sz w:val="20"/>
                <w:szCs w:val="20"/>
              </w:rPr>
              <w:t>28</w:t>
            </w:r>
            <w:r w:rsidRPr="00B33E52">
              <w:rPr>
                <w:sz w:val="20"/>
                <w:szCs w:val="20"/>
              </w:rPr>
              <w:t>.0</w:t>
            </w:r>
            <w:r w:rsidR="00B33E52" w:rsidRPr="00B33E52">
              <w:rPr>
                <w:sz w:val="20"/>
                <w:szCs w:val="20"/>
              </w:rPr>
              <w:t>5.2013</w:t>
            </w:r>
            <w:r w:rsidRPr="00B33E52">
              <w:rPr>
                <w:sz w:val="20"/>
                <w:szCs w:val="20"/>
              </w:rPr>
              <w:t>г.</w:t>
            </w:r>
            <w:r>
              <w:rPr>
                <w:sz w:val="20"/>
                <w:szCs w:val="20"/>
              </w:rPr>
              <w:t xml:space="preserve"> в Межрайонной инспекции Федеральной налоговой службы № 5 по Республике Коми.</w:t>
            </w:r>
          </w:p>
        </w:tc>
      </w:tr>
      <w:tr w:rsidR="00FD298B" w:rsidTr="00FD298B">
        <w:tc>
          <w:tcPr>
            <w:tcW w:w="567" w:type="dxa"/>
          </w:tcPr>
          <w:p w:rsidR="00FD298B" w:rsidRDefault="00FD298B" w:rsidP="00FD298B">
            <w:pPr>
              <w:jc w:val="center"/>
              <w:rPr>
                <w:sz w:val="24"/>
                <w:szCs w:val="24"/>
              </w:rPr>
            </w:pPr>
            <w:r>
              <w:rPr>
                <w:sz w:val="24"/>
                <w:szCs w:val="24"/>
              </w:rPr>
              <w:t xml:space="preserve">2. </w:t>
            </w:r>
          </w:p>
        </w:tc>
        <w:tc>
          <w:tcPr>
            <w:tcW w:w="4678" w:type="dxa"/>
          </w:tcPr>
          <w:p w:rsidR="00FD298B" w:rsidRPr="00E11E93" w:rsidRDefault="00FD298B" w:rsidP="00FD298B">
            <w:pPr>
              <w:pStyle w:val="a5"/>
              <w:jc w:val="both"/>
              <w:rPr>
                <w:rFonts w:ascii="Times New Roman" w:hAnsi="Times New Roman"/>
                <w:sz w:val="20"/>
                <w:szCs w:val="20"/>
                <w:highlight w:val="yellow"/>
                <w:lang w:eastAsia="ru-RU"/>
              </w:rPr>
            </w:pPr>
            <w:r w:rsidRPr="00715411">
              <w:rPr>
                <w:rFonts w:ascii="Times New Roman" w:hAnsi="Times New Roman"/>
                <w:b/>
                <w:sz w:val="20"/>
                <w:szCs w:val="20"/>
                <w:lang w:eastAsia="ru-RU"/>
              </w:rPr>
              <w:t>Абзац третий пункта 1.</w:t>
            </w:r>
            <w:r>
              <w:rPr>
                <w:rFonts w:ascii="Times New Roman" w:hAnsi="Times New Roman"/>
                <w:b/>
                <w:sz w:val="20"/>
                <w:szCs w:val="20"/>
                <w:lang w:eastAsia="ru-RU"/>
              </w:rPr>
              <w:t>7</w:t>
            </w:r>
            <w:r w:rsidRPr="00715411">
              <w:rPr>
                <w:rFonts w:ascii="Times New Roman" w:hAnsi="Times New Roman"/>
                <w:b/>
                <w:sz w:val="20"/>
                <w:szCs w:val="20"/>
                <w:lang w:eastAsia="ru-RU"/>
              </w:rPr>
              <w:t>.</w:t>
            </w:r>
            <w:r w:rsidRPr="00715411">
              <w:rPr>
                <w:rFonts w:ascii="Times New Roman" w:hAnsi="Times New Roman"/>
                <w:sz w:val="20"/>
                <w:szCs w:val="20"/>
                <w:lang w:eastAsia="ru-RU"/>
              </w:rPr>
              <w:t xml:space="preserve">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5103" w:type="dxa"/>
          </w:tcPr>
          <w:p w:rsidR="00FD298B" w:rsidRPr="00B00360" w:rsidRDefault="00FD298B" w:rsidP="000A7440">
            <w:pPr>
              <w:jc w:val="both"/>
              <w:rPr>
                <w:b/>
                <w:sz w:val="20"/>
                <w:szCs w:val="20"/>
                <w:highlight w:val="yellow"/>
              </w:rPr>
            </w:pPr>
            <w:r>
              <w:rPr>
                <w:b/>
                <w:sz w:val="20"/>
                <w:szCs w:val="20"/>
              </w:rPr>
              <w:t>С</w:t>
            </w:r>
            <w:r w:rsidRPr="00B0568E">
              <w:rPr>
                <w:b/>
                <w:sz w:val="20"/>
                <w:szCs w:val="20"/>
              </w:rPr>
              <w:t xml:space="preserve">оответствует. </w:t>
            </w:r>
            <w:r>
              <w:rPr>
                <w:sz w:val="20"/>
                <w:szCs w:val="20"/>
              </w:rPr>
              <w:t>Справка Межрайонной ИФНС №3 по Республ</w:t>
            </w:r>
            <w:r w:rsidR="00B33E52">
              <w:rPr>
                <w:sz w:val="20"/>
                <w:szCs w:val="20"/>
              </w:rPr>
              <w:t>ике Коми от 29.05.2019 № 1139855</w:t>
            </w:r>
            <w:r>
              <w:rPr>
                <w:sz w:val="20"/>
                <w:szCs w:val="20"/>
              </w:rPr>
              <w:t>, задолженность отсутствует.</w:t>
            </w:r>
            <w:r w:rsidR="000A7440">
              <w:rPr>
                <w:sz w:val="20"/>
                <w:szCs w:val="20"/>
              </w:rPr>
              <w:t xml:space="preserve"> Справка </w:t>
            </w:r>
            <w:r w:rsidR="000A7440" w:rsidRPr="000A7440">
              <w:rPr>
                <w:sz w:val="20"/>
                <w:szCs w:val="20"/>
              </w:rPr>
              <w:t xml:space="preserve"> Филиала №</w:t>
            </w:r>
            <w:r w:rsidR="000A7440">
              <w:rPr>
                <w:sz w:val="20"/>
                <w:szCs w:val="20"/>
              </w:rPr>
              <w:t xml:space="preserve"> </w:t>
            </w:r>
            <w:r w:rsidR="000A7440" w:rsidRPr="000A7440">
              <w:rPr>
                <w:sz w:val="20"/>
                <w:szCs w:val="20"/>
              </w:rPr>
              <w:t>5 ГУ-регионального отделения Фонда социального страхования РФ по Республике Коми. № 17/22 по состоянию на 27.05.2019г.</w:t>
            </w:r>
            <w:r w:rsidR="000A7440">
              <w:rPr>
                <w:sz w:val="20"/>
                <w:szCs w:val="20"/>
              </w:rPr>
              <w:t>, задолженность отсутствует</w:t>
            </w:r>
            <w:proofErr w:type="gramStart"/>
            <w:r w:rsidR="000A7440">
              <w:rPr>
                <w:sz w:val="20"/>
                <w:szCs w:val="20"/>
              </w:rPr>
              <w:t>.</w:t>
            </w:r>
            <w:proofErr w:type="gramEnd"/>
            <w:r w:rsidR="00434754">
              <w:t xml:space="preserve"> </w:t>
            </w:r>
            <w:proofErr w:type="gramStart"/>
            <w:r w:rsidR="00434754" w:rsidRPr="00434754">
              <w:rPr>
                <w:sz w:val="20"/>
                <w:szCs w:val="20"/>
              </w:rPr>
              <w:t>т</w:t>
            </w:r>
            <w:proofErr w:type="gramEnd"/>
            <w:r w:rsidR="00434754" w:rsidRPr="00434754">
              <w:rPr>
                <w:sz w:val="20"/>
                <w:szCs w:val="20"/>
              </w:rPr>
              <w:t>ак же указанно в заявлении, ИП несет ответственность за достоверность представленных данных.</w:t>
            </w:r>
          </w:p>
        </w:tc>
      </w:tr>
      <w:tr w:rsidR="00FD298B" w:rsidTr="00FD298B">
        <w:tc>
          <w:tcPr>
            <w:tcW w:w="567" w:type="dxa"/>
          </w:tcPr>
          <w:p w:rsidR="00FD298B" w:rsidRDefault="00FD298B" w:rsidP="00FD298B">
            <w:pPr>
              <w:jc w:val="center"/>
              <w:rPr>
                <w:sz w:val="24"/>
                <w:szCs w:val="24"/>
              </w:rPr>
            </w:pPr>
            <w:r>
              <w:rPr>
                <w:sz w:val="24"/>
                <w:szCs w:val="24"/>
              </w:rPr>
              <w:t>3.</w:t>
            </w:r>
          </w:p>
        </w:tc>
        <w:tc>
          <w:tcPr>
            <w:tcW w:w="4678" w:type="dxa"/>
          </w:tcPr>
          <w:p w:rsidR="00FD298B" w:rsidRPr="000F2DB9" w:rsidRDefault="00FD298B" w:rsidP="00FD298B">
            <w:pPr>
              <w:pStyle w:val="a5"/>
              <w:jc w:val="both"/>
              <w:rPr>
                <w:rFonts w:ascii="Times New Roman" w:hAnsi="Times New Roman"/>
                <w:b/>
                <w:sz w:val="20"/>
                <w:szCs w:val="20"/>
                <w:lang w:eastAsia="ru-RU"/>
              </w:rPr>
            </w:pPr>
            <w:r w:rsidRPr="000F2DB9">
              <w:rPr>
                <w:rFonts w:ascii="Times New Roman" w:hAnsi="Times New Roman"/>
                <w:b/>
                <w:sz w:val="20"/>
                <w:szCs w:val="20"/>
                <w:lang w:eastAsia="ru-RU"/>
              </w:rPr>
              <w:t xml:space="preserve">Абзац </w:t>
            </w:r>
            <w:r>
              <w:rPr>
                <w:rFonts w:ascii="Times New Roman" w:hAnsi="Times New Roman"/>
                <w:b/>
                <w:sz w:val="20"/>
                <w:szCs w:val="20"/>
                <w:lang w:eastAsia="ru-RU"/>
              </w:rPr>
              <w:t>четвертый</w:t>
            </w:r>
            <w:r w:rsidRPr="000F2DB9">
              <w:rPr>
                <w:rFonts w:ascii="Times New Roman" w:hAnsi="Times New Roman"/>
                <w:b/>
                <w:sz w:val="20"/>
                <w:szCs w:val="20"/>
                <w:lang w:eastAsia="ru-RU"/>
              </w:rPr>
              <w:t xml:space="preserve"> пункта 1.</w:t>
            </w:r>
            <w:r>
              <w:rPr>
                <w:rFonts w:ascii="Times New Roman" w:hAnsi="Times New Roman"/>
                <w:b/>
                <w:sz w:val="20"/>
                <w:szCs w:val="20"/>
                <w:lang w:eastAsia="ru-RU"/>
              </w:rPr>
              <w:t>7</w:t>
            </w:r>
            <w:r w:rsidRPr="000F2DB9">
              <w:rPr>
                <w:rFonts w:ascii="Times New Roman" w:hAnsi="Times New Roman"/>
                <w:b/>
                <w:sz w:val="20"/>
                <w:szCs w:val="20"/>
                <w:lang w:eastAsia="ru-RU"/>
              </w:rPr>
              <w:t>.</w:t>
            </w:r>
            <w:r w:rsidRPr="000F2DB9">
              <w:rPr>
                <w:rFonts w:ascii="Times New Roman" w:hAnsi="Times New Roman"/>
                <w:sz w:val="20"/>
                <w:szCs w:val="20"/>
              </w:rPr>
              <w:t xml:space="preserve"> </w:t>
            </w:r>
            <w:r w:rsidRPr="009A5F85">
              <w:rPr>
                <w:rFonts w:ascii="Times New Roman" w:hAnsi="Times New Roman"/>
                <w:sz w:val="20"/>
                <w:szCs w:val="20"/>
              </w:rPr>
              <w:t>Юридические лица не должны находиться в процессе реорганизации, ликвидации, банкротства, а индивидуальные предприниматели не должны прекращать, приостанавливать деятельность в качестве индивидуального предпринимателя</w:t>
            </w:r>
            <w:r>
              <w:rPr>
                <w:rFonts w:ascii="Times New Roman" w:hAnsi="Times New Roman"/>
                <w:sz w:val="20"/>
                <w:szCs w:val="20"/>
              </w:rPr>
              <w:t>.</w:t>
            </w:r>
          </w:p>
        </w:tc>
        <w:tc>
          <w:tcPr>
            <w:tcW w:w="5103" w:type="dxa"/>
          </w:tcPr>
          <w:p w:rsidR="00FD298B" w:rsidRPr="000F2DB9" w:rsidRDefault="00FD298B" w:rsidP="00FD298B">
            <w:pPr>
              <w:jc w:val="both"/>
              <w:rPr>
                <w:b/>
                <w:sz w:val="20"/>
                <w:szCs w:val="20"/>
              </w:rPr>
            </w:pPr>
            <w:r w:rsidRPr="000F2DB9">
              <w:rPr>
                <w:b/>
                <w:sz w:val="20"/>
                <w:szCs w:val="20"/>
              </w:rPr>
              <w:t>Соответствует.</w:t>
            </w:r>
            <w:r>
              <w:t xml:space="preserve"> </w:t>
            </w:r>
            <w:r w:rsidRPr="009A5F85">
              <w:rPr>
                <w:sz w:val="20"/>
                <w:szCs w:val="20"/>
              </w:rPr>
              <w:t>В соответствии со сведениями официального сайта ФНС России с использованием сервиса «Единый реестр субъектов малого и среднего предпринимательства». В представленном заявлении указана информация. Субъект несет ответственность за достоверность представленных данных.</w:t>
            </w:r>
          </w:p>
        </w:tc>
      </w:tr>
      <w:tr w:rsidR="00FD298B" w:rsidTr="00FD298B">
        <w:tc>
          <w:tcPr>
            <w:tcW w:w="567" w:type="dxa"/>
          </w:tcPr>
          <w:p w:rsidR="00FD298B" w:rsidRDefault="00FD298B" w:rsidP="00FD298B">
            <w:pPr>
              <w:jc w:val="center"/>
              <w:rPr>
                <w:sz w:val="24"/>
                <w:szCs w:val="24"/>
              </w:rPr>
            </w:pPr>
            <w:r>
              <w:rPr>
                <w:sz w:val="24"/>
                <w:szCs w:val="24"/>
              </w:rPr>
              <w:t>4.</w:t>
            </w:r>
          </w:p>
        </w:tc>
        <w:tc>
          <w:tcPr>
            <w:tcW w:w="4678" w:type="dxa"/>
          </w:tcPr>
          <w:p w:rsidR="00FD298B" w:rsidRPr="000F2DB9" w:rsidRDefault="00FD298B" w:rsidP="00FD298B">
            <w:pPr>
              <w:pStyle w:val="a5"/>
              <w:jc w:val="both"/>
              <w:rPr>
                <w:rFonts w:ascii="Times New Roman" w:hAnsi="Times New Roman"/>
                <w:sz w:val="20"/>
                <w:szCs w:val="20"/>
              </w:rPr>
            </w:pPr>
            <w:r>
              <w:rPr>
                <w:rFonts w:ascii="Times New Roman" w:hAnsi="Times New Roman"/>
                <w:b/>
                <w:sz w:val="20"/>
                <w:szCs w:val="20"/>
              </w:rPr>
              <w:t>Абзац пятый п</w:t>
            </w:r>
            <w:r w:rsidRPr="000F2DB9">
              <w:rPr>
                <w:rFonts w:ascii="Times New Roman" w:hAnsi="Times New Roman"/>
                <w:b/>
                <w:sz w:val="20"/>
                <w:szCs w:val="20"/>
              </w:rPr>
              <w:t>ункт</w:t>
            </w:r>
            <w:r>
              <w:rPr>
                <w:rFonts w:ascii="Times New Roman" w:hAnsi="Times New Roman"/>
                <w:b/>
                <w:sz w:val="20"/>
                <w:szCs w:val="20"/>
              </w:rPr>
              <w:t>а 1.7.</w:t>
            </w:r>
            <w:r w:rsidRPr="000F2DB9">
              <w:rPr>
                <w:rFonts w:ascii="Times New Roman" w:hAnsi="Times New Roman"/>
                <w:b/>
                <w:sz w:val="20"/>
                <w:szCs w:val="20"/>
              </w:rPr>
              <w:t xml:space="preserve"> </w:t>
            </w:r>
            <w:r>
              <w:rPr>
                <w:rFonts w:ascii="Times New Roman" w:hAnsi="Times New Roman"/>
                <w:sz w:val="20"/>
                <w:szCs w:val="20"/>
              </w:rPr>
              <w:t>Отсутствие неисполненной обязанности по договорам аренды земельных участков, нежилых помещений, по договорам на право размещения нестационарных торговых объектов, заключенными с Администрацией муниципального района «Сосногорск».</w:t>
            </w:r>
          </w:p>
        </w:tc>
        <w:tc>
          <w:tcPr>
            <w:tcW w:w="5103" w:type="dxa"/>
          </w:tcPr>
          <w:p w:rsidR="00FD298B" w:rsidRPr="000F2DB9" w:rsidRDefault="00FD298B" w:rsidP="00B33E52">
            <w:pPr>
              <w:jc w:val="both"/>
              <w:rPr>
                <w:sz w:val="20"/>
                <w:szCs w:val="20"/>
              </w:rPr>
            </w:pPr>
            <w:r w:rsidRPr="000F2DB9">
              <w:rPr>
                <w:b/>
                <w:sz w:val="20"/>
                <w:szCs w:val="20"/>
              </w:rPr>
              <w:t>Соответствует</w:t>
            </w:r>
            <w:r>
              <w:rPr>
                <w:b/>
                <w:sz w:val="20"/>
                <w:szCs w:val="20"/>
              </w:rPr>
              <w:t xml:space="preserve">. </w:t>
            </w:r>
            <w:proofErr w:type="gramStart"/>
            <w:r w:rsidRPr="0013432E">
              <w:rPr>
                <w:sz w:val="20"/>
                <w:szCs w:val="20"/>
              </w:rPr>
              <w:t>По представленным данным</w:t>
            </w:r>
            <w:r>
              <w:rPr>
                <w:sz w:val="20"/>
                <w:szCs w:val="20"/>
              </w:rPr>
              <w:t xml:space="preserve"> Комитета по управлению имуществом администрации муниципального района «Сосногорск» неисполненные обязанности по договорам аренды земельных участков, нежилых помещений по договорам на право размещения нестационарных торговых объектов на территории муниципального района «Сосногорск»  у ИП </w:t>
            </w:r>
            <w:r w:rsidR="00B33E52">
              <w:rPr>
                <w:sz w:val="20"/>
                <w:szCs w:val="20"/>
              </w:rPr>
              <w:t>Акопян</w:t>
            </w:r>
            <w:r>
              <w:rPr>
                <w:sz w:val="20"/>
                <w:szCs w:val="20"/>
              </w:rPr>
              <w:t xml:space="preserve"> </w:t>
            </w:r>
            <w:r w:rsidR="00B33E52">
              <w:rPr>
                <w:sz w:val="20"/>
                <w:szCs w:val="20"/>
              </w:rPr>
              <w:t>Г</w:t>
            </w:r>
            <w:r>
              <w:rPr>
                <w:sz w:val="20"/>
                <w:szCs w:val="20"/>
              </w:rPr>
              <w:t>.</w:t>
            </w:r>
            <w:r w:rsidR="00B33E52">
              <w:rPr>
                <w:sz w:val="20"/>
                <w:szCs w:val="20"/>
              </w:rPr>
              <w:t>В</w:t>
            </w:r>
            <w:r>
              <w:rPr>
                <w:sz w:val="20"/>
                <w:szCs w:val="20"/>
              </w:rPr>
              <w:t>. отсутствуют.</w:t>
            </w:r>
            <w:proofErr w:type="gramEnd"/>
          </w:p>
        </w:tc>
      </w:tr>
      <w:tr w:rsidR="00FD298B" w:rsidTr="00FD298B">
        <w:tc>
          <w:tcPr>
            <w:tcW w:w="567" w:type="dxa"/>
            <w:vMerge w:val="restart"/>
          </w:tcPr>
          <w:p w:rsidR="00FD298B" w:rsidRDefault="00FD298B" w:rsidP="00FD298B">
            <w:pPr>
              <w:jc w:val="center"/>
              <w:rPr>
                <w:sz w:val="24"/>
                <w:szCs w:val="24"/>
              </w:rPr>
            </w:pPr>
            <w:r>
              <w:rPr>
                <w:sz w:val="24"/>
                <w:szCs w:val="24"/>
              </w:rPr>
              <w:t>5.</w:t>
            </w:r>
          </w:p>
        </w:tc>
        <w:tc>
          <w:tcPr>
            <w:tcW w:w="4678" w:type="dxa"/>
          </w:tcPr>
          <w:p w:rsidR="00FD298B" w:rsidRPr="000F2DB9" w:rsidRDefault="00FD298B" w:rsidP="00FD298B">
            <w:pPr>
              <w:pStyle w:val="a5"/>
              <w:jc w:val="both"/>
              <w:rPr>
                <w:rFonts w:ascii="Times New Roman" w:eastAsiaTheme="minorHAnsi" w:hAnsi="Times New Roman"/>
                <w:sz w:val="20"/>
                <w:szCs w:val="20"/>
              </w:rPr>
            </w:pPr>
            <w:r>
              <w:rPr>
                <w:rFonts w:ascii="Times New Roman" w:hAnsi="Times New Roman"/>
                <w:b/>
                <w:sz w:val="20"/>
                <w:szCs w:val="20"/>
              </w:rPr>
              <w:t>Абзац шестой п</w:t>
            </w:r>
            <w:r w:rsidRPr="000F2DB9">
              <w:rPr>
                <w:rFonts w:ascii="Times New Roman" w:hAnsi="Times New Roman"/>
                <w:b/>
                <w:sz w:val="20"/>
                <w:szCs w:val="20"/>
              </w:rPr>
              <w:t>ункт</w:t>
            </w:r>
            <w:r>
              <w:rPr>
                <w:rFonts w:ascii="Times New Roman" w:hAnsi="Times New Roman"/>
                <w:b/>
                <w:sz w:val="20"/>
                <w:szCs w:val="20"/>
              </w:rPr>
              <w:t>а</w:t>
            </w:r>
            <w:r w:rsidRPr="000F2DB9">
              <w:rPr>
                <w:rFonts w:ascii="Times New Roman" w:hAnsi="Times New Roman"/>
                <w:b/>
                <w:sz w:val="20"/>
                <w:szCs w:val="20"/>
              </w:rPr>
              <w:t xml:space="preserve"> </w:t>
            </w:r>
            <w:r>
              <w:rPr>
                <w:rFonts w:ascii="Times New Roman" w:hAnsi="Times New Roman"/>
                <w:b/>
                <w:sz w:val="20"/>
                <w:szCs w:val="20"/>
              </w:rPr>
              <w:t>1</w:t>
            </w:r>
            <w:r w:rsidRPr="000F2DB9">
              <w:rPr>
                <w:rFonts w:ascii="Times New Roman" w:hAnsi="Times New Roman"/>
                <w:b/>
                <w:sz w:val="20"/>
                <w:szCs w:val="20"/>
              </w:rPr>
              <w:t>.</w:t>
            </w:r>
            <w:r>
              <w:rPr>
                <w:rFonts w:ascii="Times New Roman" w:hAnsi="Times New Roman"/>
                <w:b/>
                <w:sz w:val="20"/>
                <w:szCs w:val="20"/>
              </w:rPr>
              <w:t>7</w:t>
            </w:r>
            <w:r w:rsidRPr="000F2DB9">
              <w:rPr>
                <w:rFonts w:ascii="Times New Roman" w:hAnsi="Times New Roman"/>
                <w:b/>
                <w:sz w:val="20"/>
                <w:szCs w:val="20"/>
              </w:rPr>
              <w:t xml:space="preserve">. </w:t>
            </w:r>
            <w:r>
              <w:rPr>
                <w:rFonts w:ascii="Times New Roman" w:hAnsi="Times New Roman"/>
                <w:sz w:val="20"/>
                <w:szCs w:val="20"/>
              </w:rPr>
              <w:t>отсутствие неисполненной обязанности по оплате расходов, связанных с демонтажем, перемещением, временным хранением самовольно установленных нестационарных торговых объектов.</w:t>
            </w:r>
          </w:p>
        </w:tc>
        <w:tc>
          <w:tcPr>
            <w:tcW w:w="5103" w:type="dxa"/>
          </w:tcPr>
          <w:p w:rsidR="00FD298B" w:rsidRPr="00B00360" w:rsidRDefault="00FD298B" w:rsidP="00B33E52">
            <w:pPr>
              <w:jc w:val="both"/>
              <w:rPr>
                <w:b/>
                <w:sz w:val="20"/>
                <w:szCs w:val="20"/>
              </w:rPr>
            </w:pPr>
            <w:r w:rsidRPr="00B00360">
              <w:rPr>
                <w:b/>
                <w:sz w:val="20"/>
                <w:szCs w:val="20"/>
              </w:rPr>
              <w:t>Соответствует.</w:t>
            </w:r>
            <w:r>
              <w:rPr>
                <w:b/>
                <w:sz w:val="20"/>
                <w:szCs w:val="20"/>
              </w:rPr>
              <w:t xml:space="preserve"> </w:t>
            </w:r>
            <w:proofErr w:type="gramStart"/>
            <w:r w:rsidRPr="003B6C70">
              <w:rPr>
                <w:sz w:val="20"/>
                <w:szCs w:val="20"/>
              </w:rPr>
              <w:t>По представленным данным   Управления жилищно-коммунального</w:t>
            </w:r>
            <w:r>
              <w:rPr>
                <w:sz w:val="20"/>
                <w:szCs w:val="20"/>
              </w:rPr>
              <w:t xml:space="preserve"> хозяйства</w:t>
            </w:r>
            <w:r w:rsidRPr="003B6C70">
              <w:rPr>
                <w:sz w:val="20"/>
                <w:szCs w:val="20"/>
              </w:rPr>
              <w:t xml:space="preserve"> администрации муниципального района «Сосногорск»</w:t>
            </w:r>
            <w:r>
              <w:rPr>
                <w:b/>
                <w:sz w:val="20"/>
                <w:szCs w:val="20"/>
              </w:rPr>
              <w:t xml:space="preserve"> </w:t>
            </w:r>
            <w:r>
              <w:rPr>
                <w:sz w:val="20"/>
                <w:szCs w:val="20"/>
              </w:rPr>
              <w:t xml:space="preserve"> неисполненные</w:t>
            </w:r>
            <w:r w:rsidRPr="003B6C70">
              <w:rPr>
                <w:sz w:val="20"/>
                <w:szCs w:val="20"/>
              </w:rPr>
              <w:t xml:space="preserve"> обязанности по оплате расходов, связанных с демонтажем, перемещением, временным хранением самовольно установленных нестационарных торговых объектов</w:t>
            </w:r>
            <w:r>
              <w:t xml:space="preserve"> </w:t>
            </w:r>
            <w:r>
              <w:rPr>
                <w:sz w:val="20"/>
                <w:szCs w:val="20"/>
              </w:rPr>
              <w:t xml:space="preserve">у ИП  </w:t>
            </w:r>
            <w:r w:rsidR="00B33E52">
              <w:rPr>
                <w:sz w:val="20"/>
                <w:szCs w:val="20"/>
              </w:rPr>
              <w:t>Акопян Г.В</w:t>
            </w:r>
            <w:r>
              <w:rPr>
                <w:sz w:val="20"/>
                <w:szCs w:val="20"/>
              </w:rPr>
              <w:t xml:space="preserve">. </w:t>
            </w:r>
            <w:r w:rsidRPr="003B6C70">
              <w:rPr>
                <w:sz w:val="20"/>
                <w:szCs w:val="20"/>
              </w:rPr>
              <w:t xml:space="preserve"> отсутствуют</w:t>
            </w:r>
            <w:r>
              <w:rPr>
                <w:sz w:val="20"/>
                <w:szCs w:val="20"/>
              </w:rPr>
              <w:t>.</w:t>
            </w:r>
            <w:proofErr w:type="gramEnd"/>
          </w:p>
        </w:tc>
      </w:tr>
      <w:tr w:rsidR="00FD298B" w:rsidTr="00FD298B">
        <w:tc>
          <w:tcPr>
            <w:tcW w:w="567" w:type="dxa"/>
            <w:vMerge/>
          </w:tcPr>
          <w:p w:rsidR="00FD298B" w:rsidRDefault="00FD298B" w:rsidP="00FD298B">
            <w:pPr>
              <w:jc w:val="center"/>
              <w:rPr>
                <w:sz w:val="24"/>
                <w:szCs w:val="24"/>
              </w:rPr>
            </w:pPr>
          </w:p>
        </w:tc>
        <w:tc>
          <w:tcPr>
            <w:tcW w:w="4678" w:type="dxa"/>
          </w:tcPr>
          <w:p w:rsidR="00FD298B" w:rsidRPr="00B00360" w:rsidRDefault="00FD298B" w:rsidP="00FD298B">
            <w:pPr>
              <w:pStyle w:val="a5"/>
              <w:jc w:val="both"/>
              <w:rPr>
                <w:rFonts w:ascii="Times New Roman" w:hAnsi="Times New Roman"/>
                <w:sz w:val="20"/>
                <w:szCs w:val="20"/>
              </w:rPr>
            </w:pPr>
            <w:r w:rsidRPr="00B00360">
              <w:rPr>
                <w:rFonts w:ascii="Times New Roman" w:hAnsi="Times New Roman"/>
                <w:b/>
                <w:sz w:val="20"/>
                <w:szCs w:val="20"/>
              </w:rPr>
              <w:t>Абзац седьмой пункта 1.</w:t>
            </w:r>
            <w:r>
              <w:rPr>
                <w:rFonts w:ascii="Times New Roman" w:hAnsi="Times New Roman"/>
                <w:b/>
                <w:sz w:val="20"/>
                <w:szCs w:val="20"/>
              </w:rPr>
              <w:t>7</w:t>
            </w:r>
            <w:r w:rsidRPr="00B00360">
              <w:rPr>
                <w:rFonts w:ascii="Times New Roman" w:hAnsi="Times New Roman"/>
                <w:b/>
                <w:sz w:val="20"/>
                <w:szCs w:val="20"/>
              </w:rPr>
              <w:t>.</w:t>
            </w:r>
            <w:r>
              <w:rPr>
                <w:rFonts w:ascii="Times New Roman" w:hAnsi="Times New Roman"/>
                <w:sz w:val="20"/>
                <w:szCs w:val="20"/>
              </w:rPr>
              <w:t xml:space="preserve"> отсутствие </w:t>
            </w:r>
            <w:proofErr w:type="spellStart"/>
            <w:r>
              <w:rPr>
                <w:rFonts w:ascii="Times New Roman" w:hAnsi="Times New Roman"/>
                <w:sz w:val="20"/>
                <w:szCs w:val="20"/>
              </w:rPr>
              <w:t>неустраненных</w:t>
            </w:r>
            <w:proofErr w:type="spellEnd"/>
            <w:r>
              <w:rPr>
                <w:rFonts w:ascii="Times New Roman" w:hAnsi="Times New Roman"/>
                <w:sz w:val="20"/>
                <w:szCs w:val="20"/>
              </w:rPr>
              <w:t xml:space="preserve"> нарушений Порядка размещения нестационарных торговых объектов на территории муниципального района «Сосногорск», выявленных Комиссией по выявлению и перемещению самовольно установленных нестационарных торговых объектов.</w:t>
            </w:r>
          </w:p>
        </w:tc>
        <w:tc>
          <w:tcPr>
            <w:tcW w:w="5103" w:type="dxa"/>
          </w:tcPr>
          <w:p w:rsidR="00FD298B" w:rsidRPr="00B00360" w:rsidRDefault="00FD298B" w:rsidP="00FD298B">
            <w:pPr>
              <w:jc w:val="both"/>
              <w:rPr>
                <w:b/>
                <w:sz w:val="20"/>
                <w:szCs w:val="20"/>
              </w:rPr>
            </w:pPr>
            <w:r>
              <w:rPr>
                <w:b/>
                <w:sz w:val="20"/>
                <w:szCs w:val="20"/>
              </w:rPr>
              <w:t>Соответствует.</w:t>
            </w:r>
            <w:r>
              <w:t xml:space="preserve"> </w:t>
            </w:r>
            <w:proofErr w:type="gramStart"/>
            <w:r w:rsidRPr="002B375E">
              <w:rPr>
                <w:sz w:val="20"/>
                <w:szCs w:val="20"/>
              </w:rPr>
              <w:t>По представленным данным Комитета по управлению имуществом администрации муниципального района «Сосногорск»</w:t>
            </w:r>
            <w:r>
              <w:rPr>
                <w:sz w:val="20"/>
                <w:szCs w:val="20"/>
              </w:rPr>
              <w:t>,</w:t>
            </w:r>
            <w:r>
              <w:t xml:space="preserve"> </w:t>
            </w:r>
            <w:r w:rsidRPr="002B375E">
              <w:rPr>
                <w:sz w:val="20"/>
                <w:szCs w:val="20"/>
              </w:rPr>
              <w:t>Управлен</w:t>
            </w:r>
            <w:r>
              <w:rPr>
                <w:sz w:val="20"/>
                <w:szCs w:val="20"/>
              </w:rPr>
              <w:t xml:space="preserve">ия жилищно-коммунального хозяйства </w:t>
            </w:r>
            <w:r w:rsidRPr="002B375E">
              <w:rPr>
                <w:sz w:val="20"/>
                <w:szCs w:val="20"/>
              </w:rPr>
              <w:t xml:space="preserve">администрации муниципального района «Сосногорск»  </w:t>
            </w:r>
            <w:proofErr w:type="spellStart"/>
            <w:r>
              <w:rPr>
                <w:sz w:val="20"/>
                <w:szCs w:val="20"/>
              </w:rPr>
              <w:t>неустраненные</w:t>
            </w:r>
            <w:proofErr w:type="spellEnd"/>
            <w:r>
              <w:rPr>
                <w:sz w:val="20"/>
                <w:szCs w:val="20"/>
              </w:rPr>
              <w:t xml:space="preserve"> нарушения</w:t>
            </w:r>
            <w:r w:rsidRPr="002B375E">
              <w:rPr>
                <w:sz w:val="20"/>
                <w:szCs w:val="20"/>
              </w:rPr>
              <w:t xml:space="preserve"> Порядка размещения нестационарных торговых объектов на территории муниципального </w:t>
            </w:r>
            <w:r w:rsidRPr="002B375E">
              <w:rPr>
                <w:sz w:val="20"/>
                <w:szCs w:val="20"/>
              </w:rPr>
              <w:lastRenderedPageBreak/>
              <w:t>района «Сосногорск», выявленных Комиссией по выявлению и перемещению самовольно установленных нестационарных торговых объектов</w:t>
            </w:r>
            <w:r>
              <w:t xml:space="preserve"> </w:t>
            </w:r>
            <w:r w:rsidR="00B33E52">
              <w:rPr>
                <w:sz w:val="20"/>
                <w:szCs w:val="20"/>
              </w:rPr>
              <w:t>у ИП Акопян Г.В.</w:t>
            </w:r>
            <w:r w:rsidRPr="002B375E">
              <w:rPr>
                <w:sz w:val="20"/>
                <w:szCs w:val="20"/>
              </w:rPr>
              <w:t xml:space="preserve"> отсутствуют</w:t>
            </w:r>
            <w:r>
              <w:rPr>
                <w:sz w:val="20"/>
                <w:szCs w:val="20"/>
              </w:rPr>
              <w:t>.</w:t>
            </w:r>
            <w:proofErr w:type="gramEnd"/>
          </w:p>
        </w:tc>
      </w:tr>
      <w:tr w:rsidR="00FD298B" w:rsidTr="00FD298B">
        <w:tc>
          <w:tcPr>
            <w:tcW w:w="567" w:type="dxa"/>
            <w:vMerge/>
          </w:tcPr>
          <w:p w:rsidR="00FD298B" w:rsidRDefault="00FD298B" w:rsidP="00FD298B">
            <w:pPr>
              <w:jc w:val="center"/>
              <w:rPr>
                <w:sz w:val="24"/>
                <w:szCs w:val="24"/>
              </w:rPr>
            </w:pPr>
          </w:p>
        </w:tc>
        <w:tc>
          <w:tcPr>
            <w:tcW w:w="4678" w:type="dxa"/>
          </w:tcPr>
          <w:p w:rsidR="00FD298B" w:rsidRPr="000F2DB9" w:rsidRDefault="00FD298B" w:rsidP="00FD298B">
            <w:pPr>
              <w:tabs>
                <w:tab w:val="left" w:pos="3870"/>
              </w:tabs>
              <w:ind w:firstLine="34"/>
              <w:jc w:val="both"/>
              <w:rPr>
                <w:b/>
                <w:sz w:val="20"/>
                <w:szCs w:val="20"/>
              </w:rPr>
            </w:pPr>
            <w:r w:rsidRPr="00E1573B">
              <w:rPr>
                <w:b/>
                <w:sz w:val="20"/>
                <w:szCs w:val="20"/>
              </w:rPr>
              <w:t xml:space="preserve">Пункт 2.1. </w:t>
            </w:r>
            <w:r>
              <w:rPr>
                <w:b/>
                <w:sz w:val="20"/>
                <w:szCs w:val="20"/>
              </w:rPr>
              <w:t>п</w:t>
            </w:r>
            <w:r w:rsidRPr="00E1573B">
              <w:rPr>
                <w:b/>
                <w:sz w:val="20"/>
                <w:szCs w:val="20"/>
              </w:rPr>
              <w:t>одпункт а)</w:t>
            </w:r>
            <w:r w:rsidRPr="000F2DB9">
              <w:rPr>
                <w:sz w:val="20"/>
                <w:szCs w:val="20"/>
              </w:rPr>
              <w:t xml:space="preserve"> заявление на </w:t>
            </w:r>
            <w:r>
              <w:rPr>
                <w:sz w:val="20"/>
                <w:szCs w:val="20"/>
              </w:rPr>
              <w:t>предоставление Свидетельства на право размещения нестационарного торгового объекта</w:t>
            </w:r>
          </w:p>
          <w:p w:rsidR="00FD298B" w:rsidRPr="000F2DB9" w:rsidRDefault="00FD298B" w:rsidP="00FD298B">
            <w:pPr>
              <w:jc w:val="both"/>
              <w:rPr>
                <w:sz w:val="20"/>
                <w:szCs w:val="20"/>
              </w:rPr>
            </w:pPr>
            <w:r w:rsidRPr="000F2DB9">
              <w:rPr>
                <w:sz w:val="20"/>
                <w:szCs w:val="20"/>
              </w:rPr>
              <w:t xml:space="preserve">- </w:t>
            </w:r>
            <w:r w:rsidRPr="00F54DB0">
              <w:rPr>
                <w:sz w:val="20"/>
                <w:szCs w:val="20"/>
              </w:rPr>
              <w:t xml:space="preserve">сведения о заявителе, отвечающие требованиям, которым должны соответствовать получатели </w:t>
            </w:r>
            <w:r>
              <w:rPr>
                <w:sz w:val="20"/>
                <w:szCs w:val="20"/>
              </w:rPr>
              <w:t>свидетельства</w:t>
            </w:r>
          </w:p>
          <w:p w:rsidR="00FD298B" w:rsidRPr="000F2DB9" w:rsidRDefault="00FD298B" w:rsidP="00FD298B">
            <w:pPr>
              <w:jc w:val="both"/>
              <w:rPr>
                <w:b/>
                <w:sz w:val="20"/>
                <w:szCs w:val="20"/>
              </w:rPr>
            </w:pPr>
            <w:r w:rsidRPr="000F2DB9">
              <w:rPr>
                <w:sz w:val="20"/>
                <w:szCs w:val="20"/>
              </w:rPr>
              <w:t xml:space="preserve">- </w:t>
            </w:r>
            <w:r w:rsidRPr="00F54DB0">
              <w:rPr>
                <w:sz w:val="20"/>
                <w:szCs w:val="20"/>
              </w:rPr>
              <w:t>согласие на обработку персональных данных</w:t>
            </w:r>
            <w:r w:rsidRPr="000F2DB9">
              <w:rPr>
                <w:sz w:val="20"/>
                <w:szCs w:val="20"/>
              </w:rPr>
              <w:t>.</w:t>
            </w:r>
          </w:p>
        </w:tc>
        <w:tc>
          <w:tcPr>
            <w:tcW w:w="5103" w:type="dxa"/>
          </w:tcPr>
          <w:p w:rsidR="00FD298B" w:rsidRPr="00E1573B" w:rsidRDefault="00FD298B" w:rsidP="00FD298B">
            <w:pPr>
              <w:jc w:val="both"/>
              <w:rPr>
                <w:b/>
                <w:sz w:val="20"/>
                <w:szCs w:val="20"/>
              </w:rPr>
            </w:pPr>
            <w:r w:rsidRPr="00E1573B">
              <w:rPr>
                <w:b/>
                <w:sz w:val="20"/>
                <w:szCs w:val="20"/>
              </w:rPr>
              <w:t>Соответствует</w:t>
            </w:r>
            <w:r w:rsidRPr="00E1573B">
              <w:rPr>
                <w:sz w:val="20"/>
                <w:szCs w:val="20"/>
              </w:rPr>
              <w:t xml:space="preserve">. Заявление поступило </w:t>
            </w:r>
            <w:r>
              <w:rPr>
                <w:sz w:val="20"/>
                <w:szCs w:val="20"/>
              </w:rPr>
              <w:t>10</w:t>
            </w:r>
            <w:r w:rsidRPr="00E1573B">
              <w:rPr>
                <w:color w:val="000000" w:themeColor="text1"/>
                <w:sz w:val="20"/>
                <w:szCs w:val="20"/>
              </w:rPr>
              <w:t>.0</w:t>
            </w:r>
            <w:r>
              <w:rPr>
                <w:color w:val="000000" w:themeColor="text1"/>
                <w:sz w:val="20"/>
                <w:szCs w:val="20"/>
              </w:rPr>
              <w:t>6</w:t>
            </w:r>
            <w:r w:rsidRPr="00E1573B">
              <w:rPr>
                <w:color w:val="000000" w:themeColor="text1"/>
                <w:sz w:val="20"/>
                <w:szCs w:val="20"/>
              </w:rPr>
              <w:t xml:space="preserve">.2019 г. </w:t>
            </w:r>
            <w:proofErr w:type="spellStart"/>
            <w:r w:rsidRPr="00E1573B">
              <w:rPr>
                <w:color w:val="000000" w:themeColor="text1"/>
                <w:sz w:val="20"/>
                <w:szCs w:val="20"/>
              </w:rPr>
              <w:t>вх</w:t>
            </w:r>
            <w:proofErr w:type="spellEnd"/>
            <w:r w:rsidRPr="00E1573B">
              <w:rPr>
                <w:color w:val="000000" w:themeColor="text1"/>
                <w:sz w:val="20"/>
                <w:szCs w:val="20"/>
              </w:rPr>
              <w:t>. номер от 02-21/</w:t>
            </w:r>
            <w:r>
              <w:rPr>
                <w:color w:val="000000" w:themeColor="text1"/>
                <w:sz w:val="20"/>
                <w:szCs w:val="20"/>
              </w:rPr>
              <w:t>586</w:t>
            </w:r>
            <w:r w:rsidR="00B33E52">
              <w:rPr>
                <w:color w:val="000000" w:themeColor="text1"/>
                <w:sz w:val="20"/>
                <w:szCs w:val="20"/>
              </w:rPr>
              <w:t>4</w:t>
            </w:r>
            <w:r w:rsidRPr="00E1573B">
              <w:rPr>
                <w:color w:val="000000" w:themeColor="text1"/>
                <w:sz w:val="20"/>
                <w:szCs w:val="20"/>
              </w:rPr>
              <w:t xml:space="preserve"> по установленной</w:t>
            </w:r>
            <w:r w:rsidRPr="00E1573B">
              <w:rPr>
                <w:sz w:val="20"/>
                <w:szCs w:val="20"/>
              </w:rPr>
              <w:t xml:space="preserve"> порядком форме.</w:t>
            </w:r>
          </w:p>
          <w:p w:rsidR="00FD298B" w:rsidRPr="00E1573B" w:rsidRDefault="00FD298B" w:rsidP="00FD298B">
            <w:pPr>
              <w:jc w:val="both"/>
              <w:rPr>
                <w:sz w:val="20"/>
                <w:szCs w:val="20"/>
              </w:rPr>
            </w:pPr>
            <w:r w:rsidRPr="00E1573B">
              <w:rPr>
                <w:sz w:val="20"/>
                <w:szCs w:val="20"/>
              </w:rPr>
              <w:t>Сведения указаны в заявлении:</w:t>
            </w:r>
          </w:p>
          <w:p w:rsidR="00FD298B" w:rsidRPr="00E1573B" w:rsidRDefault="00FD298B" w:rsidP="00FD298B">
            <w:pPr>
              <w:jc w:val="both"/>
              <w:rPr>
                <w:sz w:val="20"/>
                <w:szCs w:val="20"/>
              </w:rPr>
            </w:pPr>
            <w:r w:rsidRPr="00E1573B">
              <w:rPr>
                <w:sz w:val="20"/>
                <w:szCs w:val="20"/>
              </w:rPr>
              <w:t xml:space="preserve">- отвечающие требованиям, которым должны соответствовать получатели </w:t>
            </w:r>
            <w:r>
              <w:rPr>
                <w:sz w:val="20"/>
                <w:szCs w:val="20"/>
              </w:rPr>
              <w:t>свидетельства</w:t>
            </w:r>
            <w:r w:rsidRPr="00E1573B">
              <w:rPr>
                <w:sz w:val="20"/>
                <w:szCs w:val="20"/>
              </w:rPr>
              <w:t>;</w:t>
            </w:r>
          </w:p>
          <w:p w:rsidR="00FD298B" w:rsidRPr="00E1573B" w:rsidRDefault="00FD298B" w:rsidP="00FD298B">
            <w:pPr>
              <w:jc w:val="both"/>
              <w:rPr>
                <w:sz w:val="20"/>
                <w:szCs w:val="20"/>
              </w:rPr>
            </w:pPr>
            <w:r w:rsidRPr="00E1573B">
              <w:rPr>
                <w:sz w:val="20"/>
                <w:szCs w:val="20"/>
              </w:rPr>
              <w:t>- согласие на обработку персональных данных.</w:t>
            </w:r>
          </w:p>
        </w:tc>
      </w:tr>
      <w:tr w:rsidR="00FD298B" w:rsidTr="00FD298B">
        <w:tc>
          <w:tcPr>
            <w:tcW w:w="567" w:type="dxa"/>
            <w:vMerge/>
          </w:tcPr>
          <w:p w:rsidR="00FD298B" w:rsidRDefault="00FD298B" w:rsidP="00FD298B">
            <w:pPr>
              <w:jc w:val="center"/>
              <w:rPr>
                <w:sz w:val="24"/>
                <w:szCs w:val="24"/>
              </w:rPr>
            </w:pPr>
          </w:p>
        </w:tc>
        <w:tc>
          <w:tcPr>
            <w:tcW w:w="4678" w:type="dxa"/>
          </w:tcPr>
          <w:p w:rsidR="00FD298B" w:rsidRPr="00E1573B" w:rsidRDefault="00FD298B" w:rsidP="00FD298B">
            <w:pPr>
              <w:tabs>
                <w:tab w:val="left" w:pos="3870"/>
              </w:tabs>
              <w:ind w:firstLine="34"/>
              <w:jc w:val="both"/>
              <w:rPr>
                <w:b/>
                <w:sz w:val="20"/>
                <w:szCs w:val="20"/>
              </w:rPr>
            </w:pPr>
            <w:r>
              <w:rPr>
                <w:b/>
                <w:sz w:val="20"/>
                <w:szCs w:val="20"/>
              </w:rPr>
              <w:t xml:space="preserve">Пункт 2.1. подпункт б) </w:t>
            </w:r>
            <w:r w:rsidRPr="00D97888">
              <w:rPr>
                <w:sz w:val="20"/>
                <w:szCs w:val="20"/>
              </w:rPr>
              <w:t>копия выписки из Единого государственного реестра юридических лиц (для юридических лиц) или копию выписки из Единого государственного реестра индивидуальных предпринимателей (для индивидуальных предпринимателей), заверенная в установленном порядке</w:t>
            </w:r>
          </w:p>
        </w:tc>
        <w:tc>
          <w:tcPr>
            <w:tcW w:w="5103" w:type="dxa"/>
          </w:tcPr>
          <w:p w:rsidR="00FD298B" w:rsidRPr="00E1573B" w:rsidRDefault="00FD298B" w:rsidP="00FD298B">
            <w:pPr>
              <w:jc w:val="both"/>
              <w:rPr>
                <w:b/>
                <w:sz w:val="20"/>
                <w:szCs w:val="20"/>
              </w:rPr>
            </w:pPr>
            <w:r w:rsidRPr="00A95B64">
              <w:rPr>
                <w:b/>
                <w:sz w:val="20"/>
                <w:szCs w:val="20"/>
              </w:rPr>
              <w:t>Соответствует.</w:t>
            </w:r>
            <w:r>
              <w:rPr>
                <w:b/>
                <w:sz w:val="20"/>
                <w:szCs w:val="20"/>
              </w:rPr>
              <w:t xml:space="preserve"> </w:t>
            </w:r>
            <w:r w:rsidRPr="00A95B64">
              <w:rPr>
                <w:sz w:val="20"/>
                <w:szCs w:val="20"/>
              </w:rPr>
              <w:t>Копия выписки из Единого государственного реестра индивидуальных</w:t>
            </w:r>
            <w:r>
              <w:rPr>
                <w:sz w:val="20"/>
                <w:szCs w:val="20"/>
              </w:rPr>
              <w:t xml:space="preserve"> предпринимателей  от 27.</w:t>
            </w:r>
            <w:r w:rsidRPr="00A95B64">
              <w:rPr>
                <w:sz w:val="20"/>
                <w:szCs w:val="20"/>
              </w:rPr>
              <w:t>0</w:t>
            </w:r>
            <w:r>
              <w:rPr>
                <w:sz w:val="20"/>
                <w:szCs w:val="20"/>
              </w:rPr>
              <w:t>5</w:t>
            </w:r>
            <w:r w:rsidRPr="00A95B64">
              <w:rPr>
                <w:sz w:val="20"/>
                <w:szCs w:val="20"/>
              </w:rPr>
              <w:t>.2019</w:t>
            </w:r>
            <w:r w:rsidR="00B33E52">
              <w:rPr>
                <w:sz w:val="20"/>
                <w:szCs w:val="20"/>
              </w:rPr>
              <w:t>г. № ИЭ9965-19-9054788</w:t>
            </w:r>
          </w:p>
        </w:tc>
      </w:tr>
      <w:tr w:rsidR="00FD298B" w:rsidTr="00FD298B">
        <w:tc>
          <w:tcPr>
            <w:tcW w:w="567" w:type="dxa"/>
            <w:vMerge/>
          </w:tcPr>
          <w:p w:rsidR="00FD298B" w:rsidRDefault="00FD298B" w:rsidP="00FD298B">
            <w:pPr>
              <w:jc w:val="center"/>
              <w:rPr>
                <w:sz w:val="24"/>
                <w:szCs w:val="24"/>
              </w:rPr>
            </w:pPr>
          </w:p>
        </w:tc>
        <w:tc>
          <w:tcPr>
            <w:tcW w:w="4678" w:type="dxa"/>
          </w:tcPr>
          <w:p w:rsidR="00FD298B" w:rsidRDefault="00FD298B" w:rsidP="00FD298B">
            <w:pPr>
              <w:tabs>
                <w:tab w:val="left" w:pos="3870"/>
              </w:tabs>
              <w:ind w:firstLine="34"/>
              <w:jc w:val="both"/>
              <w:rPr>
                <w:b/>
                <w:sz w:val="20"/>
                <w:szCs w:val="20"/>
              </w:rPr>
            </w:pPr>
            <w:proofErr w:type="gramStart"/>
            <w:r w:rsidRPr="00824FB0">
              <w:rPr>
                <w:sz w:val="20"/>
                <w:szCs w:val="20"/>
              </w:rPr>
              <w:t>Пункт 2.1. подпункт в) документы, подтверждающих полномочия лица на осуществление действий от имени участника конкурса (для юридического лица - копии решения или выписки из решения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824FB0">
              <w:rPr>
                <w:sz w:val="20"/>
                <w:szCs w:val="20"/>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r w:rsidRPr="00A95B64">
              <w:rPr>
                <w:b/>
                <w:sz w:val="20"/>
                <w:szCs w:val="20"/>
              </w:rPr>
              <w:t>);</w:t>
            </w:r>
          </w:p>
        </w:tc>
        <w:tc>
          <w:tcPr>
            <w:tcW w:w="5103" w:type="dxa"/>
          </w:tcPr>
          <w:p w:rsidR="00FD298B" w:rsidRPr="00A95B64" w:rsidRDefault="00434754" w:rsidP="00434754">
            <w:pPr>
              <w:jc w:val="both"/>
              <w:rPr>
                <w:b/>
                <w:sz w:val="20"/>
                <w:szCs w:val="20"/>
              </w:rPr>
            </w:pPr>
            <w:r>
              <w:rPr>
                <w:b/>
                <w:sz w:val="20"/>
                <w:szCs w:val="20"/>
              </w:rPr>
              <w:t>Соответствует.</w:t>
            </w:r>
            <w:r w:rsidR="00FD298B" w:rsidRPr="00434754">
              <w:rPr>
                <w:b/>
                <w:sz w:val="20"/>
                <w:szCs w:val="20"/>
              </w:rPr>
              <w:t xml:space="preserve"> </w:t>
            </w:r>
            <w:r w:rsidRPr="00434754">
              <w:rPr>
                <w:sz w:val="20"/>
                <w:szCs w:val="20"/>
              </w:rPr>
              <w:t>Не требуется, документы предоставлены лично</w:t>
            </w:r>
          </w:p>
        </w:tc>
      </w:tr>
      <w:tr w:rsidR="00FD298B" w:rsidTr="00FD298B">
        <w:tc>
          <w:tcPr>
            <w:tcW w:w="567" w:type="dxa"/>
            <w:vMerge/>
          </w:tcPr>
          <w:p w:rsidR="00FD298B" w:rsidRDefault="00FD298B" w:rsidP="00FD298B">
            <w:pPr>
              <w:jc w:val="center"/>
              <w:rPr>
                <w:sz w:val="24"/>
                <w:szCs w:val="24"/>
              </w:rPr>
            </w:pPr>
          </w:p>
        </w:tc>
        <w:tc>
          <w:tcPr>
            <w:tcW w:w="4678" w:type="dxa"/>
          </w:tcPr>
          <w:p w:rsidR="00FD298B" w:rsidRPr="000F2DB9" w:rsidRDefault="00FD298B" w:rsidP="00FD298B">
            <w:pPr>
              <w:pStyle w:val="a5"/>
              <w:jc w:val="both"/>
              <w:rPr>
                <w:rFonts w:ascii="Times New Roman" w:hAnsi="Times New Roman"/>
                <w:b/>
                <w:sz w:val="20"/>
                <w:szCs w:val="20"/>
              </w:rPr>
            </w:pPr>
            <w:r w:rsidRPr="00D97888">
              <w:rPr>
                <w:rFonts w:ascii="Times New Roman" w:hAnsi="Times New Roman"/>
                <w:b/>
                <w:color w:val="000000"/>
                <w:sz w:val="20"/>
                <w:szCs w:val="20"/>
              </w:rPr>
              <w:t>Пункт 2.1. подпункт г</w:t>
            </w:r>
            <w:r w:rsidRPr="000F2DB9">
              <w:rPr>
                <w:rFonts w:ascii="Times New Roman" w:hAnsi="Times New Roman"/>
                <w:b/>
                <w:color w:val="000000"/>
                <w:sz w:val="20"/>
                <w:szCs w:val="20"/>
              </w:rPr>
              <w:t xml:space="preserve">) </w:t>
            </w:r>
            <w:r w:rsidRPr="000F2DB9">
              <w:rPr>
                <w:rFonts w:ascii="Times New Roman" w:hAnsi="Times New Roman"/>
                <w:sz w:val="20"/>
                <w:szCs w:val="20"/>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сформированная не ранее чем за месяц до дня представления заявки</w:t>
            </w:r>
            <w:r w:rsidRPr="000F2DB9">
              <w:rPr>
                <w:rFonts w:ascii="Times New Roman" w:hAnsi="Times New Roman"/>
                <w:color w:val="000000"/>
                <w:sz w:val="20"/>
                <w:szCs w:val="20"/>
              </w:rPr>
              <w:t>;</w:t>
            </w:r>
          </w:p>
        </w:tc>
        <w:tc>
          <w:tcPr>
            <w:tcW w:w="5103" w:type="dxa"/>
          </w:tcPr>
          <w:p w:rsidR="00FD298B" w:rsidRPr="00E11E93" w:rsidRDefault="00FD298B" w:rsidP="00FD298B">
            <w:pPr>
              <w:jc w:val="both"/>
              <w:rPr>
                <w:sz w:val="20"/>
                <w:szCs w:val="20"/>
                <w:highlight w:val="yellow"/>
              </w:rPr>
            </w:pPr>
            <w:r w:rsidRPr="00715411">
              <w:rPr>
                <w:b/>
                <w:sz w:val="20"/>
                <w:szCs w:val="20"/>
              </w:rPr>
              <w:t>Соответствует.</w:t>
            </w:r>
            <w:r>
              <w:rPr>
                <w:b/>
                <w:sz w:val="20"/>
                <w:szCs w:val="20"/>
              </w:rPr>
              <w:t xml:space="preserve"> </w:t>
            </w:r>
            <w:r w:rsidRPr="00715411">
              <w:rPr>
                <w:sz w:val="20"/>
                <w:szCs w:val="20"/>
              </w:rPr>
              <w:t xml:space="preserve">Справка от Межрайонной ИФНС №3 по Республике Коми по форме, </w:t>
            </w:r>
            <w:r w:rsidR="000A7440">
              <w:rPr>
                <w:sz w:val="20"/>
                <w:szCs w:val="20"/>
              </w:rPr>
              <w:t>№ 1139855</w:t>
            </w:r>
            <w:r>
              <w:rPr>
                <w:sz w:val="20"/>
                <w:szCs w:val="20"/>
              </w:rPr>
              <w:t xml:space="preserve"> </w:t>
            </w:r>
            <w:r w:rsidRPr="00715411">
              <w:rPr>
                <w:sz w:val="20"/>
                <w:szCs w:val="20"/>
              </w:rPr>
              <w:t xml:space="preserve">по состоянию на </w:t>
            </w:r>
            <w:r>
              <w:rPr>
                <w:sz w:val="20"/>
                <w:szCs w:val="20"/>
              </w:rPr>
              <w:t>29</w:t>
            </w:r>
            <w:r w:rsidRPr="00715411">
              <w:rPr>
                <w:sz w:val="20"/>
                <w:szCs w:val="20"/>
              </w:rPr>
              <w:t>.0</w:t>
            </w:r>
            <w:r>
              <w:rPr>
                <w:sz w:val="20"/>
                <w:szCs w:val="20"/>
              </w:rPr>
              <w:t>5</w:t>
            </w:r>
            <w:r w:rsidRPr="00715411">
              <w:rPr>
                <w:sz w:val="20"/>
                <w:szCs w:val="20"/>
              </w:rPr>
              <w:t>.2019</w:t>
            </w:r>
            <w:r>
              <w:rPr>
                <w:sz w:val="20"/>
                <w:szCs w:val="20"/>
              </w:rPr>
              <w:t>г</w:t>
            </w:r>
            <w:r w:rsidRPr="00715411">
              <w:rPr>
                <w:sz w:val="20"/>
                <w:szCs w:val="20"/>
              </w:rPr>
              <w:t>.</w:t>
            </w:r>
          </w:p>
        </w:tc>
      </w:tr>
      <w:tr w:rsidR="00FD298B" w:rsidTr="00FD298B">
        <w:tc>
          <w:tcPr>
            <w:tcW w:w="567" w:type="dxa"/>
            <w:vMerge/>
          </w:tcPr>
          <w:p w:rsidR="00FD298B" w:rsidRDefault="00FD298B" w:rsidP="00FD298B">
            <w:pPr>
              <w:jc w:val="center"/>
              <w:rPr>
                <w:sz w:val="24"/>
                <w:szCs w:val="24"/>
              </w:rPr>
            </w:pPr>
          </w:p>
        </w:tc>
        <w:tc>
          <w:tcPr>
            <w:tcW w:w="4678" w:type="dxa"/>
          </w:tcPr>
          <w:p w:rsidR="00FD298B" w:rsidRPr="000F2DB9" w:rsidRDefault="00FD298B" w:rsidP="00FD298B">
            <w:pPr>
              <w:jc w:val="both"/>
              <w:rPr>
                <w:color w:val="000000"/>
                <w:sz w:val="20"/>
                <w:szCs w:val="20"/>
              </w:rPr>
            </w:pPr>
            <w:r>
              <w:rPr>
                <w:b/>
                <w:color w:val="000000"/>
                <w:sz w:val="20"/>
                <w:szCs w:val="20"/>
              </w:rPr>
              <w:t>Пункт 2.1. подпункт д</w:t>
            </w:r>
            <w:r w:rsidRPr="000F2DB9">
              <w:rPr>
                <w:b/>
                <w:color w:val="000000"/>
                <w:sz w:val="20"/>
                <w:szCs w:val="20"/>
              </w:rPr>
              <w:t xml:space="preserve">) </w:t>
            </w:r>
            <w:r w:rsidRPr="000F2DB9">
              <w:rPr>
                <w:sz w:val="20"/>
                <w:szCs w:val="20"/>
              </w:rPr>
              <w:t>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предоставления заявления</w:t>
            </w:r>
          </w:p>
        </w:tc>
        <w:tc>
          <w:tcPr>
            <w:tcW w:w="5103" w:type="dxa"/>
          </w:tcPr>
          <w:p w:rsidR="00FD298B" w:rsidRPr="00E11E93" w:rsidRDefault="000A7440" w:rsidP="000A7440">
            <w:pPr>
              <w:jc w:val="both"/>
              <w:rPr>
                <w:sz w:val="20"/>
                <w:szCs w:val="20"/>
                <w:highlight w:val="yellow"/>
              </w:rPr>
            </w:pPr>
            <w:r>
              <w:rPr>
                <w:b/>
                <w:sz w:val="20"/>
                <w:szCs w:val="20"/>
              </w:rPr>
              <w:t>Соответствует.</w:t>
            </w:r>
            <w:r w:rsidR="00FD298B">
              <w:rPr>
                <w:b/>
                <w:sz w:val="20"/>
                <w:szCs w:val="20"/>
              </w:rPr>
              <w:t xml:space="preserve"> </w:t>
            </w:r>
            <w:r>
              <w:rPr>
                <w:sz w:val="20"/>
                <w:szCs w:val="20"/>
              </w:rPr>
              <w:t>Справка от Филиала №5 ГУ-регионального отделения Фонда социального страхования РФ по Республике Коми. № 17/22 по состоянию на 27.05.2019г.</w:t>
            </w:r>
          </w:p>
        </w:tc>
      </w:tr>
      <w:tr w:rsidR="00FD298B" w:rsidTr="00FD298B">
        <w:tc>
          <w:tcPr>
            <w:tcW w:w="567" w:type="dxa"/>
            <w:vMerge/>
          </w:tcPr>
          <w:p w:rsidR="00FD298B" w:rsidRDefault="00FD298B" w:rsidP="00FD298B">
            <w:pPr>
              <w:jc w:val="center"/>
              <w:rPr>
                <w:sz w:val="24"/>
                <w:szCs w:val="24"/>
              </w:rPr>
            </w:pPr>
          </w:p>
        </w:tc>
        <w:tc>
          <w:tcPr>
            <w:tcW w:w="4678" w:type="dxa"/>
          </w:tcPr>
          <w:p w:rsidR="00FD298B" w:rsidRPr="000F2DB9" w:rsidRDefault="00FD298B" w:rsidP="00FD298B">
            <w:pPr>
              <w:autoSpaceDE w:val="0"/>
              <w:autoSpaceDN w:val="0"/>
              <w:adjustRightInd w:val="0"/>
              <w:jc w:val="both"/>
              <w:rPr>
                <w:b/>
                <w:color w:val="000000"/>
                <w:sz w:val="20"/>
                <w:szCs w:val="20"/>
              </w:rPr>
            </w:pPr>
            <w:r>
              <w:rPr>
                <w:b/>
                <w:sz w:val="20"/>
                <w:szCs w:val="20"/>
              </w:rPr>
              <w:t>Пункт 2.1. подпункт е</w:t>
            </w:r>
            <w:r w:rsidRPr="000F2DB9">
              <w:rPr>
                <w:b/>
                <w:sz w:val="20"/>
                <w:szCs w:val="20"/>
              </w:rPr>
              <w:t>)</w:t>
            </w:r>
            <w:r w:rsidRPr="000F2DB9">
              <w:rPr>
                <w:sz w:val="20"/>
                <w:szCs w:val="20"/>
              </w:rPr>
              <w:t xml:space="preserve"> </w:t>
            </w:r>
            <w:r>
              <w:rPr>
                <w:sz w:val="20"/>
                <w:szCs w:val="20"/>
              </w:rPr>
              <w:t>проект (эскиз) НТО и предложения по благоустройству прилегающей территории (с указанием размеров НТО, плана-схемы, предполагаемого размещения объекта с указанием границ и расстояний до ближайших зданий (строений).</w:t>
            </w:r>
          </w:p>
        </w:tc>
        <w:tc>
          <w:tcPr>
            <w:tcW w:w="5103" w:type="dxa"/>
          </w:tcPr>
          <w:p w:rsidR="00FD298B" w:rsidRPr="003C70B8" w:rsidRDefault="00FD298B" w:rsidP="0044065A">
            <w:pPr>
              <w:jc w:val="both"/>
              <w:rPr>
                <w:sz w:val="20"/>
                <w:szCs w:val="20"/>
              </w:rPr>
            </w:pPr>
            <w:r w:rsidRPr="0044065A">
              <w:rPr>
                <w:b/>
                <w:sz w:val="20"/>
                <w:szCs w:val="20"/>
              </w:rPr>
              <w:t>Соответствует.</w:t>
            </w:r>
            <w:r w:rsidR="000A7440">
              <w:t xml:space="preserve"> </w:t>
            </w:r>
            <w:r w:rsidR="0044065A">
              <w:rPr>
                <w:sz w:val="20"/>
                <w:szCs w:val="20"/>
              </w:rPr>
              <w:t>Предоставлено проект НТО п</w:t>
            </w:r>
            <w:r w:rsidR="000A7440" w:rsidRPr="000A7440">
              <w:rPr>
                <w:sz w:val="20"/>
                <w:szCs w:val="20"/>
              </w:rPr>
              <w:t>алатк</w:t>
            </w:r>
            <w:r w:rsidR="0044065A">
              <w:rPr>
                <w:sz w:val="20"/>
                <w:szCs w:val="20"/>
              </w:rPr>
              <w:t>и</w:t>
            </w:r>
            <w:r w:rsidR="000A7440" w:rsidRPr="000A7440">
              <w:rPr>
                <w:sz w:val="20"/>
                <w:szCs w:val="20"/>
              </w:rPr>
              <w:t xml:space="preserve">  площадью 10 </w:t>
            </w:r>
            <w:r w:rsidR="0044065A">
              <w:rPr>
                <w:sz w:val="20"/>
                <w:szCs w:val="20"/>
              </w:rPr>
              <w:t>кв. м., расположенной</w:t>
            </w:r>
            <w:r w:rsidR="000A7440">
              <w:rPr>
                <w:sz w:val="20"/>
                <w:szCs w:val="20"/>
              </w:rPr>
              <w:t xml:space="preserve"> по адресу:</w:t>
            </w:r>
            <w:r w:rsidR="000A7440" w:rsidRPr="000A7440">
              <w:rPr>
                <w:sz w:val="20"/>
                <w:szCs w:val="20"/>
              </w:rPr>
              <w:t xml:space="preserve"> Республика Коми, город Сосногорск, улица Молодежная в районе дома № 4, место 2</w:t>
            </w:r>
          </w:p>
        </w:tc>
      </w:tr>
      <w:tr w:rsidR="00FD298B" w:rsidTr="00FD298B">
        <w:tc>
          <w:tcPr>
            <w:tcW w:w="567" w:type="dxa"/>
            <w:vMerge/>
          </w:tcPr>
          <w:p w:rsidR="00FD298B" w:rsidRDefault="00FD298B" w:rsidP="00FD298B">
            <w:pPr>
              <w:jc w:val="center"/>
              <w:rPr>
                <w:sz w:val="24"/>
                <w:szCs w:val="24"/>
              </w:rPr>
            </w:pPr>
          </w:p>
        </w:tc>
        <w:tc>
          <w:tcPr>
            <w:tcW w:w="4678" w:type="dxa"/>
          </w:tcPr>
          <w:p w:rsidR="00FD298B" w:rsidRPr="000F2DB9" w:rsidRDefault="00FD298B" w:rsidP="00FD298B">
            <w:pPr>
              <w:autoSpaceDE w:val="0"/>
              <w:autoSpaceDN w:val="0"/>
              <w:adjustRightInd w:val="0"/>
              <w:jc w:val="both"/>
              <w:rPr>
                <w:b/>
                <w:color w:val="000000"/>
                <w:sz w:val="20"/>
                <w:szCs w:val="20"/>
              </w:rPr>
            </w:pPr>
            <w:r>
              <w:rPr>
                <w:b/>
                <w:sz w:val="20"/>
                <w:szCs w:val="20"/>
              </w:rPr>
              <w:t>Пункт 2.1. подпункт ж</w:t>
            </w:r>
            <w:r w:rsidRPr="000F2DB9">
              <w:rPr>
                <w:b/>
                <w:sz w:val="20"/>
                <w:szCs w:val="20"/>
              </w:rPr>
              <w:t>)</w:t>
            </w:r>
            <w:r>
              <w:t xml:space="preserve"> </w:t>
            </w:r>
            <w:r>
              <w:rPr>
                <w:color w:val="000000"/>
                <w:sz w:val="20"/>
                <w:szCs w:val="20"/>
              </w:rPr>
              <w:t>предложения по срокам установки НТО и благоустройству прилегающей территории.</w:t>
            </w:r>
          </w:p>
        </w:tc>
        <w:tc>
          <w:tcPr>
            <w:tcW w:w="5103" w:type="dxa"/>
            <w:shd w:val="clear" w:color="auto" w:fill="auto"/>
          </w:tcPr>
          <w:p w:rsidR="00FD298B" w:rsidRPr="00F54DB0" w:rsidRDefault="00FD298B" w:rsidP="00FD298B">
            <w:pPr>
              <w:jc w:val="both"/>
              <w:rPr>
                <w:sz w:val="20"/>
                <w:szCs w:val="20"/>
                <w:highlight w:val="yellow"/>
              </w:rPr>
            </w:pPr>
            <w:r w:rsidRPr="0044065A">
              <w:rPr>
                <w:b/>
                <w:sz w:val="20"/>
                <w:szCs w:val="20"/>
              </w:rPr>
              <w:t>Соответствует</w:t>
            </w:r>
            <w:r w:rsidRPr="0044065A">
              <w:rPr>
                <w:sz w:val="20"/>
                <w:szCs w:val="20"/>
              </w:rPr>
              <w:t xml:space="preserve">. </w:t>
            </w:r>
            <w:r w:rsidR="000A7440" w:rsidRPr="0044065A">
              <w:rPr>
                <w:sz w:val="20"/>
                <w:szCs w:val="20"/>
              </w:rPr>
              <w:t>Срок</w:t>
            </w:r>
            <w:r w:rsidR="000A7440" w:rsidRPr="000A7440">
              <w:rPr>
                <w:sz w:val="20"/>
                <w:szCs w:val="20"/>
              </w:rPr>
              <w:t xml:space="preserve"> с 20 июня 2019года по 30 августа 2019года с последующим продлением в зависимости от погодных условий.</w:t>
            </w:r>
          </w:p>
        </w:tc>
      </w:tr>
      <w:tr w:rsidR="00FD298B" w:rsidTr="00FD298B">
        <w:trPr>
          <w:trHeight w:val="800"/>
        </w:trPr>
        <w:tc>
          <w:tcPr>
            <w:tcW w:w="567" w:type="dxa"/>
            <w:vMerge/>
          </w:tcPr>
          <w:p w:rsidR="00FD298B" w:rsidRDefault="00FD298B" w:rsidP="00FD298B">
            <w:pPr>
              <w:jc w:val="center"/>
              <w:rPr>
                <w:sz w:val="24"/>
                <w:szCs w:val="24"/>
              </w:rPr>
            </w:pPr>
          </w:p>
        </w:tc>
        <w:tc>
          <w:tcPr>
            <w:tcW w:w="4678" w:type="dxa"/>
          </w:tcPr>
          <w:p w:rsidR="00FD298B" w:rsidRPr="003C70B8" w:rsidRDefault="00FD298B" w:rsidP="00FD298B">
            <w:pPr>
              <w:pStyle w:val="ConsPlusNormal"/>
              <w:ind w:firstLine="0"/>
              <w:jc w:val="both"/>
              <w:rPr>
                <w:rFonts w:ascii="Times New Roman" w:hAnsi="Times New Roman" w:cs="Times New Roman"/>
                <w:b/>
              </w:rPr>
            </w:pPr>
            <w:r w:rsidRPr="003C70B8">
              <w:rPr>
                <w:rFonts w:ascii="Times New Roman" w:hAnsi="Times New Roman" w:cs="Times New Roman"/>
                <w:b/>
              </w:rPr>
              <w:t xml:space="preserve">Пункт 2.1. подпункт </w:t>
            </w:r>
            <w:r>
              <w:rPr>
                <w:rFonts w:ascii="Times New Roman" w:hAnsi="Times New Roman" w:cs="Times New Roman"/>
                <w:b/>
              </w:rPr>
              <w:t>з</w:t>
            </w:r>
            <w:r w:rsidRPr="003C70B8">
              <w:rPr>
                <w:rFonts w:ascii="Times New Roman" w:hAnsi="Times New Roman" w:cs="Times New Roman"/>
                <w:b/>
              </w:rPr>
              <w:t>)</w:t>
            </w:r>
            <w:r w:rsidRPr="003C70B8">
              <w:t xml:space="preserve"> </w:t>
            </w:r>
            <w:r>
              <w:rPr>
                <w:rFonts w:ascii="Times New Roman" w:hAnsi="Times New Roman" w:cs="Times New Roman"/>
              </w:rPr>
              <w:t>предложения по специализации НТО.</w:t>
            </w:r>
          </w:p>
        </w:tc>
        <w:tc>
          <w:tcPr>
            <w:tcW w:w="5103" w:type="dxa"/>
            <w:shd w:val="clear" w:color="auto" w:fill="auto"/>
          </w:tcPr>
          <w:p w:rsidR="00FD298B" w:rsidRPr="003C70B8" w:rsidRDefault="00FD298B" w:rsidP="00FD298B">
            <w:pPr>
              <w:pStyle w:val="a3"/>
              <w:ind w:left="34"/>
              <w:jc w:val="both"/>
              <w:rPr>
                <w:sz w:val="20"/>
                <w:szCs w:val="20"/>
              </w:rPr>
            </w:pPr>
            <w:r w:rsidRPr="0044065A">
              <w:rPr>
                <w:b/>
                <w:sz w:val="20"/>
                <w:szCs w:val="20"/>
              </w:rPr>
              <w:t>Соответствует</w:t>
            </w:r>
            <w:r w:rsidRPr="0044065A">
              <w:rPr>
                <w:sz w:val="20"/>
                <w:szCs w:val="20"/>
              </w:rPr>
              <w:t>.</w:t>
            </w:r>
            <w:r w:rsidR="0044065A">
              <w:rPr>
                <w:sz w:val="20"/>
                <w:szCs w:val="20"/>
              </w:rPr>
              <w:t xml:space="preserve"> </w:t>
            </w:r>
            <w:proofErr w:type="gramStart"/>
            <w:r w:rsidR="0044065A">
              <w:rPr>
                <w:sz w:val="20"/>
                <w:szCs w:val="20"/>
              </w:rPr>
              <w:t>Предоставлено предложение по специализации НТО: о</w:t>
            </w:r>
            <w:r w:rsidR="000A7440" w:rsidRPr="000A7440">
              <w:rPr>
                <w:sz w:val="20"/>
                <w:szCs w:val="20"/>
              </w:rPr>
              <w:t>вощи, фрукты, корнеплоды, бахчевые, картофель, зелень.</w:t>
            </w:r>
            <w:proofErr w:type="gramEnd"/>
          </w:p>
        </w:tc>
      </w:tr>
    </w:tbl>
    <w:p w:rsidR="00FD298B" w:rsidRDefault="00FD298B" w:rsidP="00FD298B">
      <w:pPr>
        <w:spacing w:after="0" w:line="240" w:lineRule="auto"/>
        <w:ind w:left="360" w:firstLine="348"/>
        <w:jc w:val="right"/>
        <w:rPr>
          <w:bCs/>
          <w:sz w:val="24"/>
          <w:szCs w:val="24"/>
        </w:rPr>
      </w:pPr>
    </w:p>
    <w:p w:rsidR="00FD298B" w:rsidRDefault="00FD298B" w:rsidP="00FD298B">
      <w:pPr>
        <w:spacing w:after="0" w:line="240" w:lineRule="auto"/>
        <w:ind w:left="360" w:firstLine="348"/>
        <w:jc w:val="right"/>
        <w:rPr>
          <w:bCs/>
          <w:sz w:val="24"/>
          <w:szCs w:val="24"/>
        </w:rPr>
      </w:pPr>
    </w:p>
    <w:p w:rsidR="000A7440" w:rsidRDefault="000A7440" w:rsidP="00FD298B">
      <w:pPr>
        <w:spacing w:after="0" w:line="240" w:lineRule="auto"/>
        <w:ind w:left="360" w:firstLine="348"/>
        <w:jc w:val="right"/>
        <w:rPr>
          <w:bCs/>
          <w:sz w:val="24"/>
          <w:szCs w:val="24"/>
        </w:rPr>
      </w:pPr>
    </w:p>
    <w:p w:rsidR="000A7440" w:rsidRDefault="000A7440" w:rsidP="00FD298B">
      <w:pPr>
        <w:spacing w:after="0" w:line="240" w:lineRule="auto"/>
        <w:ind w:left="360" w:firstLine="348"/>
        <w:jc w:val="right"/>
        <w:rPr>
          <w:bCs/>
          <w:sz w:val="24"/>
          <w:szCs w:val="24"/>
        </w:rPr>
      </w:pPr>
    </w:p>
    <w:p w:rsidR="00FD298B" w:rsidRDefault="00FD298B" w:rsidP="00FD298B">
      <w:pPr>
        <w:spacing w:after="0" w:line="240" w:lineRule="auto"/>
        <w:ind w:left="360" w:firstLine="348"/>
        <w:jc w:val="right"/>
        <w:rPr>
          <w:bCs/>
          <w:sz w:val="24"/>
          <w:szCs w:val="24"/>
        </w:rPr>
      </w:pPr>
    </w:p>
    <w:sectPr w:rsidR="00FD298B" w:rsidSect="00621618">
      <w:pgSz w:w="11906" w:h="16838"/>
      <w:pgMar w:top="568"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223" w:rsidRDefault="00E00223" w:rsidP="00765ABA">
      <w:pPr>
        <w:spacing w:after="0" w:line="240" w:lineRule="auto"/>
      </w:pPr>
      <w:r>
        <w:separator/>
      </w:r>
    </w:p>
  </w:endnote>
  <w:endnote w:type="continuationSeparator" w:id="0">
    <w:p w:rsidR="00E00223" w:rsidRDefault="00E00223" w:rsidP="00765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223" w:rsidRDefault="00E00223" w:rsidP="00765ABA">
      <w:pPr>
        <w:spacing w:after="0" w:line="240" w:lineRule="auto"/>
      </w:pPr>
      <w:r>
        <w:separator/>
      </w:r>
    </w:p>
  </w:footnote>
  <w:footnote w:type="continuationSeparator" w:id="0">
    <w:p w:rsidR="00E00223" w:rsidRDefault="00E00223" w:rsidP="00765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808"/>
    <w:multiLevelType w:val="hybridMultilevel"/>
    <w:tmpl w:val="A2F05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F22AC"/>
    <w:multiLevelType w:val="hybridMultilevel"/>
    <w:tmpl w:val="0504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C01FE5"/>
    <w:multiLevelType w:val="hybridMultilevel"/>
    <w:tmpl w:val="5A1C7D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3F3A61"/>
    <w:multiLevelType w:val="multilevel"/>
    <w:tmpl w:val="75BAC75C"/>
    <w:lvl w:ilvl="0">
      <w:start w:val="1"/>
      <w:numFmt w:val="decimal"/>
      <w:lvlText w:val="%1."/>
      <w:lvlJc w:val="left"/>
      <w:pPr>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2D4F5C64"/>
    <w:multiLevelType w:val="hybridMultilevel"/>
    <w:tmpl w:val="D31A2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773D76"/>
    <w:multiLevelType w:val="hybridMultilevel"/>
    <w:tmpl w:val="87845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EB686A"/>
    <w:multiLevelType w:val="multilevel"/>
    <w:tmpl w:val="045CBB1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F532177"/>
    <w:multiLevelType w:val="multilevel"/>
    <w:tmpl w:val="17EAEE8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8">
    <w:nsid w:val="40496BB8"/>
    <w:multiLevelType w:val="hybridMultilevel"/>
    <w:tmpl w:val="245AD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75795B"/>
    <w:multiLevelType w:val="multilevel"/>
    <w:tmpl w:val="189ED7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421D08A6"/>
    <w:multiLevelType w:val="hybridMultilevel"/>
    <w:tmpl w:val="0DD63C08"/>
    <w:lvl w:ilvl="0" w:tplc="0830749C">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45F05C07"/>
    <w:multiLevelType w:val="hybridMultilevel"/>
    <w:tmpl w:val="90B6F8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862EB9"/>
    <w:multiLevelType w:val="hybridMultilevel"/>
    <w:tmpl w:val="836AE6A6"/>
    <w:lvl w:ilvl="0" w:tplc="E8A22B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DD235D"/>
    <w:multiLevelType w:val="hybridMultilevel"/>
    <w:tmpl w:val="6A54A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AC3847"/>
    <w:multiLevelType w:val="hybridMultilevel"/>
    <w:tmpl w:val="0CB02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4D2755"/>
    <w:multiLevelType w:val="hybridMultilevel"/>
    <w:tmpl w:val="ED8E1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D501A5"/>
    <w:multiLevelType w:val="hybridMultilevel"/>
    <w:tmpl w:val="73EC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601953"/>
    <w:multiLevelType w:val="multilevel"/>
    <w:tmpl w:val="17EAEE8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8">
    <w:nsid w:val="55E172BF"/>
    <w:multiLevelType w:val="hybridMultilevel"/>
    <w:tmpl w:val="37A2A944"/>
    <w:lvl w:ilvl="0" w:tplc="1FF42F22">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787885"/>
    <w:multiLevelType w:val="hybridMultilevel"/>
    <w:tmpl w:val="1F3488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CB6BE2"/>
    <w:multiLevelType w:val="multilevel"/>
    <w:tmpl w:val="63CCEEC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72126E0D"/>
    <w:multiLevelType w:val="multilevel"/>
    <w:tmpl w:val="DAEE69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79796E93"/>
    <w:multiLevelType w:val="hybridMultilevel"/>
    <w:tmpl w:val="1C60D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3C184B"/>
    <w:multiLevelType w:val="multilevel"/>
    <w:tmpl w:val="77AECB3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7EBE2213"/>
    <w:multiLevelType w:val="hybridMultilevel"/>
    <w:tmpl w:val="0CB02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18"/>
  </w:num>
  <w:num w:numId="4">
    <w:abstractNumId w:val="22"/>
  </w:num>
  <w:num w:numId="5">
    <w:abstractNumId w:val="9"/>
  </w:num>
  <w:num w:numId="6">
    <w:abstractNumId w:val="7"/>
  </w:num>
  <w:num w:numId="7">
    <w:abstractNumId w:val="20"/>
  </w:num>
  <w:num w:numId="8">
    <w:abstractNumId w:val="6"/>
  </w:num>
  <w:num w:numId="9">
    <w:abstractNumId w:val="0"/>
  </w:num>
  <w:num w:numId="10">
    <w:abstractNumId w:val="14"/>
  </w:num>
  <w:num w:numId="11">
    <w:abstractNumId w:val="24"/>
  </w:num>
  <w:num w:numId="12">
    <w:abstractNumId w:val="21"/>
  </w:num>
  <w:num w:numId="13">
    <w:abstractNumId w:val="23"/>
  </w:num>
  <w:num w:numId="14">
    <w:abstractNumId w:val="11"/>
  </w:num>
  <w:num w:numId="15">
    <w:abstractNumId w:val="15"/>
  </w:num>
  <w:num w:numId="16">
    <w:abstractNumId w:val="12"/>
  </w:num>
  <w:num w:numId="17">
    <w:abstractNumId w:val="10"/>
  </w:num>
  <w:num w:numId="18">
    <w:abstractNumId w:val="17"/>
  </w:num>
  <w:num w:numId="19">
    <w:abstractNumId w:val="16"/>
  </w:num>
  <w:num w:numId="20">
    <w:abstractNumId w:val="2"/>
  </w:num>
  <w:num w:numId="21">
    <w:abstractNumId w:val="8"/>
  </w:num>
  <w:num w:numId="22">
    <w:abstractNumId w:val="4"/>
  </w:num>
  <w:num w:numId="23">
    <w:abstractNumId w:val="19"/>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447B"/>
    <w:rsid w:val="00000127"/>
    <w:rsid w:val="000002D8"/>
    <w:rsid w:val="000023F6"/>
    <w:rsid w:val="000027B9"/>
    <w:rsid w:val="00002CC9"/>
    <w:rsid w:val="000036AD"/>
    <w:rsid w:val="00003A35"/>
    <w:rsid w:val="000053F8"/>
    <w:rsid w:val="00006CC2"/>
    <w:rsid w:val="00007A70"/>
    <w:rsid w:val="00010272"/>
    <w:rsid w:val="00010582"/>
    <w:rsid w:val="00010D99"/>
    <w:rsid w:val="00010EC1"/>
    <w:rsid w:val="0001109F"/>
    <w:rsid w:val="00011111"/>
    <w:rsid w:val="000111A1"/>
    <w:rsid w:val="00011B72"/>
    <w:rsid w:val="00012A74"/>
    <w:rsid w:val="00012CEB"/>
    <w:rsid w:val="000152E5"/>
    <w:rsid w:val="00015474"/>
    <w:rsid w:val="000155D4"/>
    <w:rsid w:val="00015762"/>
    <w:rsid w:val="000173CB"/>
    <w:rsid w:val="00017657"/>
    <w:rsid w:val="00017DCE"/>
    <w:rsid w:val="00017E82"/>
    <w:rsid w:val="0002017B"/>
    <w:rsid w:val="00021038"/>
    <w:rsid w:val="00021054"/>
    <w:rsid w:val="0002197D"/>
    <w:rsid w:val="000221F0"/>
    <w:rsid w:val="00022207"/>
    <w:rsid w:val="00022EF6"/>
    <w:rsid w:val="00023944"/>
    <w:rsid w:val="00023AF1"/>
    <w:rsid w:val="00026162"/>
    <w:rsid w:val="000268BC"/>
    <w:rsid w:val="0002701B"/>
    <w:rsid w:val="00027657"/>
    <w:rsid w:val="000278A8"/>
    <w:rsid w:val="00032CC2"/>
    <w:rsid w:val="00033EEB"/>
    <w:rsid w:val="000343FE"/>
    <w:rsid w:val="00034DCC"/>
    <w:rsid w:val="000360E4"/>
    <w:rsid w:val="000365C0"/>
    <w:rsid w:val="000366BD"/>
    <w:rsid w:val="0003697F"/>
    <w:rsid w:val="00040AF1"/>
    <w:rsid w:val="00041849"/>
    <w:rsid w:val="00041CF9"/>
    <w:rsid w:val="000422D8"/>
    <w:rsid w:val="000428F8"/>
    <w:rsid w:val="0004339F"/>
    <w:rsid w:val="00043A7C"/>
    <w:rsid w:val="00045811"/>
    <w:rsid w:val="00045D25"/>
    <w:rsid w:val="000461A3"/>
    <w:rsid w:val="00046AE6"/>
    <w:rsid w:val="000474C8"/>
    <w:rsid w:val="000474D7"/>
    <w:rsid w:val="000518BE"/>
    <w:rsid w:val="000527F5"/>
    <w:rsid w:val="00052E59"/>
    <w:rsid w:val="00053870"/>
    <w:rsid w:val="00053909"/>
    <w:rsid w:val="00053C4B"/>
    <w:rsid w:val="000541CC"/>
    <w:rsid w:val="000542AF"/>
    <w:rsid w:val="000544B0"/>
    <w:rsid w:val="00055123"/>
    <w:rsid w:val="00055E6C"/>
    <w:rsid w:val="00056A64"/>
    <w:rsid w:val="00056AE2"/>
    <w:rsid w:val="00056E1E"/>
    <w:rsid w:val="0006111B"/>
    <w:rsid w:val="000613B1"/>
    <w:rsid w:val="00061623"/>
    <w:rsid w:val="00061AD4"/>
    <w:rsid w:val="000646C6"/>
    <w:rsid w:val="00065180"/>
    <w:rsid w:val="0006612C"/>
    <w:rsid w:val="000667A1"/>
    <w:rsid w:val="00067B65"/>
    <w:rsid w:val="0007036C"/>
    <w:rsid w:val="00071909"/>
    <w:rsid w:val="00071E8D"/>
    <w:rsid w:val="00074470"/>
    <w:rsid w:val="000751E6"/>
    <w:rsid w:val="0007598D"/>
    <w:rsid w:val="00075D11"/>
    <w:rsid w:val="00075D6D"/>
    <w:rsid w:val="00076BBE"/>
    <w:rsid w:val="000777C7"/>
    <w:rsid w:val="00077B4C"/>
    <w:rsid w:val="00080A53"/>
    <w:rsid w:val="0008155D"/>
    <w:rsid w:val="000825FB"/>
    <w:rsid w:val="000833AF"/>
    <w:rsid w:val="00083E1B"/>
    <w:rsid w:val="00084414"/>
    <w:rsid w:val="00084B3A"/>
    <w:rsid w:val="00084FC9"/>
    <w:rsid w:val="00085CDE"/>
    <w:rsid w:val="0008799B"/>
    <w:rsid w:val="00087DA7"/>
    <w:rsid w:val="00090CE8"/>
    <w:rsid w:val="00090ED9"/>
    <w:rsid w:val="00091393"/>
    <w:rsid w:val="000939D0"/>
    <w:rsid w:val="00094B3F"/>
    <w:rsid w:val="000958DE"/>
    <w:rsid w:val="000958F5"/>
    <w:rsid w:val="0009653C"/>
    <w:rsid w:val="0009666A"/>
    <w:rsid w:val="00096E92"/>
    <w:rsid w:val="00097430"/>
    <w:rsid w:val="000A04D3"/>
    <w:rsid w:val="000A09F2"/>
    <w:rsid w:val="000A2612"/>
    <w:rsid w:val="000A37FF"/>
    <w:rsid w:val="000A4214"/>
    <w:rsid w:val="000A70F8"/>
    <w:rsid w:val="000A7190"/>
    <w:rsid w:val="000A7440"/>
    <w:rsid w:val="000B0388"/>
    <w:rsid w:val="000B099D"/>
    <w:rsid w:val="000B0C06"/>
    <w:rsid w:val="000B0E91"/>
    <w:rsid w:val="000B29D7"/>
    <w:rsid w:val="000B3FE3"/>
    <w:rsid w:val="000B439F"/>
    <w:rsid w:val="000B47B0"/>
    <w:rsid w:val="000B487E"/>
    <w:rsid w:val="000B50A6"/>
    <w:rsid w:val="000B5795"/>
    <w:rsid w:val="000B6308"/>
    <w:rsid w:val="000B71A0"/>
    <w:rsid w:val="000C0A7A"/>
    <w:rsid w:val="000C3767"/>
    <w:rsid w:val="000C44B0"/>
    <w:rsid w:val="000C4B23"/>
    <w:rsid w:val="000C4B7E"/>
    <w:rsid w:val="000D001E"/>
    <w:rsid w:val="000D064B"/>
    <w:rsid w:val="000D2873"/>
    <w:rsid w:val="000D37FF"/>
    <w:rsid w:val="000D39D9"/>
    <w:rsid w:val="000D4ED8"/>
    <w:rsid w:val="000D5861"/>
    <w:rsid w:val="000D5D33"/>
    <w:rsid w:val="000D5E8D"/>
    <w:rsid w:val="000D79FE"/>
    <w:rsid w:val="000E1E2D"/>
    <w:rsid w:val="000E20CF"/>
    <w:rsid w:val="000E2138"/>
    <w:rsid w:val="000E237F"/>
    <w:rsid w:val="000E2D92"/>
    <w:rsid w:val="000E307A"/>
    <w:rsid w:val="000E3E53"/>
    <w:rsid w:val="000E421C"/>
    <w:rsid w:val="000E5A41"/>
    <w:rsid w:val="000E7031"/>
    <w:rsid w:val="000E729D"/>
    <w:rsid w:val="000E7500"/>
    <w:rsid w:val="000F02C2"/>
    <w:rsid w:val="000F03C5"/>
    <w:rsid w:val="000F1631"/>
    <w:rsid w:val="000F16A2"/>
    <w:rsid w:val="000F215F"/>
    <w:rsid w:val="000F2DB9"/>
    <w:rsid w:val="000F6A17"/>
    <w:rsid w:val="000F6BD3"/>
    <w:rsid w:val="000F723D"/>
    <w:rsid w:val="000F7278"/>
    <w:rsid w:val="000F7C26"/>
    <w:rsid w:val="00101B64"/>
    <w:rsid w:val="00101DBF"/>
    <w:rsid w:val="00102848"/>
    <w:rsid w:val="00105DD9"/>
    <w:rsid w:val="00106A76"/>
    <w:rsid w:val="00110914"/>
    <w:rsid w:val="001114DE"/>
    <w:rsid w:val="00111ACD"/>
    <w:rsid w:val="00112755"/>
    <w:rsid w:val="00113113"/>
    <w:rsid w:val="00113D2C"/>
    <w:rsid w:val="0011474E"/>
    <w:rsid w:val="001148EC"/>
    <w:rsid w:val="00120637"/>
    <w:rsid w:val="00120C2F"/>
    <w:rsid w:val="00120C60"/>
    <w:rsid w:val="00122E91"/>
    <w:rsid w:val="001232A4"/>
    <w:rsid w:val="00123572"/>
    <w:rsid w:val="00123701"/>
    <w:rsid w:val="00123734"/>
    <w:rsid w:val="00124BE7"/>
    <w:rsid w:val="00125653"/>
    <w:rsid w:val="00125C03"/>
    <w:rsid w:val="00125C54"/>
    <w:rsid w:val="00126E57"/>
    <w:rsid w:val="001275EB"/>
    <w:rsid w:val="00130393"/>
    <w:rsid w:val="001316D3"/>
    <w:rsid w:val="00132004"/>
    <w:rsid w:val="001325A6"/>
    <w:rsid w:val="00132ADA"/>
    <w:rsid w:val="00133EED"/>
    <w:rsid w:val="001341AB"/>
    <w:rsid w:val="0013432E"/>
    <w:rsid w:val="00134601"/>
    <w:rsid w:val="00135851"/>
    <w:rsid w:val="00135B20"/>
    <w:rsid w:val="00135EBC"/>
    <w:rsid w:val="00137069"/>
    <w:rsid w:val="0014033F"/>
    <w:rsid w:val="00140F34"/>
    <w:rsid w:val="001414EE"/>
    <w:rsid w:val="0014157E"/>
    <w:rsid w:val="00142522"/>
    <w:rsid w:val="001428A8"/>
    <w:rsid w:val="00142D47"/>
    <w:rsid w:val="00143DB8"/>
    <w:rsid w:val="001454B2"/>
    <w:rsid w:val="001471E2"/>
    <w:rsid w:val="00147EE4"/>
    <w:rsid w:val="001501DB"/>
    <w:rsid w:val="00153BED"/>
    <w:rsid w:val="00155AA8"/>
    <w:rsid w:val="00156CCE"/>
    <w:rsid w:val="0015771C"/>
    <w:rsid w:val="00157983"/>
    <w:rsid w:val="001579D4"/>
    <w:rsid w:val="00157A53"/>
    <w:rsid w:val="00160B77"/>
    <w:rsid w:val="00161428"/>
    <w:rsid w:val="00161796"/>
    <w:rsid w:val="00161F87"/>
    <w:rsid w:val="00162657"/>
    <w:rsid w:val="001627BD"/>
    <w:rsid w:val="00163F04"/>
    <w:rsid w:val="00164151"/>
    <w:rsid w:val="001642DC"/>
    <w:rsid w:val="001647E0"/>
    <w:rsid w:val="00164803"/>
    <w:rsid w:val="00164809"/>
    <w:rsid w:val="00164C5C"/>
    <w:rsid w:val="00164E23"/>
    <w:rsid w:val="001653C9"/>
    <w:rsid w:val="001654ED"/>
    <w:rsid w:val="0016592D"/>
    <w:rsid w:val="00166D30"/>
    <w:rsid w:val="0016739A"/>
    <w:rsid w:val="00170E3E"/>
    <w:rsid w:val="00172CD4"/>
    <w:rsid w:val="001745E8"/>
    <w:rsid w:val="001755B0"/>
    <w:rsid w:val="00175AB9"/>
    <w:rsid w:val="00176353"/>
    <w:rsid w:val="00176A21"/>
    <w:rsid w:val="00180609"/>
    <w:rsid w:val="00181255"/>
    <w:rsid w:val="00181A94"/>
    <w:rsid w:val="00181BEA"/>
    <w:rsid w:val="001828DF"/>
    <w:rsid w:val="00182DF6"/>
    <w:rsid w:val="00183288"/>
    <w:rsid w:val="00183ADF"/>
    <w:rsid w:val="00184663"/>
    <w:rsid w:val="00185648"/>
    <w:rsid w:val="00185B67"/>
    <w:rsid w:val="0018786E"/>
    <w:rsid w:val="0019042C"/>
    <w:rsid w:val="00190F62"/>
    <w:rsid w:val="00191327"/>
    <w:rsid w:val="001934DD"/>
    <w:rsid w:val="00193A0A"/>
    <w:rsid w:val="00194F36"/>
    <w:rsid w:val="00195787"/>
    <w:rsid w:val="0019611A"/>
    <w:rsid w:val="0019618F"/>
    <w:rsid w:val="001962B0"/>
    <w:rsid w:val="001970F3"/>
    <w:rsid w:val="00197BC9"/>
    <w:rsid w:val="00197ECE"/>
    <w:rsid w:val="001A1E47"/>
    <w:rsid w:val="001A2135"/>
    <w:rsid w:val="001A2AFA"/>
    <w:rsid w:val="001A4010"/>
    <w:rsid w:val="001A4F34"/>
    <w:rsid w:val="001A512B"/>
    <w:rsid w:val="001A7257"/>
    <w:rsid w:val="001A7334"/>
    <w:rsid w:val="001A73B8"/>
    <w:rsid w:val="001B0647"/>
    <w:rsid w:val="001B07A9"/>
    <w:rsid w:val="001B1E6B"/>
    <w:rsid w:val="001B2A89"/>
    <w:rsid w:val="001B3499"/>
    <w:rsid w:val="001B441D"/>
    <w:rsid w:val="001B51AB"/>
    <w:rsid w:val="001B59C7"/>
    <w:rsid w:val="001B600B"/>
    <w:rsid w:val="001B64F5"/>
    <w:rsid w:val="001B657C"/>
    <w:rsid w:val="001B75F0"/>
    <w:rsid w:val="001B7666"/>
    <w:rsid w:val="001B7857"/>
    <w:rsid w:val="001B78D0"/>
    <w:rsid w:val="001C0157"/>
    <w:rsid w:val="001C0B3D"/>
    <w:rsid w:val="001C16B9"/>
    <w:rsid w:val="001C2CDD"/>
    <w:rsid w:val="001C34C6"/>
    <w:rsid w:val="001C4013"/>
    <w:rsid w:val="001C45FA"/>
    <w:rsid w:val="001C4766"/>
    <w:rsid w:val="001C49E3"/>
    <w:rsid w:val="001C6D09"/>
    <w:rsid w:val="001C7C70"/>
    <w:rsid w:val="001D00D6"/>
    <w:rsid w:val="001D0305"/>
    <w:rsid w:val="001D099E"/>
    <w:rsid w:val="001D0A27"/>
    <w:rsid w:val="001D1FCA"/>
    <w:rsid w:val="001D2B45"/>
    <w:rsid w:val="001D2EE7"/>
    <w:rsid w:val="001D3244"/>
    <w:rsid w:val="001D3D02"/>
    <w:rsid w:val="001D3D81"/>
    <w:rsid w:val="001D44CD"/>
    <w:rsid w:val="001D625D"/>
    <w:rsid w:val="001D6E6D"/>
    <w:rsid w:val="001D7C6C"/>
    <w:rsid w:val="001E0019"/>
    <w:rsid w:val="001E0A75"/>
    <w:rsid w:val="001E1ED4"/>
    <w:rsid w:val="001E1FB8"/>
    <w:rsid w:val="001E25E8"/>
    <w:rsid w:val="001E2A0F"/>
    <w:rsid w:val="001E2CC1"/>
    <w:rsid w:val="001E3954"/>
    <w:rsid w:val="001E3AAE"/>
    <w:rsid w:val="001E3E1A"/>
    <w:rsid w:val="001E453E"/>
    <w:rsid w:val="001E4A08"/>
    <w:rsid w:val="001E534B"/>
    <w:rsid w:val="001E62D4"/>
    <w:rsid w:val="001E64F4"/>
    <w:rsid w:val="001E71F4"/>
    <w:rsid w:val="001F0399"/>
    <w:rsid w:val="001F0A6C"/>
    <w:rsid w:val="001F17AB"/>
    <w:rsid w:val="001F1AEE"/>
    <w:rsid w:val="001F1EFF"/>
    <w:rsid w:val="001F34DA"/>
    <w:rsid w:val="001F34F3"/>
    <w:rsid w:val="001F362F"/>
    <w:rsid w:val="001F394E"/>
    <w:rsid w:val="001F4BE5"/>
    <w:rsid w:val="001F624B"/>
    <w:rsid w:val="001F63DE"/>
    <w:rsid w:val="001F67B8"/>
    <w:rsid w:val="001F6A9A"/>
    <w:rsid w:val="002001ED"/>
    <w:rsid w:val="00201A51"/>
    <w:rsid w:val="00202629"/>
    <w:rsid w:val="00204627"/>
    <w:rsid w:val="002051B2"/>
    <w:rsid w:val="002053FF"/>
    <w:rsid w:val="0020672A"/>
    <w:rsid w:val="0020724A"/>
    <w:rsid w:val="00207854"/>
    <w:rsid w:val="0021046F"/>
    <w:rsid w:val="00210BDF"/>
    <w:rsid w:val="00210ED7"/>
    <w:rsid w:val="00211E3D"/>
    <w:rsid w:val="00212050"/>
    <w:rsid w:val="002123ED"/>
    <w:rsid w:val="00212DDD"/>
    <w:rsid w:val="0021328C"/>
    <w:rsid w:val="002134C6"/>
    <w:rsid w:val="00214055"/>
    <w:rsid w:val="002140F6"/>
    <w:rsid w:val="00214311"/>
    <w:rsid w:val="0021476B"/>
    <w:rsid w:val="002147B0"/>
    <w:rsid w:val="00214EDA"/>
    <w:rsid w:val="00220AD8"/>
    <w:rsid w:val="00220ECC"/>
    <w:rsid w:val="00220F49"/>
    <w:rsid w:val="00221254"/>
    <w:rsid w:val="00225D6B"/>
    <w:rsid w:val="00226179"/>
    <w:rsid w:val="002262A5"/>
    <w:rsid w:val="002271AF"/>
    <w:rsid w:val="00227F9A"/>
    <w:rsid w:val="0023586C"/>
    <w:rsid w:val="00235EC2"/>
    <w:rsid w:val="0023626A"/>
    <w:rsid w:val="00236DF3"/>
    <w:rsid w:val="002373E3"/>
    <w:rsid w:val="002402A7"/>
    <w:rsid w:val="0024198C"/>
    <w:rsid w:val="00242BF2"/>
    <w:rsid w:val="00243543"/>
    <w:rsid w:val="002443B0"/>
    <w:rsid w:val="00245112"/>
    <w:rsid w:val="00245C89"/>
    <w:rsid w:val="00245F94"/>
    <w:rsid w:val="00245FD1"/>
    <w:rsid w:val="002470B4"/>
    <w:rsid w:val="00254150"/>
    <w:rsid w:val="00254510"/>
    <w:rsid w:val="00254981"/>
    <w:rsid w:val="00254DFB"/>
    <w:rsid w:val="00254FE1"/>
    <w:rsid w:val="00255177"/>
    <w:rsid w:val="002571CA"/>
    <w:rsid w:val="0026019F"/>
    <w:rsid w:val="00261B0E"/>
    <w:rsid w:val="00261D07"/>
    <w:rsid w:val="002626DD"/>
    <w:rsid w:val="00263761"/>
    <w:rsid w:val="00264F43"/>
    <w:rsid w:val="002665DA"/>
    <w:rsid w:val="00266A50"/>
    <w:rsid w:val="0027012F"/>
    <w:rsid w:val="00270D92"/>
    <w:rsid w:val="002739E2"/>
    <w:rsid w:val="0027609B"/>
    <w:rsid w:val="0027659E"/>
    <w:rsid w:val="002766C4"/>
    <w:rsid w:val="002774A0"/>
    <w:rsid w:val="0028093C"/>
    <w:rsid w:val="00280DE2"/>
    <w:rsid w:val="00283015"/>
    <w:rsid w:val="0028345E"/>
    <w:rsid w:val="00283E04"/>
    <w:rsid w:val="002848FC"/>
    <w:rsid w:val="00284D06"/>
    <w:rsid w:val="002864FA"/>
    <w:rsid w:val="002908B9"/>
    <w:rsid w:val="002908EF"/>
    <w:rsid w:val="00290DFA"/>
    <w:rsid w:val="00290E6C"/>
    <w:rsid w:val="00291E87"/>
    <w:rsid w:val="00291FE8"/>
    <w:rsid w:val="0029208B"/>
    <w:rsid w:val="00292505"/>
    <w:rsid w:val="00292AE2"/>
    <w:rsid w:val="00292F17"/>
    <w:rsid w:val="00295013"/>
    <w:rsid w:val="002952C4"/>
    <w:rsid w:val="0029660E"/>
    <w:rsid w:val="00296DAE"/>
    <w:rsid w:val="0029794C"/>
    <w:rsid w:val="002A005C"/>
    <w:rsid w:val="002A081E"/>
    <w:rsid w:val="002A1153"/>
    <w:rsid w:val="002A185C"/>
    <w:rsid w:val="002A248E"/>
    <w:rsid w:val="002A2BA7"/>
    <w:rsid w:val="002A30E7"/>
    <w:rsid w:val="002A3634"/>
    <w:rsid w:val="002A36BF"/>
    <w:rsid w:val="002A3875"/>
    <w:rsid w:val="002A3941"/>
    <w:rsid w:val="002A44D6"/>
    <w:rsid w:val="002A4E02"/>
    <w:rsid w:val="002A57CA"/>
    <w:rsid w:val="002A67E4"/>
    <w:rsid w:val="002A68E9"/>
    <w:rsid w:val="002A79AC"/>
    <w:rsid w:val="002B0694"/>
    <w:rsid w:val="002B08F4"/>
    <w:rsid w:val="002B135E"/>
    <w:rsid w:val="002B1B6E"/>
    <w:rsid w:val="002B1E28"/>
    <w:rsid w:val="002B2631"/>
    <w:rsid w:val="002B292F"/>
    <w:rsid w:val="002B2BCA"/>
    <w:rsid w:val="002B35B6"/>
    <w:rsid w:val="002B375E"/>
    <w:rsid w:val="002B3EF4"/>
    <w:rsid w:val="002B4A1E"/>
    <w:rsid w:val="002B54EC"/>
    <w:rsid w:val="002B57AB"/>
    <w:rsid w:val="002B5C61"/>
    <w:rsid w:val="002B62B6"/>
    <w:rsid w:val="002B6927"/>
    <w:rsid w:val="002B6B40"/>
    <w:rsid w:val="002B6E6D"/>
    <w:rsid w:val="002C00B9"/>
    <w:rsid w:val="002C2697"/>
    <w:rsid w:val="002C475E"/>
    <w:rsid w:val="002C5704"/>
    <w:rsid w:val="002C5B5E"/>
    <w:rsid w:val="002C63F7"/>
    <w:rsid w:val="002C64D2"/>
    <w:rsid w:val="002C651E"/>
    <w:rsid w:val="002C73D5"/>
    <w:rsid w:val="002C7FE2"/>
    <w:rsid w:val="002D0787"/>
    <w:rsid w:val="002D1DF2"/>
    <w:rsid w:val="002D253C"/>
    <w:rsid w:val="002D2CC7"/>
    <w:rsid w:val="002D2E43"/>
    <w:rsid w:val="002D46DF"/>
    <w:rsid w:val="002D5EB4"/>
    <w:rsid w:val="002D76D9"/>
    <w:rsid w:val="002D78DC"/>
    <w:rsid w:val="002D7977"/>
    <w:rsid w:val="002D7D57"/>
    <w:rsid w:val="002E2375"/>
    <w:rsid w:val="002E263D"/>
    <w:rsid w:val="002E2650"/>
    <w:rsid w:val="002E5292"/>
    <w:rsid w:val="002E5B56"/>
    <w:rsid w:val="002E5CAC"/>
    <w:rsid w:val="002E5E47"/>
    <w:rsid w:val="002E68F9"/>
    <w:rsid w:val="002E6FBC"/>
    <w:rsid w:val="002E7242"/>
    <w:rsid w:val="002F1203"/>
    <w:rsid w:val="002F2C03"/>
    <w:rsid w:val="002F348C"/>
    <w:rsid w:val="002F40C4"/>
    <w:rsid w:val="002F41B2"/>
    <w:rsid w:val="002F55D6"/>
    <w:rsid w:val="002F71ED"/>
    <w:rsid w:val="003006BA"/>
    <w:rsid w:val="00301C65"/>
    <w:rsid w:val="003031B3"/>
    <w:rsid w:val="00303268"/>
    <w:rsid w:val="00303817"/>
    <w:rsid w:val="003058ED"/>
    <w:rsid w:val="00306974"/>
    <w:rsid w:val="00306C98"/>
    <w:rsid w:val="00306F4E"/>
    <w:rsid w:val="003075B1"/>
    <w:rsid w:val="003076A9"/>
    <w:rsid w:val="00307704"/>
    <w:rsid w:val="00307F01"/>
    <w:rsid w:val="0031067A"/>
    <w:rsid w:val="0031266C"/>
    <w:rsid w:val="00312CD0"/>
    <w:rsid w:val="00312FC0"/>
    <w:rsid w:val="00313405"/>
    <w:rsid w:val="00313BA5"/>
    <w:rsid w:val="003140CA"/>
    <w:rsid w:val="00314710"/>
    <w:rsid w:val="00314731"/>
    <w:rsid w:val="00314928"/>
    <w:rsid w:val="003153BD"/>
    <w:rsid w:val="0031597C"/>
    <w:rsid w:val="00315B1E"/>
    <w:rsid w:val="00315B88"/>
    <w:rsid w:val="0031647F"/>
    <w:rsid w:val="00316EDE"/>
    <w:rsid w:val="0032098A"/>
    <w:rsid w:val="00320E57"/>
    <w:rsid w:val="003231A6"/>
    <w:rsid w:val="0032432E"/>
    <w:rsid w:val="00326E77"/>
    <w:rsid w:val="0032797E"/>
    <w:rsid w:val="003310B2"/>
    <w:rsid w:val="00332915"/>
    <w:rsid w:val="00332C6D"/>
    <w:rsid w:val="00332FB6"/>
    <w:rsid w:val="0033380A"/>
    <w:rsid w:val="00333B9B"/>
    <w:rsid w:val="003346EA"/>
    <w:rsid w:val="003349EA"/>
    <w:rsid w:val="00334B5A"/>
    <w:rsid w:val="00335142"/>
    <w:rsid w:val="003359B8"/>
    <w:rsid w:val="003373A0"/>
    <w:rsid w:val="00337C31"/>
    <w:rsid w:val="00337C9D"/>
    <w:rsid w:val="00340488"/>
    <w:rsid w:val="00340848"/>
    <w:rsid w:val="00340ABB"/>
    <w:rsid w:val="00343567"/>
    <w:rsid w:val="00343B58"/>
    <w:rsid w:val="00344F58"/>
    <w:rsid w:val="00346F93"/>
    <w:rsid w:val="0034738F"/>
    <w:rsid w:val="0035101F"/>
    <w:rsid w:val="00351310"/>
    <w:rsid w:val="0035298E"/>
    <w:rsid w:val="003552DB"/>
    <w:rsid w:val="00355A57"/>
    <w:rsid w:val="00355C4F"/>
    <w:rsid w:val="0036139F"/>
    <w:rsid w:val="003616B4"/>
    <w:rsid w:val="00362EBF"/>
    <w:rsid w:val="0036381F"/>
    <w:rsid w:val="003648BD"/>
    <w:rsid w:val="003650C6"/>
    <w:rsid w:val="003654F5"/>
    <w:rsid w:val="00365ACD"/>
    <w:rsid w:val="00365E67"/>
    <w:rsid w:val="00367F8C"/>
    <w:rsid w:val="00370A2A"/>
    <w:rsid w:val="00372984"/>
    <w:rsid w:val="00372BA3"/>
    <w:rsid w:val="00372C3F"/>
    <w:rsid w:val="003739AA"/>
    <w:rsid w:val="003760F4"/>
    <w:rsid w:val="00377772"/>
    <w:rsid w:val="00377B78"/>
    <w:rsid w:val="00377CD6"/>
    <w:rsid w:val="0038165D"/>
    <w:rsid w:val="00381796"/>
    <w:rsid w:val="003836EE"/>
    <w:rsid w:val="00383D19"/>
    <w:rsid w:val="00384EB5"/>
    <w:rsid w:val="00386039"/>
    <w:rsid w:val="0039139B"/>
    <w:rsid w:val="00391AFA"/>
    <w:rsid w:val="00392260"/>
    <w:rsid w:val="0039274D"/>
    <w:rsid w:val="003935ED"/>
    <w:rsid w:val="00394378"/>
    <w:rsid w:val="00394D9D"/>
    <w:rsid w:val="0039593E"/>
    <w:rsid w:val="00395CA7"/>
    <w:rsid w:val="00396776"/>
    <w:rsid w:val="003975A2"/>
    <w:rsid w:val="003A0F1A"/>
    <w:rsid w:val="003A27D3"/>
    <w:rsid w:val="003A2B5A"/>
    <w:rsid w:val="003A2F06"/>
    <w:rsid w:val="003A3058"/>
    <w:rsid w:val="003A3679"/>
    <w:rsid w:val="003A37F7"/>
    <w:rsid w:val="003A4D65"/>
    <w:rsid w:val="003A7224"/>
    <w:rsid w:val="003B055A"/>
    <w:rsid w:val="003B056C"/>
    <w:rsid w:val="003B116E"/>
    <w:rsid w:val="003B4A07"/>
    <w:rsid w:val="003B6C70"/>
    <w:rsid w:val="003B7F22"/>
    <w:rsid w:val="003C0294"/>
    <w:rsid w:val="003C035B"/>
    <w:rsid w:val="003C0A79"/>
    <w:rsid w:val="003C2933"/>
    <w:rsid w:val="003C32FC"/>
    <w:rsid w:val="003C4E29"/>
    <w:rsid w:val="003C5BE0"/>
    <w:rsid w:val="003C6A31"/>
    <w:rsid w:val="003C6DCF"/>
    <w:rsid w:val="003C70B8"/>
    <w:rsid w:val="003C7288"/>
    <w:rsid w:val="003C7692"/>
    <w:rsid w:val="003C783D"/>
    <w:rsid w:val="003D0BD3"/>
    <w:rsid w:val="003D1031"/>
    <w:rsid w:val="003D17E9"/>
    <w:rsid w:val="003D19CD"/>
    <w:rsid w:val="003D1F6A"/>
    <w:rsid w:val="003D2B29"/>
    <w:rsid w:val="003D449B"/>
    <w:rsid w:val="003D48DE"/>
    <w:rsid w:val="003D4A57"/>
    <w:rsid w:val="003D4B04"/>
    <w:rsid w:val="003D79A0"/>
    <w:rsid w:val="003E0719"/>
    <w:rsid w:val="003E1696"/>
    <w:rsid w:val="003E181C"/>
    <w:rsid w:val="003E2285"/>
    <w:rsid w:val="003E32F8"/>
    <w:rsid w:val="003E4D42"/>
    <w:rsid w:val="003E4E95"/>
    <w:rsid w:val="003E6A09"/>
    <w:rsid w:val="003E6EAD"/>
    <w:rsid w:val="003E7A67"/>
    <w:rsid w:val="003F0773"/>
    <w:rsid w:val="003F0A19"/>
    <w:rsid w:val="003F0CAC"/>
    <w:rsid w:val="003F0CCE"/>
    <w:rsid w:val="003F2A69"/>
    <w:rsid w:val="003F462D"/>
    <w:rsid w:val="003F5663"/>
    <w:rsid w:val="003F60B2"/>
    <w:rsid w:val="003F7A4C"/>
    <w:rsid w:val="003F7CD0"/>
    <w:rsid w:val="0040065A"/>
    <w:rsid w:val="00400CB8"/>
    <w:rsid w:val="004014D1"/>
    <w:rsid w:val="00403462"/>
    <w:rsid w:val="00403766"/>
    <w:rsid w:val="00403CE3"/>
    <w:rsid w:val="004051EB"/>
    <w:rsid w:val="00405B16"/>
    <w:rsid w:val="00405E16"/>
    <w:rsid w:val="00406420"/>
    <w:rsid w:val="00407BD5"/>
    <w:rsid w:val="004101D5"/>
    <w:rsid w:val="0041025A"/>
    <w:rsid w:val="00410CB1"/>
    <w:rsid w:val="004131AB"/>
    <w:rsid w:val="00413426"/>
    <w:rsid w:val="00413AD6"/>
    <w:rsid w:val="00415583"/>
    <w:rsid w:val="00415F6C"/>
    <w:rsid w:val="00416713"/>
    <w:rsid w:val="00416736"/>
    <w:rsid w:val="00416994"/>
    <w:rsid w:val="0041734A"/>
    <w:rsid w:val="00420B91"/>
    <w:rsid w:val="0042113D"/>
    <w:rsid w:val="00423E52"/>
    <w:rsid w:val="0042428E"/>
    <w:rsid w:val="004245D6"/>
    <w:rsid w:val="00424A65"/>
    <w:rsid w:val="00427555"/>
    <w:rsid w:val="00430BBE"/>
    <w:rsid w:val="004317A5"/>
    <w:rsid w:val="00431CC8"/>
    <w:rsid w:val="00432AB1"/>
    <w:rsid w:val="00432D5B"/>
    <w:rsid w:val="00432F1E"/>
    <w:rsid w:val="00433142"/>
    <w:rsid w:val="00433CC7"/>
    <w:rsid w:val="00434754"/>
    <w:rsid w:val="004365BF"/>
    <w:rsid w:val="00436B90"/>
    <w:rsid w:val="00436F86"/>
    <w:rsid w:val="00436F96"/>
    <w:rsid w:val="00440445"/>
    <w:rsid w:val="0044065A"/>
    <w:rsid w:val="00440836"/>
    <w:rsid w:val="00440954"/>
    <w:rsid w:val="0044193E"/>
    <w:rsid w:val="00441A96"/>
    <w:rsid w:val="00443753"/>
    <w:rsid w:val="00444020"/>
    <w:rsid w:val="0044451A"/>
    <w:rsid w:val="00444E4F"/>
    <w:rsid w:val="00446216"/>
    <w:rsid w:val="00446CD4"/>
    <w:rsid w:val="00446EF3"/>
    <w:rsid w:val="00447C8B"/>
    <w:rsid w:val="00450337"/>
    <w:rsid w:val="004509F7"/>
    <w:rsid w:val="004512C5"/>
    <w:rsid w:val="0045201D"/>
    <w:rsid w:val="00452EC2"/>
    <w:rsid w:val="00453251"/>
    <w:rsid w:val="00455488"/>
    <w:rsid w:val="00455D0A"/>
    <w:rsid w:val="00456FFF"/>
    <w:rsid w:val="004571EB"/>
    <w:rsid w:val="00457309"/>
    <w:rsid w:val="0046018F"/>
    <w:rsid w:val="00460C2B"/>
    <w:rsid w:val="004614F4"/>
    <w:rsid w:val="00461679"/>
    <w:rsid w:val="004620FE"/>
    <w:rsid w:val="004627DF"/>
    <w:rsid w:val="004633F5"/>
    <w:rsid w:val="004656FC"/>
    <w:rsid w:val="00466BEF"/>
    <w:rsid w:val="00466CDB"/>
    <w:rsid w:val="0046789D"/>
    <w:rsid w:val="00467CAD"/>
    <w:rsid w:val="00470D3C"/>
    <w:rsid w:val="00471D17"/>
    <w:rsid w:val="00472CB7"/>
    <w:rsid w:val="00472D58"/>
    <w:rsid w:val="00473737"/>
    <w:rsid w:val="00474279"/>
    <w:rsid w:val="00474FD9"/>
    <w:rsid w:val="0047570E"/>
    <w:rsid w:val="004757B1"/>
    <w:rsid w:val="00475CD5"/>
    <w:rsid w:val="00475D71"/>
    <w:rsid w:val="0047615A"/>
    <w:rsid w:val="00480AAA"/>
    <w:rsid w:val="00480F9F"/>
    <w:rsid w:val="004810CC"/>
    <w:rsid w:val="00481D60"/>
    <w:rsid w:val="00482454"/>
    <w:rsid w:val="0048331D"/>
    <w:rsid w:val="00483FCC"/>
    <w:rsid w:val="0048464E"/>
    <w:rsid w:val="0048521A"/>
    <w:rsid w:val="00485463"/>
    <w:rsid w:val="00485F24"/>
    <w:rsid w:val="00486607"/>
    <w:rsid w:val="00486974"/>
    <w:rsid w:val="00486F76"/>
    <w:rsid w:val="00487732"/>
    <w:rsid w:val="004906EA"/>
    <w:rsid w:val="004908EC"/>
    <w:rsid w:val="00490A20"/>
    <w:rsid w:val="00491233"/>
    <w:rsid w:val="00491A65"/>
    <w:rsid w:val="004922B9"/>
    <w:rsid w:val="00492D7E"/>
    <w:rsid w:val="00492FE8"/>
    <w:rsid w:val="0049424B"/>
    <w:rsid w:val="0049614E"/>
    <w:rsid w:val="0049717E"/>
    <w:rsid w:val="004A01BD"/>
    <w:rsid w:val="004A0855"/>
    <w:rsid w:val="004A09B4"/>
    <w:rsid w:val="004A0B49"/>
    <w:rsid w:val="004A0E6F"/>
    <w:rsid w:val="004A14B5"/>
    <w:rsid w:val="004A181D"/>
    <w:rsid w:val="004A1A49"/>
    <w:rsid w:val="004A1CB6"/>
    <w:rsid w:val="004A2A41"/>
    <w:rsid w:val="004A2B81"/>
    <w:rsid w:val="004A2F2F"/>
    <w:rsid w:val="004A313D"/>
    <w:rsid w:val="004A43A4"/>
    <w:rsid w:val="004A5A11"/>
    <w:rsid w:val="004A6A0B"/>
    <w:rsid w:val="004A77C6"/>
    <w:rsid w:val="004A7D4B"/>
    <w:rsid w:val="004B0058"/>
    <w:rsid w:val="004B0C19"/>
    <w:rsid w:val="004B17CA"/>
    <w:rsid w:val="004B2111"/>
    <w:rsid w:val="004B325E"/>
    <w:rsid w:val="004B5296"/>
    <w:rsid w:val="004B5F77"/>
    <w:rsid w:val="004B60C0"/>
    <w:rsid w:val="004B63E3"/>
    <w:rsid w:val="004C053E"/>
    <w:rsid w:val="004C0BE4"/>
    <w:rsid w:val="004C0F49"/>
    <w:rsid w:val="004C22EF"/>
    <w:rsid w:val="004C2708"/>
    <w:rsid w:val="004C2D1A"/>
    <w:rsid w:val="004C32BC"/>
    <w:rsid w:val="004C4BC2"/>
    <w:rsid w:val="004C4CFE"/>
    <w:rsid w:val="004C7B45"/>
    <w:rsid w:val="004D07CB"/>
    <w:rsid w:val="004D0BCF"/>
    <w:rsid w:val="004D1FB2"/>
    <w:rsid w:val="004D2291"/>
    <w:rsid w:val="004D2569"/>
    <w:rsid w:val="004D28D3"/>
    <w:rsid w:val="004D2EC0"/>
    <w:rsid w:val="004D3E8F"/>
    <w:rsid w:val="004D3F37"/>
    <w:rsid w:val="004D4784"/>
    <w:rsid w:val="004D4EB9"/>
    <w:rsid w:val="004D5470"/>
    <w:rsid w:val="004D59CF"/>
    <w:rsid w:val="004D5FF4"/>
    <w:rsid w:val="004D60C1"/>
    <w:rsid w:val="004E0908"/>
    <w:rsid w:val="004E10EE"/>
    <w:rsid w:val="004E136D"/>
    <w:rsid w:val="004E1563"/>
    <w:rsid w:val="004E2631"/>
    <w:rsid w:val="004E2D52"/>
    <w:rsid w:val="004E3165"/>
    <w:rsid w:val="004E3E29"/>
    <w:rsid w:val="004E453C"/>
    <w:rsid w:val="004E57A9"/>
    <w:rsid w:val="004E6056"/>
    <w:rsid w:val="004E715C"/>
    <w:rsid w:val="004E7B5B"/>
    <w:rsid w:val="004F066A"/>
    <w:rsid w:val="004F16A6"/>
    <w:rsid w:val="004F22EE"/>
    <w:rsid w:val="004F344F"/>
    <w:rsid w:val="004F3806"/>
    <w:rsid w:val="004F40E7"/>
    <w:rsid w:val="004F478A"/>
    <w:rsid w:val="004F4E9F"/>
    <w:rsid w:val="004F5977"/>
    <w:rsid w:val="004F6109"/>
    <w:rsid w:val="004F61E8"/>
    <w:rsid w:val="004F6436"/>
    <w:rsid w:val="004F742C"/>
    <w:rsid w:val="00500B90"/>
    <w:rsid w:val="00502851"/>
    <w:rsid w:val="005029C6"/>
    <w:rsid w:val="00502F56"/>
    <w:rsid w:val="005032AA"/>
    <w:rsid w:val="00504A04"/>
    <w:rsid w:val="005057B7"/>
    <w:rsid w:val="00505BEB"/>
    <w:rsid w:val="00505F1F"/>
    <w:rsid w:val="005064F2"/>
    <w:rsid w:val="00507D7B"/>
    <w:rsid w:val="00510DE6"/>
    <w:rsid w:val="005123D1"/>
    <w:rsid w:val="00512B7E"/>
    <w:rsid w:val="00512CC7"/>
    <w:rsid w:val="00513674"/>
    <w:rsid w:val="005141F7"/>
    <w:rsid w:val="00514E0D"/>
    <w:rsid w:val="005151EC"/>
    <w:rsid w:val="00515C9A"/>
    <w:rsid w:val="00515F71"/>
    <w:rsid w:val="005163E7"/>
    <w:rsid w:val="00516AB2"/>
    <w:rsid w:val="00516F8B"/>
    <w:rsid w:val="00521549"/>
    <w:rsid w:val="00521EBC"/>
    <w:rsid w:val="0052223B"/>
    <w:rsid w:val="00523DE2"/>
    <w:rsid w:val="00524956"/>
    <w:rsid w:val="00524B13"/>
    <w:rsid w:val="00525205"/>
    <w:rsid w:val="00525422"/>
    <w:rsid w:val="00526696"/>
    <w:rsid w:val="0052684F"/>
    <w:rsid w:val="00526E5E"/>
    <w:rsid w:val="005270A9"/>
    <w:rsid w:val="005279ED"/>
    <w:rsid w:val="0053097B"/>
    <w:rsid w:val="00530C49"/>
    <w:rsid w:val="005312EB"/>
    <w:rsid w:val="00531F37"/>
    <w:rsid w:val="005321B2"/>
    <w:rsid w:val="005322D7"/>
    <w:rsid w:val="00532570"/>
    <w:rsid w:val="00533B42"/>
    <w:rsid w:val="0053408C"/>
    <w:rsid w:val="005340F2"/>
    <w:rsid w:val="00534E77"/>
    <w:rsid w:val="00536373"/>
    <w:rsid w:val="00536BEF"/>
    <w:rsid w:val="0054060E"/>
    <w:rsid w:val="00540A66"/>
    <w:rsid w:val="00540E6A"/>
    <w:rsid w:val="00541029"/>
    <w:rsid w:val="00541162"/>
    <w:rsid w:val="0054583F"/>
    <w:rsid w:val="005464BC"/>
    <w:rsid w:val="00546AA9"/>
    <w:rsid w:val="00546E5A"/>
    <w:rsid w:val="00547003"/>
    <w:rsid w:val="00547529"/>
    <w:rsid w:val="00547D4F"/>
    <w:rsid w:val="00550A04"/>
    <w:rsid w:val="00550E9A"/>
    <w:rsid w:val="0055194F"/>
    <w:rsid w:val="00552057"/>
    <w:rsid w:val="00552706"/>
    <w:rsid w:val="005527C3"/>
    <w:rsid w:val="00552A16"/>
    <w:rsid w:val="005541FC"/>
    <w:rsid w:val="00554727"/>
    <w:rsid w:val="00555384"/>
    <w:rsid w:val="00556004"/>
    <w:rsid w:val="00557522"/>
    <w:rsid w:val="00557A35"/>
    <w:rsid w:val="005605BD"/>
    <w:rsid w:val="00561638"/>
    <w:rsid w:val="00561DD6"/>
    <w:rsid w:val="00562D0C"/>
    <w:rsid w:val="005640FA"/>
    <w:rsid w:val="00564176"/>
    <w:rsid w:val="005646F5"/>
    <w:rsid w:val="00564B92"/>
    <w:rsid w:val="00565C6D"/>
    <w:rsid w:val="00565CD3"/>
    <w:rsid w:val="00566027"/>
    <w:rsid w:val="0056762B"/>
    <w:rsid w:val="0057017A"/>
    <w:rsid w:val="00570568"/>
    <w:rsid w:val="00572F41"/>
    <w:rsid w:val="00573A8D"/>
    <w:rsid w:val="00573B8D"/>
    <w:rsid w:val="005742D9"/>
    <w:rsid w:val="00574D55"/>
    <w:rsid w:val="00574ED4"/>
    <w:rsid w:val="005804FD"/>
    <w:rsid w:val="005807DA"/>
    <w:rsid w:val="00580FD4"/>
    <w:rsid w:val="00581ABD"/>
    <w:rsid w:val="005825BE"/>
    <w:rsid w:val="00582C11"/>
    <w:rsid w:val="00582F00"/>
    <w:rsid w:val="00583D7E"/>
    <w:rsid w:val="00583EE4"/>
    <w:rsid w:val="00584ED7"/>
    <w:rsid w:val="00584FD9"/>
    <w:rsid w:val="00585868"/>
    <w:rsid w:val="005862F9"/>
    <w:rsid w:val="00586336"/>
    <w:rsid w:val="00587494"/>
    <w:rsid w:val="00587AEA"/>
    <w:rsid w:val="00587E19"/>
    <w:rsid w:val="00590230"/>
    <w:rsid w:val="005904E1"/>
    <w:rsid w:val="00591907"/>
    <w:rsid w:val="005922BB"/>
    <w:rsid w:val="005942C3"/>
    <w:rsid w:val="005945E7"/>
    <w:rsid w:val="00594F35"/>
    <w:rsid w:val="00595161"/>
    <w:rsid w:val="00595512"/>
    <w:rsid w:val="00596F2F"/>
    <w:rsid w:val="00596FE5"/>
    <w:rsid w:val="005974E3"/>
    <w:rsid w:val="0059782A"/>
    <w:rsid w:val="00597F72"/>
    <w:rsid w:val="005A04CD"/>
    <w:rsid w:val="005A2973"/>
    <w:rsid w:val="005A33F7"/>
    <w:rsid w:val="005A4C70"/>
    <w:rsid w:val="005A64B5"/>
    <w:rsid w:val="005A7150"/>
    <w:rsid w:val="005B0552"/>
    <w:rsid w:val="005B0BF8"/>
    <w:rsid w:val="005B1059"/>
    <w:rsid w:val="005B2770"/>
    <w:rsid w:val="005B31E7"/>
    <w:rsid w:val="005B46E0"/>
    <w:rsid w:val="005B477E"/>
    <w:rsid w:val="005B5552"/>
    <w:rsid w:val="005B5F26"/>
    <w:rsid w:val="005B68F2"/>
    <w:rsid w:val="005B7013"/>
    <w:rsid w:val="005C06C1"/>
    <w:rsid w:val="005C0D3C"/>
    <w:rsid w:val="005C2F3D"/>
    <w:rsid w:val="005C362D"/>
    <w:rsid w:val="005C4451"/>
    <w:rsid w:val="005C470F"/>
    <w:rsid w:val="005C4E60"/>
    <w:rsid w:val="005C63B6"/>
    <w:rsid w:val="005C63ED"/>
    <w:rsid w:val="005C7029"/>
    <w:rsid w:val="005C7270"/>
    <w:rsid w:val="005D018E"/>
    <w:rsid w:val="005D0413"/>
    <w:rsid w:val="005D14C8"/>
    <w:rsid w:val="005D21DF"/>
    <w:rsid w:val="005D35BE"/>
    <w:rsid w:val="005D39A4"/>
    <w:rsid w:val="005D3D9B"/>
    <w:rsid w:val="005D4FF1"/>
    <w:rsid w:val="005D790D"/>
    <w:rsid w:val="005D7AF4"/>
    <w:rsid w:val="005E0829"/>
    <w:rsid w:val="005E0CD6"/>
    <w:rsid w:val="005E163A"/>
    <w:rsid w:val="005E1CBD"/>
    <w:rsid w:val="005E1F34"/>
    <w:rsid w:val="005E2383"/>
    <w:rsid w:val="005E264C"/>
    <w:rsid w:val="005E30CF"/>
    <w:rsid w:val="005E34DB"/>
    <w:rsid w:val="005E37DE"/>
    <w:rsid w:val="005E3CFE"/>
    <w:rsid w:val="005E5767"/>
    <w:rsid w:val="005E64F9"/>
    <w:rsid w:val="005E6BCE"/>
    <w:rsid w:val="005E6BE1"/>
    <w:rsid w:val="005F0374"/>
    <w:rsid w:val="005F13A0"/>
    <w:rsid w:val="005F13B8"/>
    <w:rsid w:val="005F15A9"/>
    <w:rsid w:val="005F2752"/>
    <w:rsid w:val="005F3CC9"/>
    <w:rsid w:val="005F46A4"/>
    <w:rsid w:val="005F504D"/>
    <w:rsid w:val="005F5206"/>
    <w:rsid w:val="005F57F3"/>
    <w:rsid w:val="005F6351"/>
    <w:rsid w:val="005F6624"/>
    <w:rsid w:val="005F7E75"/>
    <w:rsid w:val="00602CE9"/>
    <w:rsid w:val="00602F07"/>
    <w:rsid w:val="006030FC"/>
    <w:rsid w:val="0060317B"/>
    <w:rsid w:val="00603FD6"/>
    <w:rsid w:val="00604CC0"/>
    <w:rsid w:val="00605696"/>
    <w:rsid w:val="0060714D"/>
    <w:rsid w:val="00607157"/>
    <w:rsid w:val="006075F3"/>
    <w:rsid w:val="0060769A"/>
    <w:rsid w:val="00610722"/>
    <w:rsid w:val="00611E27"/>
    <w:rsid w:val="00611ECF"/>
    <w:rsid w:val="0061220E"/>
    <w:rsid w:val="00612B5F"/>
    <w:rsid w:val="00612CE8"/>
    <w:rsid w:val="00613069"/>
    <w:rsid w:val="00613615"/>
    <w:rsid w:val="00614B10"/>
    <w:rsid w:val="00614CFE"/>
    <w:rsid w:val="00614E10"/>
    <w:rsid w:val="0061594E"/>
    <w:rsid w:val="0061635F"/>
    <w:rsid w:val="00616368"/>
    <w:rsid w:val="00617B12"/>
    <w:rsid w:val="00617B98"/>
    <w:rsid w:val="006214CE"/>
    <w:rsid w:val="00621618"/>
    <w:rsid w:val="00621DEC"/>
    <w:rsid w:val="00622C7D"/>
    <w:rsid w:val="006240AD"/>
    <w:rsid w:val="006240F9"/>
    <w:rsid w:val="006252BE"/>
    <w:rsid w:val="00625C32"/>
    <w:rsid w:val="00627204"/>
    <w:rsid w:val="00630E21"/>
    <w:rsid w:val="0063154F"/>
    <w:rsid w:val="0063186B"/>
    <w:rsid w:val="00631C22"/>
    <w:rsid w:val="00632333"/>
    <w:rsid w:val="00632A77"/>
    <w:rsid w:val="00632CE6"/>
    <w:rsid w:val="006344B3"/>
    <w:rsid w:val="00634B78"/>
    <w:rsid w:val="00634C0B"/>
    <w:rsid w:val="006352C1"/>
    <w:rsid w:val="0063560A"/>
    <w:rsid w:val="00636005"/>
    <w:rsid w:val="00636DC1"/>
    <w:rsid w:val="006379AA"/>
    <w:rsid w:val="00637E52"/>
    <w:rsid w:val="00641E01"/>
    <w:rsid w:val="00643D1E"/>
    <w:rsid w:val="00645AD9"/>
    <w:rsid w:val="00646195"/>
    <w:rsid w:val="00647298"/>
    <w:rsid w:val="0065115C"/>
    <w:rsid w:val="0065152D"/>
    <w:rsid w:val="00651FE0"/>
    <w:rsid w:val="0065277E"/>
    <w:rsid w:val="006533AF"/>
    <w:rsid w:val="0065351A"/>
    <w:rsid w:val="006567F8"/>
    <w:rsid w:val="00656D1E"/>
    <w:rsid w:val="006573B9"/>
    <w:rsid w:val="00661E6A"/>
    <w:rsid w:val="006621CA"/>
    <w:rsid w:val="0066293F"/>
    <w:rsid w:val="006661A8"/>
    <w:rsid w:val="006716FF"/>
    <w:rsid w:val="00671754"/>
    <w:rsid w:val="0067340A"/>
    <w:rsid w:val="006738C3"/>
    <w:rsid w:val="00674580"/>
    <w:rsid w:val="00674B83"/>
    <w:rsid w:val="00675CB6"/>
    <w:rsid w:val="00675F94"/>
    <w:rsid w:val="006769ED"/>
    <w:rsid w:val="00676ADD"/>
    <w:rsid w:val="00677BC1"/>
    <w:rsid w:val="00677E58"/>
    <w:rsid w:val="00681996"/>
    <w:rsid w:val="00681BD5"/>
    <w:rsid w:val="00683714"/>
    <w:rsid w:val="00684105"/>
    <w:rsid w:val="006845AE"/>
    <w:rsid w:val="00684FCB"/>
    <w:rsid w:val="0068538D"/>
    <w:rsid w:val="00685463"/>
    <w:rsid w:val="00686057"/>
    <w:rsid w:val="006862ED"/>
    <w:rsid w:val="00687306"/>
    <w:rsid w:val="006874BF"/>
    <w:rsid w:val="00690652"/>
    <w:rsid w:val="0069101E"/>
    <w:rsid w:val="006912D1"/>
    <w:rsid w:val="00691A02"/>
    <w:rsid w:val="00693BC6"/>
    <w:rsid w:val="00693E74"/>
    <w:rsid w:val="00693F83"/>
    <w:rsid w:val="00694F53"/>
    <w:rsid w:val="00695327"/>
    <w:rsid w:val="006955BC"/>
    <w:rsid w:val="006955DC"/>
    <w:rsid w:val="00697370"/>
    <w:rsid w:val="006A017F"/>
    <w:rsid w:val="006A2E22"/>
    <w:rsid w:val="006A352F"/>
    <w:rsid w:val="006A378F"/>
    <w:rsid w:val="006A40BA"/>
    <w:rsid w:val="006A462E"/>
    <w:rsid w:val="006A48CB"/>
    <w:rsid w:val="006A5E49"/>
    <w:rsid w:val="006A66AB"/>
    <w:rsid w:val="006A6EF9"/>
    <w:rsid w:val="006A6F27"/>
    <w:rsid w:val="006B153D"/>
    <w:rsid w:val="006B171F"/>
    <w:rsid w:val="006B1AB0"/>
    <w:rsid w:val="006B2FA4"/>
    <w:rsid w:val="006B3868"/>
    <w:rsid w:val="006B3ACC"/>
    <w:rsid w:val="006B41DE"/>
    <w:rsid w:val="006B4C88"/>
    <w:rsid w:val="006B55BA"/>
    <w:rsid w:val="006B56F0"/>
    <w:rsid w:val="006B6523"/>
    <w:rsid w:val="006B719C"/>
    <w:rsid w:val="006C0323"/>
    <w:rsid w:val="006C0832"/>
    <w:rsid w:val="006C1A31"/>
    <w:rsid w:val="006C236B"/>
    <w:rsid w:val="006C2BB1"/>
    <w:rsid w:val="006C2BC0"/>
    <w:rsid w:val="006C3A9F"/>
    <w:rsid w:val="006C4CD5"/>
    <w:rsid w:val="006C5237"/>
    <w:rsid w:val="006C6945"/>
    <w:rsid w:val="006D0971"/>
    <w:rsid w:val="006D1021"/>
    <w:rsid w:val="006D2307"/>
    <w:rsid w:val="006D4A39"/>
    <w:rsid w:val="006D4CC8"/>
    <w:rsid w:val="006D563D"/>
    <w:rsid w:val="006D6218"/>
    <w:rsid w:val="006D6853"/>
    <w:rsid w:val="006D69B5"/>
    <w:rsid w:val="006D7C49"/>
    <w:rsid w:val="006E0339"/>
    <w:rsid w:val="006E1158"/>
    <w:rsid w:val="006E1E7B"/>
    <w:rsid w:val="006E2506"/>
    <w:rsid w:val="006E326D"/>
    <w:rsid w:val="006E3893"/>
    <w:rsid w:val="006E3EF5"/>
    <w:rsid w:val="006E461C"/>
    <w:rsid w:val="006E502C"/>
    <w:rsid w:val="006E591F"/>
    <w:rsid w:val="006E5BB8"/>
    <w:rsid w:val="006E6864"/>
    <w:rsid w:val="006E744F"/>
    <w:rsid w:val="006E7DFE"/>
    <w:rsid w:val="006F0B4F"/>
    <w:rsid w:val="006F0BD2"/>
    <w:rsid w:val="006F1240"/>
    <w:rsid w:val="006F137A"/>
    <w:rsid w:val="006F2205"/>
    <w:rsid w:val="006F2410"/>
    <w:rsid w:val="006F34A4"/>
    <w:rsid w:val="006F3A9E"/>
    <w:rsid w:val="006F5473"/>
    <w:rsid w:val="006F6AB7"/>
    <w:rsid w:val="006F6C3D"/>
    <w:rsid w:val="006F70F5"/>
    <w:rsid w:val="006F737A"/>
    <w:rsid w:val="006F7F70"/>
    <w:rsid w:val="00700682"/>
    <w:rsid w:val="0070088A"/>
    <w:rsid w:val="00700E74"/>
    <w:rsid w:val="0070135C"/>
    <w:rsid w:val="007013F7"/>
    <w:rsid w:val="00701682"/>
    <w:rsid w:val="00702392"/>
    <w:rsid w:val="00702EDB"/>
    <w:rsid w:val="007039B4"/>
    <w:rsid w:val="00703A29"/>
    <w:rsid w:val="00703C62"/>
    <w:rsid w:val="0070707E"/>
    <w:rsid w:val="007076B7"/>
    <w:rsid w:val="00707C9E"/>
    <w:rsid w:val="00707F89"/>
    <w:rsid w:val="00710385"/>
    <w:rsid w:val="00710820"/>
    <w:rsid w:val="00710C5F"/>
    <w:rsid w:val="00711730"/>
    <w:rsid w:val="00711FC8"/>
    <w:rsid w:val="00712C47"/>
    <w:rsid w:val="00712E4A"/>
    <w:rsid w:val="0071463B"/>
    <w:rsid w:val="00715411"/>
    <w:rsid w:val="0071610D"/>
    <w:rsid w:val="00716A8E"/>
    <w:rsid w:val="0072000F"/>
    <w:rsid w:val="00720291"/>
    <w:rsid w:val="00720AD4"/>
    <w:rsid w:val="00721673"/>
    <w:rsid w:val="007218E9"/>
    <w:rsid w:val="00721C06"/>
    <w:rsid w:val="00721D2D"/>
    <w:rsid w:val="007232FA"/>
    <w:rsid w:val="00723700"/>
    <w:rsid w:val="007240D4"/>
    <w:rsid w:val="0072429C"/>
    <w:rsid w:val="007276CB"/>
    <w:rsid w:val="00727825"/>
    <w:rsid w:val="00727AE2"/>
    <w:rsid w:val="00730149"/>
    <w:rsid w:val="00731042"/>
    <w:rsid w:val="00731548"/>
    <w:rsid w:val="00732A9C"/>
    <w:rsid w:val="0073382F"/>
    <w:rsid w:val="00733868"/>
    <w:rsid w:val="00733A31"/>
    <w:rsid w:val="00733BA4"/>
    <w:rsid w:val="00736454"/>
    <w:rsid w:val="007365A9"/>
    <w:rsid w:val="00736609"/>
    <w:rsid w:val="00737174"/>
    <w:rsid w:val="007375F1"/>
    <w:rsid w:val="00737AEE"/>
    <w:rsid w:val="00740424"/>
    <w:rsid w:val="007405A8"/>
    <w:rsid w:val="00740A05"/>
    <w:rsid w:val="00740E94"/>
    <w:rsid w:val="00742B07"/>
    <w:rsid w:val="00743FD4"/>
    <w:rsid w:val="0074476D"/>
    <w:rsid w:val="0074542C"/>
    <w:rsid w:val="007458FA"/>
    <w:rsid w:val="0074734F"/>
    <w:rsid w:val="007473E9"/>
    <w:rsid w:val="007474FA"/>
    <w:rsid w:val="007478FA"/>
    <w:rsid w:val="00747A75"/>
    <w:rsid w:val="0075151F"/>
    <w:rsid w:val="00752316"/>
    <w:rsid w:val="00752A0B"/>
    <w:rsid w:val="0075300B"/>
    <w:rsid w:val="007532D7"/>
    <w:rsid w:val="00753943"/>
    <w:rsid w:val="0075405D"/>
    <w:rsid w:val="00754095"/>
    <w:rsid w:val="00754B20"/>
    <w:rsid w:val="00756CE4"/>
    <w:rsid w:val="00757842"/>
    <w:rsid w:val="00760F93"/>
    <w:rsid w:val="0076169E"/>
    <w:rsid w:val="00762896"/>
    <w:rsid w:val="0076379D"/>
    <w:rsid w:val="007637C8"/>
    <w:rsid w:val="00763DF6"/>
    <w:rsid w:val="00764D2B"/>
    <w:rsid w:val="007652C0"/>
    <w:rsid w:val="0076557B"/>
    <w:rsid w:val="007655C6"/>
    <w:rsid w:val="00765ABA"/>
    <w:rsid w:val="007719F4"/>
    <w:rsid w:val="00772D9F"/>
    <w:rsid w:val="007739BB"/>
    <w:rsid w:val="0077462E"/>
    <w:rsid w:val="0077480C"/>
    <w:rsid w:val="0077492B"/>
    <w:rsid w:val="00775D01"/>
    <w:rsid w:val="00776FBE"/>
    <w:rsid w:val="007777DB"/>
    <w:rsid w:val="00777FC6"/>
    <w:rsid w:val="00781948"/>
    <w:rsid w:val="007824E8"/>
    <w:rsid w:val="00782997"/>
    <w:rsid w:val="00783D04"/>
    <w:rsid w:val="00784C00"/>
    <w:rsid w:val="007862C2"/>
    <w:rsid w:val="00787F5A"/>
    <w:rsid w:val="00791383"/>
    <w:rsid w:val="007929F7"/>
    <w:rsid w:val="007934C8"/>
    <w:rsid w:val="00793B26"/>
    <w:rsid w:val="00793DCA"/>
    <w:rsid w:val="007940E4"/>
    <w:rsid w:val="00794140"/>
    <w:rsid w:val="007957B7"/>
    <w:rsid w:val="00797079"/>
    <w:rsid w:val="00797377"/>
    <w:rsid w:val="007A0B6F"/>
    <w:rsid w:val="007A0CC9"/>
    <w:rsid w:val="007A1516"/>
    <w:rsid w:val="007A3CE7"/>
    <w:rsid w:val="007A47E7"/>
    <w:rsid w:val="007A7016"/>
    <w:rsid w:val="007A70AE"/>
    <w:rsid w:val="007A7AAF"/>
    <w:rsid w:val="007B007B"/>
    <w:rsid w:val="007B1081"/>
    <w:rsid w:val="007B2433"/>
    <w:rsid w:val="007B26D3"/>
    <w:rsid w:val="007B36D5"/>
    <w:rsid w:val="007B4170"/>
    <w:rsid w:val="007B431E"/>
    <w:rsid w:val="007B5C4B"/>
    <w:rsid w:val="007B639E"/>
    <w:rsid w:val="007B70E8"/>
    <w:rsid w:val="007B7FA3"/>
    <w:rsid w:val="007C0266"/>
    <w:rsid w:val="007C32BD"/>
    <w:rsid w:val="007C4322"/>
    <w:rsid w:val="007C4722"/>
    <w:rsid w:val="007C56D5"/>
    <w:rsid w:val="007C5E9B"/>
    <w:rsid w:val="007C7270"/>
    <w:rsid w:val="007D0EA3"/>
    <w:rsid w:val="007D14D9"/>
    <w:rsid w:val="007D169B"/>
    <w:rsid w:val="007D2AA5"/>
    <w:rsid w:val="007D416F"/>
    <w:rsid w:val="007D5961"/>
    <w:rsid w:val="007D66BE"/>
    <w:rsid w:val="007D7823"/>
    <w:rsid w:val="007E11E0"/>
    <w:rsid w:val="007E18B5"/>
    <w:rsid w:val="007E22F7"/>
    <w:rsid w:val="007E2A83"/>
    <w:rsid w:val="007E3426"/>
    <w:rsid w:val="007E4471"/>
    <w:rsid w:val="007E4613"/>
    <w:rsid w:val="007E471A"/>
    <w:rsid w:val="007E52D3"/>
    <w:rsid w:val="007E5BCA"/>
    <w:rsid w:val="007E5D7C"/>
    <w:rsid w:val="007E6172"/>
    <w:rsid w:val="007E6D4A"/>
    <w:rsid w:val="007E6F92"/>
    <w:rsid w:val="007E7FEC"/>
    <w:rsid w:val="007F0358"/>
    <w:rsid w:val="007F080B"/>
    <w:rsid w:val="007F1264"/>
    <w:rsid w:val="007F1D46"/>
    <w:rsid w:val="007F49C9"/>
    <w:rsid w:val="007F5379"/>
    <w:rsid w:val="007F5C9A"/>
    <w:rsid w:val="007F5DD8"/>
    <w:rsid w:val="007F5F8F"/>
    <w:rsid w:val="007F6F42"/>
    <w:rsid w:val="00800944"/>
    <w:rsid w:val="00801866"/>
    <w:rsid w:val="00801C2C"/>
    <w:rsid w:val="0080234B"/>
    <w:rsid w:val="00802DF3"/>
    <w:rsid w:val="00802F66"/>
    <w:rsid w:val="00803801"/>
    <w:rsid w:val="008039C3"/>
    <w:rsid w:val="00804551"/>
    <w:rsid w:val="00804920"/>
    <w:rsid w:val="00804D59"/>
    <w:rsid w:val="00805B1F"/>
    <w:rsid w:val="0080707D"/>
    <w:rsid w:val="00807130"/>
    <w:rsid w:val="00811C9B"/>
    <w:rsid w:val="00811D93"/>
    <w:rsid w:val="00812558"/>
    <w:rsid w:val="00813440"/>
    <w:rsid w:val="0081420C"/>
    <w:rsid w:val="008143FE"/>
    <w:rsid w:val="0081442E"/>
    <w:rsid w:val="00814DB9"/>
    <w:rsid w:val="00816800"/>
    <w:rsid w:val="00816D39"/>
    <w:rsid w:val="00817A46"/>
    <w:rsid w:val="008203A8"/>
    <w:rsid w:val="00820673"/>
    <w:rsid w:val="00820814"/>
    <w:rsid w:val="00821CFE"/>
    <w:rsid w:val="00821D67"/>
    <w:rsid w:val="008235FB"/>
    <w:rsid w:val="008238C2"/>
    <w:rsid w:val="00824FB0"/>
    <w:rsid w:val="008250AC"/>
    <w:rsid w:val="00825148"/>
    <w:rsid w:val="0082572A"/>
    <w:rsid w:val="00826BE7"/>
    <w:rsid w:val="0083053B"/>
    <w:rsid w:val="00832354"/>
    <w:rsid w:val="008325F6"/>
    <w:rsid w:val="008334AC"/>
    <w:rsid w:val="00833C33"/>
    <w:rsid w:val="00834344"/>
    <w:rsid w:val="00834AF1"/>
    <w:rsid w:val="00834AFE"/>
    <w:rsid w:val="0083589A"/>
    <w:rsid w:val="00840091"/>
    <w:rsid w:val="008405B4"/>
    <w:rsid w:val="008407F0"/>
    <w:rsid w:val="008422EF"/>
    <w:rsid w:val="008439C2"/>
    <w:rsid w:val="00845615"/>
    <w:rsid w:val="00845E98"/>
    <w:rsid w:val="00847A16"/>
    <w:rsid w:val="00847E9E"/>
    <w:rsid w:val="00851637"/>
    <w:rsid w:val="00852412"/>
    <w:rsid w:val="00852BB1"/>
    <w:rsid w:val="00852F59"/>
    <w:rsid w:val="0085350B"/>
    <w:rsid w:val="00854132"/>
    <w:rsid w:val="008549B1"/>
    <w:rsid w:val="008552C6"/>
    <w:rsid w:val="00856A26"/>
    <w:rsid w:val="00856A76"/>
    <w:rsid w:val="00856A9A"/>
    <w:rsid w:val="00856B68"/>
    <w:rsid w:val="00860089"/>
    <w:rsid w:val="0086019B"/>
    <w:rsid w:val="00861B3C"/>
    <w:rsid w:val="00862CBF"/>
    <w:rsid w:val="008632FC"/>
    <w:rsid w:val="0086594C"/>
    <w:rsid w:val="00865BF5"/>
    <w:rsid w:val="00866638"/>
    <w:rsid w:val="008669EE"/>
    <w:rsid w:val="00867006"/>
    <w:rsid w:val="00867D35"/>
    <w:rsid w:val="0087033C"/>
    <w:rsid w:val="00870C49"/>
    <w:rsid w:val="00870F7D"/>
    <w:rsid w:val="008712F2"/>
    <w:rsid w:val="00872101"/>
    <w:rsid w:val="00872F11"/>
    <w:rsid w:val="008741F0"/>
    <w:rsid w:val="008750CC"/>
    <w:rsid w:val="00875B85"/>
    <w:rsid w:val="008760AB"/>
    <w:rsid w:val="00876784"/>
    <w:rsid w:val="00877B84"/>
    <w:rsid w:val="0088034B"/>
    <w:rsid w:val="00880CB4"/>
    <w:rsid w:val="00880F85"/>
    <w:rsid w:val="00881386"/>
    <w:rsid w:val="00882141"/>
    <w:rsid w:val="008829EC"/>
    <w:rsid w:val="00883C35"/>
    <w:rsid w:val="00884019"/>
    <w:rsid w:val="00884A0F"/>
    <w:rsid w:val="0088504F"/>
    <w:rsid w:val="00885799"/>
    <w:rsid w:val="00886C89"/>
    <w:rsid w:val="00887989"/>
    <w:rsid w:val="00890A8B"/>
    <w:rsid w:val="00890BB5"/>
    <w:rsid w:val="00890F80"/>
    <w:rsid w:val="008913AE"/>
    <w:rsid w:val="008917CF"/>
    <w:rsid w:val="00891E11"/>
    <w:rsid w:val="00892428"/>
    <w:rsid w:val="008924B4"/>
    <w:rsid w:val="008925C7"/>
    <w:rsid w:val="00894428"/>
    <w:rsid w:val="00895305"/>
    <w:rsid w:val="008953AF"/>
    <w:rsid w:val="0089636F"/>
    <w:rsid w:val="008968FC"/>
    <w:rsid w:val="0089762F"/>
    <w:rsid w:val="008A0354"/>
    <w:rsid w:val="008A174B"/>
    <w:rsid w:val="008A19EF"/>
    <w:rsid w:val="008A358C"/>
    <w:rsid w:val="008A4716"/>
    <w:rsid w:val="008A4A3A"/>
    <w:rsid w:val="008A512F"/>
    <w:rsid w:val="008A6500"/>
    <w:rsid w:val="008A6B49"/>
    <w:rsid w:val="008A7950"/>
    <w:rsid w:val="008B01B0"/>
    <w:rsid w:val="008B139E"/>
    <w:rsid w:val="008B15CC"/>
    <w:rsid w:val="008B1A96"/>
    <w:rsid w:val="008B1EE4"/>
    <w:rsid w:val="008B2662"/>
    <w:rsid w:val="008B2C90"/>
    <w:rsid w:val="008B3292"/>
    <w:rsid w:val="008B3ECD"/>
    <w:rsid w:val="008B4836"/>
    <w:rsid w:val="008B56A8"/>
    <w:rsid w:val="008B5A5A"/>
    <w:rsid w:val="008B6E2E"/>
    <w:rsid w:val="008B7FEF"/>
    <w:rsid w:val="008C013D"/>
    <w:rsid w:val="008C02FF"/>
    <w:rsid w:val="008C0C82"/>
    <w:rsid w:val="008C0D21"/>
    <w:rsid w:val="008C1199"/>
    <w:rsid w:val="008C1844"/>
    <w:rsid w:val="008C1A8B"/>
    <w:rsid w:val="008C1D8E"/>
    <w:rsid w:val="008C2800"/>
    <w:rsid w:val="008C3478"/>
    <w:rsid w:val="008C40CC"/>
    <w:rsid w:val="008C4EB1"/>
    <w:rsid w:val="008C58D7"/>
    <w:rsid w:val="008C70DE"/>
    <w:rsid w:val="008D06D1"/>
    <w:rsid w:val="008D19BC"/>
    <w:rsid w:val="008D19FD"/>
    <w:rsid w:val="008D2520"/>
    <w:rsid w:val="008D253C"/>
    <w:rsid w:val="008D27B6"/>
    <w:rsid w:val="008D2BF5"/>
    <w:rsid w:val="008D5FD8"/>
    <w:rsid w:val="008D71BA"/>
    <w:rsid w:val="008D791B"/>
    <w:rsid w:val="008D7FC6"/>
    <w:rsid w:val="008E09A8"/>
    <w:rsid w:val="008E153A"/>
    <w:rsid w:val="008E2443"/>
    <w:rsid w:val="008E276C"/>
    <w:rsid w:val="008E34F3"/>
    <w:rsid w:val="008E3EEF"/>
    <w:rsid w:val="008E428C"/>
    <w:rsid w:val="008E4B09"/>
    <w:rsid w:val="008E5B59"/>
    <w:rsid w:val="008E5BA6"/>
    <w:rsid w:val="008E687F"/>
    <w:rsid w:val="008E79E9"/>
    <w:rsid w:val="008F1382"/>
    <w:rsid w:val="008F1729"/>
    <w:rsid w:val="008F1778"/>
    <w:rsid w:val="008F46C0"/>
    <w:rsid w:val="008F47FF"/>
    <w:rsid w:val="008F554A"/>
    <w:rsid w:val="008F6F9D"/>
    <w:rsid w:val="008F790D"/>
    <w:rsid w:val="009010B7"/>
    <w:rsid w:val="00902A73"/>
    <w:rsid w:val="0090318B"/>
    <w:rsid w:val="00903AB6"/>
    <w:rsid w:val="00903EC2"/>
    <w:rsid w:val="009057B8"/>
    <w:rsid w:val="00906638"/>
    <w:rsid w:val="00907591"/>
    <w:rsid w:val="009075F2"/>
    <w:rsid w:val="00907E4B"/>
    <w:rsid w:val="00910D46"/>
    <w:rsid w:val="00910E88"/>
    <w:rsid w:val="00911C4C"/>
    <w:rsid w:val="00912981"/>
    <w:rsid w:val="00912BB0"/>
    <w:rsid w:val="009160D7"/>
    <w:rsid w:val="00916252"/>
    <w:rsid w:val="00916570"/>
    <w:rsid w:val="00916950"/>
    <w:rsid w:val="00916E01"/>
    <w:rsid w:val="00917A17"/>
    <w:rsid w:val="00921485"/>
    <w:rsid w:val="00922211"/>
    <w:rsid w:val="009227D1"/>
    <w:rsid w:val="0092288C"/>
    <w:rsid w:val="0092384D"/>
    <w:rsid w:val="009240A5"/>
    <w:rsid w:val="00924166"/>
    <w:rsid w:val="009244D5"/>
    <w:rsid w:val="009255A8"/>
    <w:rsid w:val="00925717"/>
    <w:rsid w:val="00925B2B"/>
    <w:rsid w:val="009260F9"/>
    <w:rsid w:val="00926D25"/>
    <w:rsid w:val="009305DC"/>
    <w:rsid w:val="00930834"/>
    <w:rsid w:val="00930EB3"/>
    <w:rsid w:val="00931C28"/>
    <w:rsid w:val="00932C92"/>
    <w:rsid w:val="00932CA1"/>
    <w:rsid w:val="00933946"/>
    <w:rsid w:val="00933CA0"/>
    <w:rsid w:val="00934002"/>
    <w:rsid w:val="009341FA"/>
    <w:rsid w:val="00934666"/>
    <w:rsid w:val="0093508F"/>
    <w:rsid w:val="00935144"/>
    <w:rsid w:val="00935E93"/>
    <w:rsid w:val="00936F47"/>
    <w:rsid w:val="009370D9"/>
    <w:rsid w:val="00942D26"/>
    <w:rsid w:val="00945942"/>
    <w:rsid w:val="00945A8F"/>
    <w:rsid w:val="00946350"/>
    <w:rsid w:val="00947D30"/>
    <w:rsid w:val="00947F94"/>
    <w:rsid w:val="00950741"/>
    <w:rsid w:val="0095198D"/>
    <w:rsid w:val="00951F50"/>
    <w:rsid w:val="009552A1"/>
    <w:rsid w:val="009557F8"/>
    <w:rsid w:val="00955B0F"/>
    <w:rsid w:val="00956222"/>
    <w:rsid w:val="0095628A"/>
    <w:rsid w:val="009564C7"/>
    <w:rsid w:val="00956BC8"/>
    <w:rsid w:val="00960945"/>
    <w:rsid w:val="0096220F"/>
    <w:rsid w:val="00963CE8"/>
    <w:rsid w:val="00964B9F"/>
    <w:rsid w:val="00965C81"/>
    <w:rsid w:val="009674D6"/>
    <w:rsid w:val="00967BAA"/>
    <w:rsid w:val="00970553"/>
    <w:rsid w:val="00970631"/>
    <w:rsid w:val="009714D8"/>
    <w:rsid w:val="0097234E"/>
    <w:rsid w:val="00972512"/>
    <w:rsid w:val="00974F9F"/>
    <w:rsid w:val="00976D01"/>
    <w:rsid w:val="009770AA"/>
    <w:rsid w:val="0098155D"/>
    <w:rsid w:val="0098229E"/>
    <w:rsid w:val="00982D3D"/>
    <w:rsid w:val="00984E42"/>
    <w:rsid w:val="0098565D"/>
    <w:rsid w:val="00985B65"/>
    <w:rsid w:val="009864C9"/>
    <w:rsid w:val="009869E3"/>
    <w:rsid w:val="00986A69"/>
    <w:rsid w:val="00987995"/>
    <w:rsid w:val="00987A33"/>
    <w:rsid w:val="00987EDE"/>
    <w:rsid w:val="00991482"/>
    <w:rsid w:val="00993735"/>
    <w:rsid w:val="00993F26"/>
    <w:rsid w:val="0099593D"/>
    <w:rsid w:val="009A53A8"/>
    <w:rsid w:val="009A5F85"/>
    <w:rsid w:val="009A6521"/>
    <w:rsid w:val="009A765B"/>
    <w:rsid w:val="009B0478"/>
    <w:rsid w:val="009B20C1"/>
    <w:rsid w:val="009B2D2B"/>
    <w:rsid w:val="009B3547"/>
    <w:rsid w:val="009B36DE"/>
    <w:rsid w:val="009B3BFD"/>
    <w:rsid w:val="009B47A5"/>
    <w:rsid w:val="009B4A1F"/>
    <w:rsid w:val="009B4FAF"/>
    <w:rsid w:val="009B5B6D"/>
    <w:rsid w:val="009B5BD6"/>
    <w:rsid w:val="009B6B14"/>
    <w:rsid w:val="009B6D91"/>
    <w:rsid w:val="009B78AB"/>
    <w:rsid w:val="009B7E24"/>
    <w:rsid w:val="009C057E"/>
    <w:rsid w:val="009C1107"/>
    <w:rsid w:val="009C1563"/>
    <w:rsid w:val="009C19F1"/>
    <w:rsid w:val="009C1D37"/>
    <w:rsid w:val="009C389A"/>
    <w:rsid w:val="009C39CD"/>
    <w:rsid w:val="009C6F95"/>
    <w:rsid w:val="009D0518"/>
    <w:rsid w:val="009D1623"/>
    <w:rsid w:val="009D3AC4"/>
    <w:rsid w:val="009D4B2F"/>
    <w:rsid w:val="009D507B"/>
    <w:rsid w:val="009D5784"/>
    <w:rsid w:val="009D6275"/>
    <w:rsid w:val="009D7DE8"/>
    <w:rsid w:val="009E0804"/>
    <w:rsid w:val="009E12A5"/>
    <w:rsid w:val="009E1898"/>
    <w:rsid w:val="009E18FC"/>
    <w:rsid w:val="009E1D30"/>
    <w:rsid w:val="009E2CEB"/>
    <w:rsid w:val="009E34B4"/>
    <w:rsid w:val="009E35BD"/>
    <w:rsid w:val="009E3979"/>
    <w:rsid w:val="009E3B66"/>
    <w:rsid w:val="009E4333"/>
    <w:rsid w:val="009E4993"/>
    <w:rsid w:val="009E4C6C"/>
    <w:rsid w:val="009E699A"/>
    <w:rsid w:val="009E6ED7"/>
    <w:rsid w:val="009E7159"/>
    <w:rsid w:val="009E72CB"/>
    <w:rsid w:val="009F06F5"/>
    <w:rsid w:val="009F2522"/>
    <w:rsid w:val="009F2A81"/>
    <w:rsid w:val="009F33D9"/>
    <w:rsid w:val="009F3E56"/>
    <w:rsid w:val="009F43DB"/>
    <w:rsid w:val="009F4A13"/>
    <w:rsid w:val="009F5F14"/>
    <w:rsid w:val="009F602F"/>
    <w:rsid w:val="009F674E"/>
    <w:rsid w:val="009F6AA4"/>
    <w:rsid w:val="009F7211"/>
    <w:rsid w:val="009F78DF"/>
    <w:rsid w:val="009F79EE"/>
    <w:rsid w:val="00A01856"/>
    <w:rsid w:val="00A018B2"/>
    <w:rsid w:val="00A01E81"/>
    <w:rsid w:val="00A02697"/>
    <w:rsid w:val="00A02803"/>
    <w:rsid w:val="00A02A7B"/>
    <w:rsid w:val="00A03C3F"/>
    <w:rsid w:val="00A04142"/>
    <w:rsid w:val="00A043D7"/>
    <w:rsid w:val="00A0446F"/>
    <w:rsid w:val="00A04AA0"/>
    <w:rsid w:val="00A04F4B"/>
    <w:rsid w:val="00A06A6B"/>
    <w:rsid w:val="00A072B9"/>
    <w:rsid w:val="00A077CA"/>
    <w:rsid w:val="00A07955"/>
    <w:rsid w:val="00A07D68"/>
    <w:rsid w:val="00A10D3B"/>
    <w:rsid w:val="00A10F3C"/>
    <w:rsid w:val="00A118B2"/>
    <w:rsid w:val="00A121BE"/>
    <w:rsid w:val="00A13F11"/>
    <w:rsid w:val="00A14BAD"/>
    <w:rsid w:val="00A14C4E"/>
    <w:rsid w:val="00A15FA6"/>
    <w:rsid w:val="00A1641F"/>
    <w:rsid w:val="00A16A9C"/>
    <w:rsid w:val="00A16D0A"/>
    <w:rsid w:val="00A17934"/>
    <w:rsid w:val="00A17FDC"/>
    <w:rsid w:val="00A20015"/>
    <w:rsid w:val="00A20024"/>
    <w:rsid w:val="00A20E8B"/>
    <w:rsid w:val="00A2171F"/>
    <w:rsid w:val="00A21AB0"/>
    <w:rsid w:val="00A237E8"/>
    <w:rsid w:val="00A23891"/>
    <w:rsid w:val="00A23D7B"/>
    <w:rsid w:val="00A246D0"/>
    <w:rsid w:val="00A27E32"/>
    <w:rsid w:val="00A27E90"/>
    <w:rsid w:val="00A30090"/>
    <w:rsid w:val="00A30CE0"/>
    <w:rsid w:val="00A30D71"/>
    <w:rsid w:val="00A31D78"/>
    <w:rsid w:val="00A325BB"/>
    <w:rsid w:val="00A329E5"/>
    <w:rsid w:val="00A32E74"/>
    <w:rsid w:val="00A34172"/>
    <w:rsid w:val="00A35115"/>
    <w:rsid w:val="00A35462"/>
    <w:rsid w:val="00A3582D"/>
    <w:rsid w:val="00A35DA2"/>
    <w:rsid w:val="00A40894"/>
    <w:rsid w:val="00A418C1"/>
    <w:rsid w:val="00A44FB9"/>
    <w:rsid w:val="00A45867"/>
    <w:rsid w:val="00A4597E"/>
    <w:rsid w:val="00A45F93"/>
    <w:rsid w:val="00A46869"/>
    <w:rsid w:val="00A501F0"/>
    <w:rsid w:val="00A5111B"/>
    <w:rsid w:val="00A512E7"/>
    <w:rsid w:val="00A51910"/>
    <w:rsid w:val="00A51D23"/>
    <w:rsid w:val="00A52715"/>
    <w:rsid w:val="00A5282F"/>
    <w:rsid w:val="00A5326C"/>
    <w:rsid w:val="00A541B7"/>
    <w:rsid w:val="00A54260"/>
    <w:rsid w:val="00A543E9"/>
    <w:rsid w:val="00A544CD"/>
    <w:rsid w:val="00A5475E"/>
    <w:rsid w:val="00A54BDA"/>
    <w:rsid w:val="00A56646"/>
    <w:rsid w:val="00A56B7A"/>
    <w:rsid w:val="00A57DF7"/>
    <w:rsid w:val="00A57FE7"/>
    <w:rsid w:val="00A60124"/>
    <w:rsid w:val="00A601B2"/>
    <w:rsid w:val="00A60E85"/>
    <w:rsid w:val="00A60F70"/>
    <w:rsid w:val="00A62161"/>
    <w:rsid w:val="00A62C96"/>
    <w:rsid w:val="00A635DF"/>
    <w:rsid w:val="00A64E12"/>
    <w:rsid w:val="00A64FA5"/>
    <w:rsid w:val="00A66A9C"/>
    <w:rsid w:val="00A701B5"/>
    <w:rsid w:val="00A7357C"/>
    <w:rsid w:val="00A7369B"/>
    <w:rsid w:val="00A74112"/>
    <w:rsid w:val="00A74223"/>
    <w:rsid w:val="00A75588"/>
    <w:rsid w:val="00A75F1E"/>
    <w:rsid w:val="00A7627B"/>
    <w:rsid w:val="00A774E8"/>
    <w:rsid w:val="00A81BB1"/>
    <w:rsid w:val="00A822D7"/>
    <w:rsid w:val="00A82A2B"/>
    <w:rsid w:val="00A82E55"/>
    <w:rsid w:val="00A8519A"/>
    <w:rsid w:val="00A85774"/>
    <w:rsid w:val="00A86C65"/>
    <w:rsid w:val="00A87B4F"/>
    <w:rsid w:val="00A92500"/>
    <w:rsid w:val="00A93819"/>
    <w:rsid w:val="00A93D2F"/>
    <w:rsid w:val="00A95B64"/>
    <w:rsid w:val="00A964EF"/>
    <w:rsid w:val="00A9686C"/>
    <w:rsid w:val="00A96DE3"/>
    <w:rsid w:val="00AA02C4"/>
    <w:rsid w:val="00AA0DC4"/>
    <w:rsid w:val="00AA1F0D"/>
    <w:rsid w:val="00AA2AFD"/>
    <w:rsid w:val="00AA35DF"/>
    <w:rsid w:val="00AA39DC"/>
    <w:rsid w:val="00AA497C"/>
    <w:rsid w:val="00AA554D"/>
    <w:rsid w:val="00AA70A4"/>
    <w:rsid w:val="00AB2716"/>
    <w:rsid w:val="00AB3B13"/>
    <w:rsid w:val="00AB4EC0"/>
    <w:rsid w:val="00AB681C"/>
    <w:rsid w:val="00AB6B1D"/>
    <w:rsid w:val="00AB7048"/>
    <w:rsid w:val="00AB7F22"/>
    <w:rsid w:val="00AC0ACA"/>
    <w:rsid w:val="00AC1626"/>
    <w:rsid w:val="00AC19D6"/>
    <w:rsid w:val="00AC2D1D"/>
    <w:rsid w:val="00AC52C9"/>
    <w:rsid w:val="00AC5979"/>
    <w:rsid w:val="00AD1E02"/>
    <w:rsid w:val="00AD4119"/>
    <w:rsid w:val="00AD6485"/>
    <w:rsid w:val="00AD7109"/>
    <w:rsid w:val="00AD7A89"/>
    <w:rsid w:val="00AE064D"/>
    <w:rsid w:val="00AE0D49"/>
    <w:rsid w:val="00AE2D40"/>
    <w:rsid w:val="00AE31D7"/>
    <w:rsid w:val="00AE3C10"/>
    <w:rsid w:val="00AE495A"/>
    <w:rsid w:val="00AE534B"/>
    <w:rsid w:val="00AE551C"/>
    <w:rsid w:val="00AE5881"/>
    <w:rsid w:val="00AE59D4"/>
    <w:rsid w:val="00AE6E35"/>
    <w:rsid w:val="00AF004F"/>
    <w:rsid w:val="00AF0B54"/>
    <w:rsid w:val="00AF1E43"/>
    <w:rsid w:val="00AF2461"/>
    <w:rsid w:val="00AF4655"/>
    <w:rsid w:val="00AF5A30"/>
    <w:rsid w:val="00AF6677"/>
    <w:rsid w:val="00B00360"/>
    <w:rsid w:val="00B005B1"/>
    <w:rsid w:val="00B00A6C"/>
    <w:rsid w:val="00B010B5"/>
    <w:rsid w:val="00B02327"/>
    <w:rsid w:val="00B04A9D"/>
    <w:rsid w:val="00B0568E"/>
    <w:rsid w:val="00B05B52"/>
    <w:rsid w:val="00B07675"/>
    <w:rsid w:val="00B0796E"/>
    <w:rsid w:val="00B07A35"/>
    <w:rsid w:val="00B11A08"/>
    <w:rsid w:val="00B13236"/>
    <w:rsid w:val="00B13B18"/>
    <w:rsid w:val="00B13B82"/>
    <w:rsid w:val="00B147AC"/>
    <w:rsid w:val="00B14D36"/>
    <w:rsid w:val="00B15009"/>
    <w:rsid w:val="00B15DB5"/>
    <w:rsid w:val="00B16084"/>
    <w:rsid w:val="00B16A34"/>
    <w:rsid w:val="00B16C8A"/>
    <w:rsid w:val="00B16FE6"/>
    <w:rsid w:val="00B17525"/>
    <w:rsid w:val="00B177A5"/>
    <w:rsid w:val="00B17A00"/>
    <w:rsid w:val="00B17B00"/>
    <w:rsid w:val="00B17E77"/>
    <w:rsid w:val="00B2042D"/>
    <w:rsid w:val="00B21245"/>
    <w:rsid w:val="00B21CC6"/>
    <w:rsid w:val="00B24E37"/>
    <w:rsid w:val="00B27355"/>
    <w:rsid w:val="00B273C5"/>
    <w:rsid w:val="00B306D9"/>
    <w:rsid w:val="00B30899"/>
    <w:rsid w:val="00B30E23"/>
    <w:rsid w:val="00B311E0"/>
    <w:rsid w:val="00B3176E"/>
    <w:rsid w:val="00B31A50"/>
    <w:rsid w:val="00B3286A"/>
    <w:rsid w:val="00B32BA8"/>
    <w:rsid w:val="00B32C42"/>
    <w:rsid w:val="00B32CC2"/>
    <w:rsid w:val="00B3350C"/>
    <w:rsid w:val="00B33E52"/>
    <w:rsid w:val="00B344D5"/>
    <w:rsid w:val="00B36C85"/>
    <w:rsid w:val="00B40B90"/>
    <w:rsid w:val="00B41513"/>
    <w:rsid w:val="00B41792"/>
    <w:rsid w:val="00B41818"/>
    <w:rsid w:val="00B41B56"/>
    <w:rsid w:val="00B43CDA"/>
    <w:rsid w:val="00B43F50"/>
    <w:rsid w:val="00B45658"/>
    <w:rsid w:val="00B476CF"/>
    <w:rsid w:val="00B47E95"/>
    <w:rsid w:val="00B47FB4"/>
    <w:rsid w:val="00B502D4"/>
    <w:rsid w:val="00B5047F"/>
    <w:rsid w:val="00B50796"/>
    <w:rsid w:val="00B518F1"/>
    <w:rsid w:val="00B544FB"/>
    <w:rsid w:val="00B54AD1"/>
    <w:rsid w:val="00B551A6"/>
    <w:rsid w:val="00B55674"/>
    <w:rsid w:val="00B55967"/>
    <w:rsid w:val="00B56548"/>
    <w:rsid w:val="00B56709"/>
    <w:rsid w:val="00B56B06"/>
    <w:rsid w:val="00B56DBE"/>
    <w:rsid w:val="00B570B0"/>
    <w:rsid w:val="00B57465"/>
    <w:rsid w:val="00B5748F"/>
    <w:rsid w:val="00B578FE"/>
    <w:rsid w:val="00B57EC7"/>
    <w:rsid w:val="00B602C0"/>
    <w:rsid w:val="00B605C5"/>
    <w:rsid w:val="00B612AF"/>
    <w:rsid w:val="00B612B9"/>
    <w:rsid w:val="00B614E7"/>
    <w:rsid w:val="00B62BD9"/>
    <w:rsid w:val="00B62F56"/>
    <w:rsid w:val="00B63DB6"/>
    <w:rsid w:val="00B6554D"/>
    <w:rsid w:val="00B66466"/>
    <w:rsid w:val="00B67F1F"/>
    <w:rsid w:val="00B70EB0"/>
    <w:rsid w:val="00B72682"/>
    <w:rsid w:val="00B72EF0"/>
    <w:rsid w:val="00B73995"/>
    <w:rsid w:val="00B741D3"/>
    <w:rsid w:val="00B743BB"/>
    <w:rsid w:val="00B744D6"/>
    <w:rsid w:val="00B746F5"/>
    <w:rsid w:val="00B7542B"/>
    <w:rsid w:val="00B75AE6"/>
    <w:rsid w:val="00B76732"/>
    <w:rsid w:val="00B77F30"/>
    <w:rsid w:val="00B80509"/>
    <w:rsid w:val="00B80595"/>
    <w:rsid w:val="00B80F60"/>
    <w:rsid w:val="00B81624"/>
    <w:rsid w:val="00B8198F"/>
    <w:rsid w:val="00B822A7"/>
    <w:rsid w:val="00B8255B"/>
    <w:rsid w:val="00B8296E"/>
    <w:rsid w:val="00B83263"/>
    <w:rsid w:val="00B83BCB"/>
    <w:rsid w:val="00B8447B"/>
    <w:rsid w:val="00B849B7"/>
    <w:rsid w:val="00B8651A"/>
    <w:rsid w:val="00B867C7"/>
    <w:rsid w:val="00B87944"/>
    <w:rsid w:val="00B90837"/>
    <w:rsid w:val="00B92A64"/>
    <w:rsid w:val="00B92BCB"/>
    <w:rsid w:val="00B93151"/>
    <w:rsid w:val="00B931D4"/>
    <w:rsid w:val="00B936EA"/>
    <w:rsid w:val="00B94889"/>
    <w:rsid w:val="00B94D31"/>
    <w:rsid w:val="00B953E4"/>
    <w:rsid w:val="00B9599A"/>
    <w:rsid w:val="00B95AB5"/>
    <w:rsid w:val="00B97005"/>
    <w:rsid w:val="00B974A0"/>
    <w:rsid w:val="00B976FA"/>
    <w:rsid w:val="00BA04C7"/>
    <w:rsid w:val="00BA080F"/>
    <w:rsid w:val="00BA2FD5"/>
    <w:rsid w:val="00BA5D66"/>
    <w:rsid w:val="00BA685F"/>
    <w:rsid w:val="00BA7F4A"/>
    <w:rsid w:val="00BB111C"/>
    <w:rsid w:val="00BB29BB"/>
    <w:rsid w:val="00BB32E2"/>
    <w:rsid w:val="00BB3C34"/>
    <w:rsid w:val="00BB3DEA"/>
    <w:rsid w:val="00BB42D6"/>
    <w:rsid w:val="00BB6BFA"/>
    <w:rsid w:val="00BC064A"/>
    <w:rsid w:val="00BC0F00"/>
    <w:rsid w:val="00BC1571"/>
    <w:rsid w:val="00BC394B"/>
    <w:rsid w:val="00BC4532"/>
    <w:rsid w:val="00BC46F3"/>
    <w:rsid w:val="00BC47FC"/>
    <w:rsid w:val="00BC49BD"/>
    <w:rsid w:val="00BC4E9A"/>
    <w:rsid w:val="00BC557F"/>
    <w:rsid w:val="00BC5670"/>
    <w:rsid w:val="00BC58C4"/>
    <w:rsid w:val="00BC5BA0"/>
    <w:rsid w:val="00BC65E3"/>
    <w:rsid w:val="00BC675B"/>
    <w:rsid w:val="00BD08EE"/>
    <w:rsid w:val="00BD1E8E"/>
    <w:rsid w:val="00BD3601"/>
    <w:rsid w:val="00BD379C"/>
    <w:rsid w:val="00BD50E1"/>
    <w:rsid w:val="00BD5420"/>
    <w:rsid w:val="00BD59CE"/>
    <w:rsid w:val="00BD5D17"/>
    <w:rsid w:val="00BD7018"/>
    <w:rsid w:val="00BD7400"/>
    <w:rsid w:val="00BE1BAD"/>
    <w:rsid w:val="00BE2902"/>
    <w:rsid w:val="00BE2A85"/>
    <w:rsid w:val="00BE396A"/>
    <w:rsid w:val="00BE3C3E"/>
    <w:rsid w:val="00BE44BA"/>
    <w:rsid w:val="00BE5734"/>
    <w:rsid w:val="00BE5F49"/>
    <w:rsid w:val="00BE7183"/>
    <w:rsid w:val="00BE7444"/>
    <w:rsid w:val="00BE7A8A"/>
    <w:rsid w:val="00BF0491"/>
    <w:rsid w:val="00BF0C75"/>
    <w:rsid w:val="00BF2351"/>
    <w:rsid w:val="00BF246D"/>
    <w:rsid w:val="00BF49FF"/>
    <w:rsid w:val="00BF681F"/>
    <w:rsid w:val="00BF6D91"/>
    <w:rsid w:val="00BF6EA8"/>
    <w:rsid w:val="00BF783E"/>
    <w:rsid w:val="00C00BC4"/>
    <w:rsid w:val="00C015A4"/>
    <w:rsid w:val="00C01DA1"/>
    <w:rsid w:val="00C02243"/>
    <w:rsid w:val="00C027AD"/>
    <w:rsid w:val="00C02C95"/>
    <w:rsid w:val="00C031D7"/>
    <w:rsid w:val="00C03D40"/>
    <w:rsid w:val="00C04BCB"/>
    <w:rsid w:val="00C07146"/>
    <w:rsid w:val="00C076C9"/>
    <w:rsid w:val="00C07BCD"/>
    <w:rsid w:val="00C07C9B"/>
    <w:rsid w:val="00C07E39"/>
    <w:rsid w:val="00C10616"/>
    <w:rsid w:val="00C11F99"/>
    <w:rsid w:val="00C12E75"/>
    <w:rsid w:val="00C13B63"/>
    <w:rsid w:val="00C14384"/>
    <w:rsid w:val="00C147E9"/>
    <w:rsid w:val="00C155D6"/>
    <w:rsid w:val="00C15803"/>
    <w:rsid w:val="00C20155"/>
    <w:rsid w:val="00C210C8"/>
    <w:rsid w:val="00C211E0"/>
    <w:rsid w:val="00C21346"/>
    <w:rsid w:val="00C2137D"/>
    <w:rsid w:val="00C2191B"/>
    <w:rsid w:val="00C222F9"/>
    <w:rsid w:val="00C224F7"/>
    <w:rsid w:val="00C22DEC"/>
    <w:rsid w:val="00C242D0"/>
    <w:rsid w:val="00C249F8"/>
    <w:rsid w:val="00C24AF2"/>
    <w:rsid w:val="00C24D70"/>
    <w:rsid w:val="00C2542B"/>
    <w:rsid w:val="00C2656D"/>
    <w:rsid w:val="00C27781"/>
    <w:rsid w:val="00C27BB0"/>
    <w:rsid w:val="00C27C6C"/>
    <w:rsid w:val="00C30312"/>
    <w:rsid w:val="00C30910"/>
    <w:rsid w:val="00C30A20"/>
    <w:rsid w:val="00C330F1"/>
    <w:rsid w:val="00C3314F"/>
    <w:rsid w:val="00C33FA6"/>
    <w:rsid w:val="00C34DE0"/>
    <w:rsid w:val="00C350B2"/>
    <w:rsid w:val="00C350B4"/>
    <w:rsid w:val="00C355D0"/>
    <w:rsid w:val="00C35AF7"/>
    <w:rsid w:val="00C3719A"/>
    <w:rsid w:val="00C37B18"/>
    <w:rsid w:val="00C40825"/>
    <w:rsid w:val="00C4096D"/>
    <w:rsid w:val="00C42379"/>
    <w:rsid w:val="00C42422"/>
    <w:rsid w:val="00C431EA"/>
    <w:rsid w:val="00C438D8"/>
    <w:rsid w:val="00C447F1"/>
    <w:rsid w:val="00C44A48"/>
    <w:rsid w:val="00C45921"/>
    <w:rsid w:val="00C46AF9"/>
    <w:rsid w:val="00C47ECB"/>
    <w:rsid w:val="00C50698"/>
    <w:rsid w:val="00C50AE8"/>
    <w:rsid w:val="00C51987"/>
    <w:rsid w:val="00C51B2A"/>
    <w:rsid w:val="00C53B21"/>
    <w:rsid w:val="00C54803"/>
    <w:rsid w:val="00C56276"/>
    <w:rsid w:val="00C56C21"/>
    <w:rsid w:val="00C56E7C"/>
    <w:rsid w:val="00C574D6"/>
    <w:rsid w:val="00C57D2A"/>
    <w:rsid w:val="00C57ED2"/>
    <w:rsid w:val="00C62777"/>
    <w:rsid w:val="00C65CEF"/>
    <w:rsid w:val="00C67809"/>
    <w:rsid w:val="00C7131C"/>
    <w:rsid w:val="00C71B65"/>
    <w:rsid w:val="00C73142"/>
    <w:rsid w:val="00C74035"/>
    <w:rsid w:val="00C74F23"/>
    <w:rsid w:val="00C7524A"/>
    <w:rsid w:val="00C77309"/>
    <w:rsid w:val="00C77353"/>
    <w:rsid w:val="00C77B16"/>
    <w:rsid w:val="00C77E39"/>
    <w:rsid w:val="00C77FA4"/>
    <w:rsid w:val="00C81290"/>
    <w:rsid w:val="00C81A85"/>
    <w:rsid w:val="00C82E64"/>
    <w:rsid w:val="00C83ABD"/>
    <w:rsid w:val="00C856D9"/>
    <w:rsid w:val="00C85D3F"/>
    <w:rsid w:val="00C86906"/>
    <w:rsid w:val="00C87ACD"/>
    <w:rsid w:val="00C87CEC"/>
    <w:rsid w:val="00C907C1"/>
    <w:rsid w:val="00C91921"/>
    <w:rsid w:val="00C91BC9"/>
    <w:rsid w:val="00C91DE0"/>
    <w:rsid w:val="00C9204F"/>
    <w:rsid w:val="00C92EF9"/>
    <w:rsid w:val="00C935E6"/>
    <w:rsid w:val="00C93EE4"/>
    <w:rsid w:val="00C93F14"/>
    <w:rsid w:val="00C95B39"/>
    <w:rsid w:val="00C96C54"/>
    <w:rsid w:val="00C96FB7"/>
    <w:rsid w:val="00CA0FF7"/>
    <w:rsid w:val="00CA1716"/>
    <w:rsid w:val="00CA1FC9"/>
    <w:rsid w:val="00CA3355"/>
    <w:rsid w:val="00CA3892"/>
    <w:rsid w:val="00CA423A"/>
    <w:rsid w:val="00CA643F"/>
    <w:rsid w:val="00CB028C"/>
    <w:rsid w:val="00CB21A0"/>
    <w:rsid w:val="00CB297B"/>
    <w:rsid w:val="00CB304C"/>
    <w:rsid w:val="00CB3520"/>
    <w:rsid w:val="00CB3990"/>
    <w:rsid w:val="00CB3B4F"/>
    <w:rsid w:val="00CB3DCC"/>
    <w:rsid w:val="00CB4184"/>
    <w:rsid w:val="00CB428A"/>
    <w:rsid w:val="00CB4C03"/>
    <w:rsid w:val="00CB4C26"/>
    <w:rsid w:val="00CB57F0"/>
    <w:rsid w:val="00CB60BD"/>
    <w:rsid w:val="00CB7CC4"/>
    <w:rsid w:val="00CC1A3A"/>
    <w:rsid w:val="00CC1EE2"/>
    <w:rsid w:val="00CC21A5"/>
    <w:rsid w:val="00CC305E"/>
    <w:rsid w:val="00CC366B"/>
    <w:rsid w:val="00CC4FAD"/>
    <w:rsid w:val="00CC5B16"/>
    <w:rsid w:val="00CC669B"/>
    <w:rsid w:val="00CC7023"/>
    <w:rsid w:val="00CC7804"/>
    <w:rsid w:val="00CD0BF5"/>
    <w:rsid w:val="00CD10A5"/>
    <w:rsid w:val="00CD2AB3"/>
    <w:rsid w:val="00CD2E15"/>
    <w:rsid w:val="00CD2E1E"/>
    <w:rsid w:val="00CD2F03"/>
    <w:rsid w:val="00CD337F"/>
    <w:rsid w:val="00CD4902"/>
    <w:rsid w:val="00CD4D7B"/>
    <w:rsid w:val="00CD4E44"/>
    <w:rsid w:val="00CD6444"/>
    <w:rsid w:val="00CD6593"/>
    <w:rsid w:val="00CD6702"/>
    <w:rsid w:val="00CD6D9A"/>
    <w:rsid w:val="00CD764E"/>
    <w:rsid w:val="00CE031B"/>
    <w:rsid w:val="00CE0499"/>
    <w:rsid w:val="00CE3A6D"/>
    <w:rsid w:val="00CE417D"/>
    <w:rsid w:val="00CE42CB"/>
    <w:rsid w:val="00CE5CA9"/>
    <w:rsid w:val="00CE758B"/>
    <w:rsid w:val="00CE7C26"/>
    <w:rsid w:val="00CF089E"/>
    <w:rsid w:val="00CF0A45"/>
    <w:rsid w:val="00CF25AA"/>
    <w:rsid w:val="00CF2E4B"/>
    <w:rsid w:val="00CF3A0E"/>
    <w:rsid w:val="00CF456B"/>
    <w:rsid w:val="00CF46DD"/>
    <w:rsid w:val="00CF486D"/>
    <w:rsid w:val="00CF4A6E"/>
    <w:rsid w:val="00CF660C"/>
    <w:rsid w:val="00CF766E"/>
    <w:rsid w:val="00CF7D69"/>
    <w:rsid w:val="00D01804"/>
    <w:rsid w:val="00D01E10"/>
    <w:rsid w:val="00D02266"/>
    <w:rsid w:val="00D02CE4"/>
    <w:rsid w:val="00D02E5E"/>
    <w:rsid w:val="00D03B3B"/>
    <w:rsid w:val="00D04760"/>
    <w:rsid w:val="00D04946"/>
    <w:rsid w:val="00D05D26"/>
    <w:rsid w:val="00D061FE"/>
    <w:rsid w:val="00D06321"/>
    <w:rsid w:val="00D0692B"/>
    <w:rsid w:val="00D06AC0"/>
    <w:rsid w:val="00D07570"/>
    <w:rsid w:val="00D07906"/>
    <w:rsid w:val="00D1187C"/>
    <w:rsid w:val="00D128D3"/>
    <w:rsid w:val="00D12A61"/>
    <w:rsid w:val="00D13E35"/>
    <w:rsid w:val="00D1554E"/>
    <w:rsid w:val="00D1573F"/>
    <w:rsid w:val="00D15AFD"/>
    <w:rsid w:val="00D1634E"/>
    <w:rsid w:val="00D16C17"/>
    <w:rsid w:val="00D17755"/>
    <w:rsid w:val="00D17FC1"/>
    <w:rsid w:val="00D20E92"/>
    <w:rsid w:val="00D215DF"/>
    <w:rsid w:val="00D219C9"/>
    <w:rsid w:val="00D219D7"/>
    <w:rsid w:val="00D2295D"/>
    <w:rsid w:val="00D24481"/>
    <w:rsid w:val="00D24AFB"/>
    <w:rsid w:val="00D25790"/>
    <w:rsid w:val="00D26B16"/>
    <w:rsid w:val="00D26B3C"/>
    <w:rsid w:val="00D26CB2"/>
    <w:rsid w:val="00D27186"/>
    <w:rsid w:val="00D27274"/>
    <w:rsid w:val="00D30517"/>
    <w:rsid w:val="00D34D1D"/>
    <w:rsid w:val="00D34FEA"/>
    <w:rsid w:val="00D3559F"/>
    <w:rsid w:val="00D36511"/>
    <w:rsid w:val="00D36B4A"/>
    <w:rsid w:val="00D36B76"/>
    <w:rsid w:val="00D37A30"/>
    <w:rsid w:val="00D37CDB"/>
    <w:rsid w:val="00D37F05"/>
    <w:rsid w:val="00D4057B"/>
    <w:rsid w:val="00D40BD7"/>
    <w:rsid w:val="00D418CC"/>
    <w:rsid w:val="00D42F40"/>
    <w:rsid w:val="00D470B9"/>
    <w:rsid w:val="00D47808"/>
    <w:rsid w:val="00D5011E"/>
    <w:rsid w:val="00D50B49"/>
    <w:rsid w:val="00D510B1"/>
    <w:rsid w:val="00D51533"/>
    <w:rsid w:val="00D518CC"/>
    <w:rsid w:val="00D518D1"/>
    <w:rsid w:val="00D5320B"/>
    <w:rsid w:val="00D54645"/>
    <w:rsid w:val="00D54FB0"/>
    <w:rsid w:val="00D55BE9"/>
    <w:rsid w:val="00D5662D"/>
    <w:rsid w:val="00D570BF"/>
    <w:rsid w:val="00D57848"/>
    <w:rsid w:val="00D60022"/>
    <w:rsid w:val="00D60920"/>
    <w:rsid w:val="00D61170"/>
    <w:rsid w:val="00D61716"/>
    <w:rsid w:val="00D625A2"/>
    <w:rsid w:val="00D62A4D"/>
    <w:rsid w:val="00D62C26"/>
    <w:rsid w:val="00D63195"/>
    <w:rsid w:val="00D63399"/>
    <w:rsid w:val="00D6339C"/>
    <w:rsid w:val="00D635B3"/>
    <w:rsid w:val="00D635F6"/>
    <w:rsid w:val="00D6456E"/>
    <w:rsid w:val="00D6479F"/>
    <w:rsid w:val="00D65E36"/>
    <w:rsid w:val="00D67A24"/>
    <w:rsid w:val="00D70408"/>
    <w:rsid w:val="00D707D4"/>
    <w:rsid w:val="00D71677"/>
    <w:rsid w:val="00D7224B"/>
    <w:rsid w:val="00D72325"/>
    <w:rsid w:val="00D72328"/>
    <w:rsid w:val="00D72F5B"/>
    <w:rsid w:val="00D73424"/>
    <w:rsid w:val="00D7384A"/>
    <w:rsid w:val="00D7448A"/>
    <w:rsid w:val="00D744D8"/>
    <w:rsid w:val="00D75F82"/>
    <w:rsid w:val="00D769CE"/>
    <w:rsid w:val="00D76B4C"/>
    <w:rsid w:val="00D773BF"/>
    <w:rsid w:val="00D806D6"/>
    <w:rsid w:val="00D8075E"/>
    <w:rsid w:val="00D80FCB"/>
    <w:rsid w:val="00D837E0"/>
    <w:rsid w:val="00D83AA3"/>
    <w:rsid w:val="00D85D91"/>
    <w:rsid w:val="00D85DE6"/>
    <w:rsid w:val="00D866B7"/>
    <w:rsid w:val="00D90EF5"/>
    <w:rsid w:val="00D9126B"/>
    <w:rsid w:val="00D9200A"/>
    <w:rsid w:val="00D92181"/>
    <w:rsid w:val="00D92686"/>
    <w:rsid w:val="00D93957"/>
    <w:rsid w:val="00D93986"/>
    <w:rsid w:val="00D94DEC"/>
    <w:rsid w:val="00D95534"/>
    <w:rsid w:val="00D95892"/>
    <w:rsid w:val="00D96192"/>
    <w:rsid w:val="00D97888"/>
    <w:rsid w:val="00DA0FC3"/>
    <w:rsid w:val="00DA2353"/>
    <w:rsid w:val="00DA3BA1"/>
    <w:rsid w:val="00DA4EC9"/>
    <w:rsid w:val="00DA632D"/>
    <w:rsid w:val="00DA6B7F"/>
    <w:rsid w:val="00DB0307"/>
    <w:rsid w:val="00DB2446"/>
    <w:rsid w:val="00DB2AC2"/>
    <w:rsid w:val="00DB35E7"/>
    <w:rsid w:val="00DB3C5E"/>
    <w:rsid w:val="00DB4047"/>
    <w:rsid w:val="00DB43F5"/>
    <w:rsid w:val="00DB44F9"/>
    <w:rsid w:val="00DB4DE4"/>
    <w:rsid w:val="00DB5C2A"/>
    <w:rsid w:val="00DB5ED5"/>
    <w:rsid w:val="00DB64DD"/>
    <w:rsid w:val="00DC0AEB"/>
    <w:rsid w:val="00DC1843"/>
    <w:rsid w:val="00DC2001"/>
    <w:rsid w:val="00DC2EAB"/>
    <w:rsid w:val="00DC38F2"/>
    <w:rsid w:val="00DC4422"/>
    <w:rsid w:val="00DC4DA2"/>
    <w:rsid w:val="00DC5C14"/>
    <w:rsid w:val="00DC60FC"/>
    <w:rsid w:val="00DC6339"/>
    <w:rsid w:val="00DC7099"/>
    <w:rsid w:val="00DC7E57"/>
    <w:rsid w:val="00DD0D11"/>
    <w:rsid w:val="00DD1587"/>
    <w:rsid w:val="00DD1B8F"/>
    <w:rsid w:val="00DD1C94"/>
    <w:rsid w:val="00DD1E0E"/>
    <w:rsid w:val="00DD3C3A"/>
    <w:rsid w:val="00DD3E39"/>
    <w:rsid w:val="00DD3EB4"/>
    <w:rsid w:val="00DD40BF"/>
    <w:rsid w:val="00DD4DA4"/>
    <w:rsid w:val="00DD6594"/>
    <w:rsid w:val="00DD7FE7"/>
    <w:rsid w:val="00DE1C2D"/>
    <w:rsid w:val="00DE24F5"/>
    <w:rsid w:val="00DE451A"/>
    <w:rsid w:val="00DE52DC"/>
    <w:rsid w:val="00DE5E2A"/>
    <w:rsid w:val="00DE5FB8"/>
    <w:rsid w:val="00DE6A9F"/>
    <w:rsid w:val="00DE7D67"/>
    <w:rsid w:val="00DF0C54"/>
    <w:rsid w:val="00DF107F"/>
    <w:rsid w:val="00DF13B6"/>
    <w:rsid w:val="00DF2137"/>
    <w:rsid w:val="00DF377A"/>
    <w:rsid w:val="00DF4779"/>
    <w:rsid w:val="00DF4CB1"/>
    <w:rsid w:val="00DF52C2"/>
    <w:rsid w:val="00DF5660"/>
    <w:rsid w:val="00DF7E69"/>
    <w:rsid w:val="00E00223"/>
    <w:rsid w:val="00E00521"/>
    <w:rsid w:val="00E02C4D"/>
    <w:rsid w:val="00E0416C"/>
    <w:rsid w:val="00E051E8"/>
    <w:rsid w:val="00E0661B"/>
    <w:rsid w:val="00E07402"/>
    <w:rsid w:val="00E11E93"/>
    <w:rsid w:val="00E130C7"/>
    <w:rsid w:val="00E1316A"/>
    <w:rsid w:val="00E131BB"/>
    <w:rsid w:val="00E1405E"/>
    <w:rsid w:val="00E142F3"/>
    <w:rsid w:val="00E1573B"/>
    <w:rsid w:val="00E20C87"/>
    <w:rsid w:val="00E212D3"/>
    <w:rsid w:val="00E2168C"/>
    <w:rsid w:val="00E21BC4"/>
    <w:rsid w:val="00E22030"/>
    <w:rsid w:val="00E229AC"/>
    <w:rsid w:val="00E23EEB"/>
    <w:rsid w:val="00E25382"/>
    <w:rsid w:val="00E25AD3"/>
    <w:rsid w:val="00E26024"/>
    <w:rsid w:val="00E3017C"/>
    <w:rsid w:val="00E30879"/>
    <w:rsid w:val="00E31162"/>
    <w:rsid w:val="00E3216C"/>
    <w:rsid w:val="00E343F5"/>
    <w:rsid w:val="00E35A63"/>
    <w:rsid w:val="00E3666F"/>
    <w:rsid w:val="00E3696A"/>
    <w:rsid w:val="00E42BB1"/>
    <w:rsid w:val="00E43A05"/>
    <w:rsid w:val="00E43D13"/>
    <w:rsid w:val="00E44381"/>
    <w:rsid w:val="00E44790"/>
    <w:rsid w:val="00E47542"/>
    <w:rsid w:val="00E47887"/>
    <w:rsid w:val="00E503B3"/>
    <w:rsid w:val="00E510BE"/>
    <w:rsid w:val="00E511B9"/>
    <w:rsid w:val="00E51C86"/>
    <w:rsid w:val="00E54AFD"/>
    <w:rsid w:val="00E54B4C"/>
    <w:rsid w:val="00E550FC"/>
    <w:rsid w:val="00E55841"/>
    <w:rsid w:val="00E55C8C"/>
    <w:rsid w:val="00E568E2"/>
    <w:rsid w:val="00E607F4"/>
    <w:rsid w:val="00E62B93"/>
    <w:rsid w:val="00E636AE"/>
    <w:rsid w:val="00E6403B"/>
    <w:rsid w:val="00E6496E"/>
    <w:rsid w:val="00E650B8"/>
    <w:rsid w:val="00E65F74"/>
    <w:rsid w:val="00E66037"/>
    <w:rsid w:val="00E6619B"/>
    <w:rsid w:val="00E669CC"/>
    <w:rsid w:val="00E66EE8"/>
    <w:rsid w:val="00E70247"/>
    <w:rsid w:val="00E703C7"/>
    <w:rsid w:val="00E717C5"/>
    <w:rsid w:val="00E75807"/>
    <w:rsid w:val="00E76899"/>
    <w:rsid w:val="00E76C14"/>
    <w:rsid w:val="00E80E4A"/>
    <w:rsid w:val="00E8266B"/>
    <w:rsid w:val="00E85D8F"/>
    <w:rsid w:val="00E8722B"/>
    <w:rsid w:val="00E87964"/>
    <w:rsid w:val="00E901C4"/>
    <w:rsid w:val="00E90BAC"/>
    <w:rsid w:val="00E90EF2"/>
    <w:rsid w:val="00E9101A"/>
    <w:rsid w:val="00E91937"/>
    <w:rsid w:val="00E92A55"/>
    <w:rsid w:val="00E93F33"/>
    <w:rsid w:val="00E93F7C"/>
    <w:rsid w:val="00E943D1"/>
    <w:rsid w:val="00E947CF"/>
    <w:rsid w:val="00E9551F"/>
    <w:rsid w:val="00E96B1E"/>
    <w:rsid w:val="00E9723D"/>
    <w:rsid w:val="00E972CB"/>
    <w:rsid w:val="00EA0DEA"/>
    <w:rsid w:val="00EA162D"/>
    <w:rsid w:val="00EA2EE1"/>
    <w:rsid w:val="00EA32EF"/>
    <w:rsid w:val="00EA38DE"/>
    <w:rsid w:val="00EA3B12"/>
    <w:rsid w:val="00EA5640"/>
    <w:rsid w:val="00EA618C"/>
    <w:rsid w:val="00EA68A9"/>
    <w:rsid w:val="00EA6A53"/>
    <w:rsid w:val="00EA708C"/>
    <w:rsid w:val="00EB0676"/>
    <w:rsid w:val="00EB06F1"/>
    <w:rsid w:val="00EB079C"/>
    <w:rsid w:val="00EB39DC"/>
    <w:rsid w:val="00EB3DC8"/>
    <w:rsid w:val="00EB444C"/>
    <w:rsid w:val="00EB4D8B"/>
    <w:rsid w:val="00EB5396"/>
    <w:rsid w:val="00EB5C0F"/>
    <w:rsid w:val="00EB5CDA"/>
    <w:rsid w:val="00EB7F09"/>
    <w:rsid w:val="00EC14C8"/>
    <w:rsid w:val="00EC19C3"/>
    <w:rsid w:val="00EC1C91"/>
    <w:rsid w:val="00EC2854"/>
    <w:rsid w:val="00EC3BD6"/>
    <w:rsid w:val="00EC4414"/>
    <w:rsid w:val="00EC54FB"/>
    <w:rsid w:val="00EC579F"/>
    <w:rsid w:val="00EC57ED"/>
    <w:rsid w:val="00ED016B"/>
    <w:rsid w:val="00ED02D1"/>
    <w:rsid w:val="00ED19F9"/>
    <w:rsid w:val="00ED2AB7"/>
    <w:rsid w:val="00ED2B2A"/>
    <w:rsid w:val="00ED3326"/>
    <w:rsid w:val="00ED3522"/>
    <w:rsid w:val="00ED50DC"/>
    <w:rsid w:val="00ED6B3E"/>
    <w:rsid w:val="00ED7744"/>
    <w:rsid w:val="00ED7AA3"/>
    <w:rsid w:val="00ED7AD3"/>
    <w:rsid w:val="00ED7B78"/>
    <w:rsid w:val="00ED7F49"/>
    <w:rsid w:val="00EE0108"/>
    <w:rsid w:val="00EE02A5"/>
    <w:rsid w:val="00EE08EC"/>
    <w:rsid w:val="00EE144F"/>
    <w:rsid w:val="00EE1715"/>
    <w:rsid w:val="00EE1861"/>
    <w:rsid w:val="00EE2E9B"/>
    <w:rsid w:val="00EE3735"/>
    <w:rsid w:val="00EE5276"/>
    <w:rsid w:val="00EE58BA"/>
    <w:rsid w:val="00EE58DD"/>
    <w:rsid w:val="00EE6359"/>
    <w:rsid w:val="00EF0584"/>
    <w:rsid w:val="00EF2EF2"/>
    <w:rsid w:val="00EF3346"/>
    <w:rsid w:val="00EF4983"/>
    <w:rsid w:val="00EF523F"/>
    <w:rsid w:val="00EF6451"/>
    <w:rsid w:val="00EF6820"/>
    <w:rsid w:val="00EF6A14"/>
    <w:rsid w:val="00EF6AD6"/>
    <w:rsid w:val="00EF6EBA"/>
    <w:rsid w:val="00EF77E3"/>
    <w:rsid w:val="00F0017D"/>
    <w:rsid w:val="00F00E85"/>
    <w:rsid w:val="00F026FA"/>
    <w:rsid w:val="00F02D29"/>
    <w:rsid w:val="00F039A2"/>
    <w:rsid w:val="00F03A69"/>
    <w:rsid w:val="00F04B98"/>
    <w:rsid w:val="00F0525C"/>
    <w:rsid w:val="00F05986"/>
    <w:rsid w:val="00F064B4"/>
    <w:rsid w:val="00F06815"/>
    <w:rsid w:val="00F069AD"/>
    <w:rsid w:val="00F06B42"/>
    <w:rsid w:val="00F06EF6"/>
    <w:rsid w:val="00F10753"/>
    <w:rsid w:val="00F12358"/>
    <w:rsid w:val="00F12377"/>
    <w:rsid w:val="00F12CC4"/>
    <w:rsid w:val="00F14262"/>
    <w:rsid w:val="00F14CA8"/>
    <w:rsid w:val="00F15E87"/>
    <w:rsid w:val="00F16370"/>
    <w:rsid w:val="00F17087"/>
    <w:rsid w:val="00F17638"/>
    <w:rsid w:val="00F17BE2"/>
    <w:rsid w:val="00F20590"/>
    <w:rsid w:val="00F20907"/>
    <w:rsid w:val="00F22586"/>
    <w:rsid w:val="00F23010"/>
    <w:rsid w:val="00F2397F"/>
    <w:rsid w:val="00F24B9F"/>
    <w:rsid w:val="00F25055"/>
    <w:rsid w:val="00F25257"/>
    <w:rsid w:val="00F27330"/>
    <w:rsid w:val="00F27F7C"/>
    <w:rsid w:val="00F30B33"/>
    <w:rsid w:val="00F30F29"/>
    <w:rsid w:val="00F31A06"/>
    <w:rsid w:val="00F31BBD"/>
    <w:rsid w:val="00F3325D"/>
    <w:rsid w:val="00F341F9"/>
    <w:rsid w:val="00F360F1"/>
    <w:rsid w:val="00F36545"/>
    <w:rsid w:val="00F36EA1"/>
    <w:rsid w:val="00F373F1"/>
    <w:rsid w:val="00F37468"/>
    <w:rsid w:val="00F374E8"/>
    <w:rsid w:val="00F37538"/>
    <w:rsid w:val="00F37D8D"/>
    <w:rsid w:val="00F409CE"/>
    <w:rsid w:val="00F40F62"/>
    <w:rsid w:val="00F41C48"/>
    <w:rsid w:val="00F41FE7"/>
    <w:rsid w:val="00F42EBC"/>
    <w:rsid w:val="00F439E6"/>
    <w:rsid w:val="00F447B6"/>
    <w:rsid w:val="00F44C79"/>
    <w:rsid w:val="00F4504A"/>
    <w:rsid w:val="00F4725E"/>
    <w:rsid w:val="00F47C0A"/>
    <w:rsid w:val="00F47D41"/>
    <w:rsid w:val="00F47FCF"/>
    <w:rsid w:val="00F51185"/>
    <w:rsid w:val="00F516EC"/>
    <w:rsid w:val="00F51D70"/>
    <w:rsid w:val="00F520CF"/>
    <w:rsid w:val="00F530AF"/>
    <w:rsid w:val="00F54DB0"/>
    <w:rsid w:val="00F54F14"/>
    <w:rsid w:val="00F54F28"/>
    <w:rsid w:val="00F5718F"/>
    <w:rsid w:val="00F573BB"/>
    <w:rsid w:val="00F574F5"/>
    <w:rsid w:val="00F57E9C"/>
    <w:rsid w:val="00F60B60"/>
    <w:rsid w:val="00F6255C"/>
    <w:rsid w:val="00F6295B"/>
    <w:rsid w:val="00F632DA"/>
    <w:rsid w:val="00F648E1"/>
    <w:rsid w:val="00F65E28"/>
    <w:rsid w:val="00F65FDD"/>
    <w:rsid w:val="00F666CE"/>
    <w:rsid w:val="00F66D13"/>
    <w:rsid w:val="00F67058"/>
    <w:rsid w:val="00F67E92"/>
    <w:rsid w:val="00F67F65"/>
    <w:rsid w:val="00F70655"/>
    <w:rsid w:val="00F714A0"/>
    <w:rsid w:val="00F72E5D"/>
    <w:rsid w:val="00F736CE"/>
    <w:rsid w:val="00F75310"/>
    <w:rsid w:val="00F777DA"/>
    <w:rsid w:val="00F803AE"/>
    <w:rsid w:val="00F8063A"/>
    <w:rsid w:val="00F82170"/>
    <w:rsid w:val="00F825DB"/>
    <w:rsid w:val="00F827D2"/>
    <w:rsid w:val="00F83407"/>
    <w:rsid w:val="00F835B5"/>
    <w:rsid w:val="00F83CB8"/>
    <w:rsid w:val="00F8449C"/>
    <w:rsid w:val="00F84C8A"/>
    <w:rsid w:val="00F86B92"/>
    <w:rsid w:val="00F9011C"/>
    <w:rsid w:val="00F91A5F"/>
    <w:rsid w:val="00F9261C"/>
    <w:rsid w:val="00F92723"/>
    <w:rsid w:val="00F939D9"/>
    <w:rsid w:val="00F96A50"/>
    <w:rsid w:val="00FA024E"/>
    <w:rsid w:val="00FA0813"/>
    <w:rsid w:val="00FA0DA3"/>
    <w:rsid w:val="00FA2AC0"/>
    <w:rsid w:val="00FA2C7B"/>
    <w:rsid w:val="00FA446B"/>
    <w:rsid w:val="00FA4BDC"/>
    <w:rsid w:val="00FA4BF9"/>
    <w:rsid w:val="00FA5A54"/>
    <w:rsid w:val="00FA5B55"/>
    <w:rsid w:val="00FA6637"/>
    <w:rsid w:val="00FA7C6D"/>
    <w:rsid w:val="00FB008E"/>
    <w:rsid w:val="00FB06CB"/>
    <w:rsid w:val="00FB2216"/>
    <w:rsid w:val="00FB4C6D"/>
    <w:rsid w:val="00FB52FF"/>
    <w:rsid w:val="00FB56BE"/>
    <w:rsid w:val="00FB5788"/>
    <w:rsid w:val="00FB5862"/>
    <w:rsid w:val="00FB5D7A"/>
    <w:rsid w:val="00FC041F"/>
    <w:rsid w:val="00FC0A6C"/>
    <w:rsid w:val="00FC1497"/>
    <w:rsid w:val="00FC14B1"/>
    <w:rsid w:val="00FC19CE"/>
    <w:rsid w:val="00FC2A01"/>
    <w:rsid w:val="00FC3D2C"/>
    <w:rsid w:val="00FC3D5F"/>
    <w:rsid w:val="00FC43F5"/>
    <w:rsid w:val="00FC6C03"/>
    <w:rsid w:val="00FC7808"/>
    <w:rsid w:val="00FC7847"/>
    <w:rsid w:val="00FD0006"/>
    <w:rsid w:val="00FD0089"/>
    <w:rsid w:val="00FD0766"/>
    <w:rsid w:val="00FD0C72"/>
    <w:rsid w:val="00FD11BA"/>
    <w:rsid w:val="00FD12F3"/>
    <w:rsid w:val="00FD1A49"/>
    <w:rsid w:val="00FD298B"/>
    <w:rsid w:val="00FD31E2"/>
    <w:rsid w:val="00FD3FF8"/>
    <w:rsid w:val="00FD4482"/>
    <w:rsid w:val="00FD47C4"/>
    <w:rsid w:val="00FD4C13"/>
    <w:rsid w:val="00FD571F"/>
    <w:rsid w:val="00FD6F4D"/>
    <w:rsid w:val="00FD712D"/>
    <w:rsid w:val="00FD7366"/>
    <w:rsid w:val="00FD77FE"/>
    <w:rsid w:val="00FD781A"/>
    <w:rsid w:val="00FD7B0F"/>
    <w:rsid w:val="00FE15C1"/>
    <w:rsid w:val="00FE21A4"/>
    <w:rsid w:val="00FE32EA"/>
    <w:rsid w:val="00FE339B"/>
    <w:rsid w:val="00FE37E7"/>
    <w:rsid w:val="00FE3841"/>
    <w:rsid w:val="00FE53D2"/>
    <w:rsid w:val="00FE7D63"/>
    <w:rsid w:val="00FF0910"/>
    <w:rsid w:val="00FF0ABE"/>
    <w:rsid w:val="00FF17A7"/>
    <w:rsid w:val="00FF2275"/>
    <w:rsid w:val="00FF2A13"/>
    <w:rsid w:val="00FF2F56"/>
    <w:rsid w:val="00FF3A97"/>
    <w:rsid w:val="00FF3ADB"/>
    <w:rsid w:val="00FF3F54"/>
    <w:rsid w:val="00FF48BF"/>
    <w:rsid w:val="00FF5EB5"/>
    <w:rsid w:val="00FF6C1A"/>
    <w:rsid w:val="00FF7105"/>
    <w:rsid w:val="00FF7B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25B2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0A4214"/>
    <w:pPr>
      <w:ind w:left="720"/>
      <w:contextualSpacing/>
    </w:pPr>
  </w:style>
  <w:style w:type="table" w:styleId="a4">
    <w:name w:val="Table Grid"/>
    <w:basedOn w:val="a1"/>
    <w:uiPriority w:val="59"/>
    <w:rsid w:val="000A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9C39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9C39CD"/>
    <w:rPr>
      <w:rFonts w:ascii="Arial" w:eastAsia="Times New Roman" w:hAnsi="Arial" w:cs="Arial"/>
      <w:sz w:val="20"/>
      <w:szCs w:val="20"/>
      <w:lang w:eastAsia="ru-RU"/>
    </w:rPr>
  </w:style>
  <w:style w:type="paragraph" w:styleId="a5">
    <w:name w:val="No Spacing"/>
    <w:uiPriority w:val="1"/>
    <w:qFormat/>
    <w:rsid w:val="006E6864"/>
    <w:pPr>
      <w:spacing w:after="0" w:line="240" w:lineRule="auto"/>
    </w:pPr>
    <w:rPr>
      <w:rFonts w:ascii="Calibri" w:eastAsia="Calibri" w:hAnsi="Calibri"/>
      <w:sz w:val="22"/>
      <w:szCs w:val="22"/>
    </w:rPr>
  </w:style>
  <w:style w:type="paragraph" w:styleId="a6">
    <w:name w:val="Balloon Text"/>
    <w:basedOn w:val="a"/>
    <w:link w:val="a7"/>
    <w:uiPriority w:val="99"/>
    <w:semiHidden/>
    <w:unhideWhenUsed/>
    <w:rsid w:val="00765A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5ABA"/>
    <w:rPr>
      <w:rFonts w:ascii="Tahoma" w:hAnsi="Tahoma" w:cs="Tahoma"/>
      <w:sz w:val="16"/>
      <w:szCs w:val="16"/>
    </w:rPr>
  </w:style>
  <w:style w:type="paragraph" w:styleId="a8">
    <w:name w:val="footnote text"/>
    <w:basedOn w:val="a"/>
    <w:link w:val="a9"/>
    <w:uiPriority w:val="99"/>
    <w:semiHidden/>
    <w:unhideWhenUsed/>
    <w:rsid w:val="00765ABA"/>
    <w:pPr>
      <w:spacing w:after="0" w:line="240" w:lineRule="auto"/>
    </w:pPr>
    <w:rPr>
      <w:sz w:val="20"/>
      <w:szCs w:val="20"/>
    </w:rPr>
  </w:style>
  <w:style w:type="character" w:customStyle="1" w:styleId="a9">
    <w:name w:val="Текст сноски Знак"/>
    <w:basedOn w:val="a0"/>
    <w:link w:val="a8"/>
    <w:uiPriority w:val="99"/>
    <w:semiHidden/>
    <w:rsid w:val="00765ABA"/>
    <w:rPr>
      <w:sz w:val="20"/>
      <w:szCs w:val="20"/>
    </w:rPr>
  </w:style>
  <w:style w:type="character" w:styleId="aa">
    <w:name w:val="footnote reference"/>
    <w:basedOn w:val="a0"/>
    <w:uiPriority w:val="99"/>
    <w:semiHidden/>
    <w:unhideWhenUsed/>
    <w:rsid w:val="00765ABA"/>
    <w:rPr>
      <w:vertAlign w:val="superscript"/>
    </w:rPr>
  </w:style>
  <w:style w:type="paragraph" w:styleId="ab">
    <w:name w:val="header"/>
    <w:basedOn w:val="a"/>
    <w:link w:val="ac"/>
    <w:uiPriority w:val="99"/>
    <w:unhideWhenUsed/>
    <w:rsid w:val="009227D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227D1"/>
  </w:style>
  <w:style w:type="paragraph" w:styleId="ad">
    <w:name w:val="footer"/>
    <w:basedOn w:val="a"/>
    <w:link w:val="ae"/>
    <w:uiPriority w:val="99"/>
    <w:unhideWhenUsed/>
    <w:rsid w:val="009227D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227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2D744-252D-4FFB-9549-6AC81196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Pages>
  <Words>4548</Words>
  <Characters>25929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Экономика</dc:creator>
  <cp:lastModifiedBy>cab12b-5</cp:lastModifiedBy>
  <cp:revision>39</cp:revision>
  <cp:lastPrinted>2019-06-18T13:59:00Z</cp:lastPrinted>
  <dcterms:created xsi:type="dcterms:W3CDTF">2017-11-28T14:16:00Z</dcterms:created>
  <dcterms:modified xsi:type="dcterms:W3CDTF">2019-06-19T06:37:00Z</dcterms:modified>
</cp:coreProperties>
</file>