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92" w:rsidRPr="00976192" w:rsidRDefault="001E5B71" w:rsidP="00323358">
      <w:pPr>
        <w:tabs>
          <w:tab w:val="left" w:pos="804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76192" w:rsidRPr="00976192">
        <w:rPr>
          <w:rFonts w:ascii="Times New Roman" w:eastAsia="Times New Roman" w:hAnsi="Times New Roman" w:cs="Times New Roman"/>
          <w:bCs/>
          <w:sz w:val="28"/>
          <w:szCs w:val="28"/>
          <w:lang w:eastAsia="ru-RU"/>
        </w:rPr>
        <w:t>СОГЛАСОВАНО:</w:t>
      </w:r>
      <w:r w:rsidR="00976192">
        <w:rPr>
          <w:rFonts w:ascii="Times New Roman" w:eastAsia="Times New Roman" w:hAnsi="Times New Roman" w:cs="Times New Roman"/>
          <w:bCs/>
          <w:sz w:val="28"/>
          <w:szCs w:val="28"/>
          <w:lang w:eastAsia="ru-RU"/>
        </w:rPr>
        <w:t xml:space="preserve">                                                </w:t>
      </w:r>
      <w:r w:rsidR="00976192" w:rsidRPr="00976192">
        <w:rPr>
          <w:rFonts w:ascii="Times New Roman" w:eastAsia="Times New Roman" w:hAnsi="Times New Roman" w:cs="Times New Roman"/>
          <w:bCs/>
          <w:sz w:val="28"/>
          <w:szCs w:val="28"/>
          <w:lang w:eastAsia="ru-RU"/>
        </w:rPr>
        <w:t>УТВЕРЖДАЮ:</w:t>
      </w:r>
    </w:p>
    <w:p w:rsidR="00976192" w:rsidRPr="00976192" w:rsidRDefault="00976192" w:rsidP="00323358">
      <w:pPr>
        <w:spacing w:after="0" w:line="240" w:lineRule="auto"/>
        <w:jc w:val="both"/>
        <w:rPr>
          <w:rFonts w:ascii="Times New Roman" w:eastAsia="Times New Roman" w:hAnsi="Times New Roman" w:cs="Times New Roman"/>
          <w:bCs/>
          <w:sz w:val="28"/>
          <w:szCs w:val="28"/>
          <w:lang w:eastAsia="ru-RU"/>
        </w:rPr>
      </w:pPr>
      <w:r w:rsidRPr="00976192">
        <w:rPr>
          <w:rFonts w:ascii="Times New Roman" w:eastAsia="Times New Roman" w:hAnsi="Times New Roman" w:cs="Times New Roman"/>
          <w:bCs/>
          <w:sz w:val="28"/>
          <w:szCs w:val="28"/>
          <w:lang w:eastAsia="ru-RU"/>
        </w:rPr>
        <w:t xml:space="preserve">Руководитель Отдела </w:t>
      </w:r>
      <w:r>
        <w:rPr>
          <w:rFonts w:ascii="Times New Roman" w:eastAsia="Times New Roman" w:hAnsi="Times New Roman" w:cs="Times New Roman"/>
          <w:bCs/>
          <w:sz w:val="28"/>
          <w:szCs w:val="28"/>
          <w:lang w:eastAsia="ru-RU"/>
        </w:rPr>
        <w:t xml:space="preserve">                                      Директор МБУ «МКЦ МР</w:t>
      </w:r>
    </w:p>
    <w:p w:rsidR="00976192" w:rsidRPr="00976192" w:rsidRDefault="00976192" w:rsidP="00323358">
      <w:pPr>
        <w:tabs>
          <w:tab w:val="left" w:pos="6720"/>
        </w:tabs>
        <w:spacing w:after="0" w:line="240" w:lineRule="auto"/>
        <w:ind w:right="-392"/>
        <w:jc w:val="both"/>
        <w:rPr>
          <w:rFonts w:ascii="Times New Roman" w:eastAsia="Times New Roman" w:hAnsi="Times New Roman" w:cs="Times New Roman"/>
          <w:bCs/>
          <w:sz w:val="28"/>
          <w:szCs w:val="28"/>
          <w:lang w:eastAsia="ru-RU"/>
        </w:rPr>
      </w:pPr>
      <w:r w:rsidRPr="00976192">
        <w:rPr>
          <w:rFonts w:ascii="Times New Roman" w:eastAsia="Times New Roman" w:hAnsi="Times New Roman" w:cs="Times New Roman"/>
          <w:bCs/>
          <w:sz w:val="28"/>
          <w:szCs w:val="28"/>
          <w:lang w:eastAsia="ru-RU"/>
        </w:rPr>
        <w:t xml:space="preserve">культуры администрации </w:t>
      </w:r>
      <w:r>
        <w:rPr>
          <w:rFonts w:ascii="Times New Roman" w:eastAsia="Times New Roman" w:hAnsi="Times New Roman" w:cs="Times New Roman"/>
          <w:bCs/>
          <w:sz w:val="28"/>
          <w:szCs w:val="28"/>
          <w:lang w:eastAsia="ru-RU"/>
        </w:rPr>
        <w:t xml:space="preserve">                                «Сосногорск»</w:t>
      </w:r>
    </w:p>
    <w:p w:rsidR="00976192" w:rsidRPr="00976192" w:rsidRDefault="00976192" w:rsidP="00323358">
      <w:pPr>
        <w:spacing w:after="0" w:line="240" w:lineRule="auto"/>
        <w:ind w:right="-392"/>
        <w:jc w:val="both"/>
        <w:rPr>
          <w:rFonts w:ascii="Times New Roman" w:eastAsia="Times New Roman" w:hAnsi="Times New Roman" w:cs="Times New Roman"/>
          <w:bCs/>
          <w:sz w:val="28"/>
          <w:szCs w:val="28"/>
          <w:lang w:eastAsia="ru-RU"/>
        </w:rPr>
      </w:pPr>
      <w:r w:rsidRPr="00976192">
        <w:rPr>
          <w:rFonts w:ascii="Times New Roman" w:eastAsia="Times New Roman" w:hAnsi="Times New Roman" w:cs="Times New Roman"/>
          <w:bCs/>
          <w:sz w:val="28"/>
          <w:szCs w:val="28"/>
          <w:lang w:eastAsia="ru-RU"/>
        </w:rPr>
        <w:t>МР «Сосногорск»</w:t>
      </w:r>
    </w:p>
    <w:p w:rsidR="00976192" w:rsidRPr="00976192" w:rsidRDefault="00976192" w:rsidP="00323358">
      <w:pPr>
        <w:spacing w:after="0" w:line="240" w:lineRule="auto"/>
        <w:rPr>
          <w:rFonts w:ascii="Times New Roman" w:eastAsia="Times New Roman" w:hAnsi="Times New Roman" w:cs="Times New Roman"/>
          <w:bCs/>
          <w:sz w:val="28"/>
          <w:szCs w:val="28"/>
          <w:lang w:eastAsia="ru-RU"/>
        </w:rPr>
      </w:pPr>
      <w:r w:rsidRPr="00976192">
        <w:rPr>
          <w:rFonts w:ascii="Times New Roman" w:eastAsia="Times New Roman" w:hAnsi="Times New Roman" w:cs="Times New Roman"/>
          <w:bCs/>
          <w:sz w:val="28"/>
          <w:szCs w:val="28"/>
          <w:lang w:eastAsia="ru-RU"/>
        </w:rPr>
        <w:t>________________ М.А. Никитина</w:t>
      </w:r>
      <w:r>
        <w:rPr>
          <w:rFonts w:ascii="Times New Roman" w:eastAsia="Times New Roman" w:hAnsi="Times New Roman" w:cs="Times New Roman"/>
          <w:bCs/>
          <w:sz w:val="28"/>
          <w:szCs w:val="28"/>
          <w:lang w:eastAsia="ru-RU"/>
        </w:rPr>
        <w:t xml:space="preserve">                     ______________Н.В. Циммерман</w:t>
      </w:r>
    </w:p>
    <w:p w:rsidR="00DD7919" w:rsidRDefault="00976192" w:rsidP="00323358">
      <w:pPr>
        <w:tabs>
          <w:tab w:val="left" w:pos="567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 ______________ 2018</w:t>
      </w:r>
      <w:r>
        <w:rPr>
          <w:rFonts w:ascii="Times New Roman" w:eastAsia="Times New Roman" w:hAnsi="Times New Roman" w:cs="Times New Roman"/>
          <w:bCs/>
          <w:sz w:val="28"/>
          <w:szCs w:val="28"/>
          <w:lang w:eastAsia="ru-RU"/>
        </w:rPr>
        <w:tab/>
        <w:t>«______»_____________2018г.</w:t>
      </w:r>
    </w:p>
    <w:p w:rsidR="003B01AA" w:rsidRPr="00DD7919" w:rsidRDefault="003B01AA" w:rsidP="003B01AA">
      <w:pPr>
        <w:tabs>
          <w:tab w:val="left" w:pos="5670"/>
        </w:tabs>
        <w:spacing w:after="0" w:line="240" w:lineRule="auto"/>
        <w:jc w:val="right"/>
        <w:rPr>
          <w:rFonts w:ascii="Times New Roman" w:eastAsia="Times New Roman" w:hAnsi="Times New Roman" w:cs="Times New Roman"/>
          <w:b/>
          <w:bCs/>
          <w:sz w:val="28"/>
          <w:szCs w:val="28"/>
          <w:lang w:eastAsia="ar-SA"/>
        </w:rPr>
      </w:pPr>
      <w:r>
        <w:rPr>
          <w:rFonts w:ascii="Times New Roman" w:eastAsia="Times New Roman" w:hAnsi="Times New Roman" w:cs="Times New Roman"/>
          <w:bCs/>
          <w:sz w:val="28"/>
          <w:szCs w:val="28"/>
          <w:lang w:eastAsia="ru-RU"/>
        </w:rPr>
        <w:t>Утверждено приказом №128 от 30.08.2018</w:t>
      </w:r>
    </w:p>
    <w:p w:rsidR="00DD7919" w:rsidRPr="00DD7919" w:rsidRDefault="00DD7919" w:rsidP="00323358">
      <w:pPr>
        <w:suppressAutoHyphens/>
        <w:spacing w:after="0" w:line="240" w:lineRule="auto"/>
        <w:ind w:right="-99" w:firstLine="11"/>
        <w:rPr>
          <w:rFonts w:ascii="Times New Roman" w:eastAsia="Times New Roman" w:hAnsi="Times New Roman" w:cs="Times New Roman"/>
          <w:b/>
          <w:bCs/>
          <w:sz w:val="28"/>
          <w:szCs w:val="28"/>
          <w:lang w:eastAsia="ar-SA"/>
        </w:rPr>
      </w:pPr>
    </w:p>
    <w:p w:rsidR="00DD7919" w:rsidRPr="00DD7919" w:rsidRDefault="00DD7919" w:rsidP="00DD7919">
      <w:pPr>
        <w:suppressAutoHyphens/>
        <w:spacing w:after="0" w:line="240" w:lineRule="auto"/>
        <w:ind w:right="-99" w:firstLine="11"/>
        <w:rPr>
          <w:rFonts w:ascii="Times New Roman" w:eastAsia="Times New Roman" w:hAnsi="Times New Roman" w:cs="Times New Roman"/>
          <w:b/>
          <w:bCs/>
          <w:sz w:val="40"/>
          <w:szCs w:val="40"/>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bookmarkStart w:id="0" w:name="_GoBack"/>
      <w:bookmarkEnd w:id="0"/>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ind w:right="-99" w:firstLine="11"/>
        <w:jc w:val="center"/>
        <w:rPr>
          <w:rFonts w:ascii="Times New Roman" w:eastAsia="Times New Roman" w:hAnsi="Times New Roman" w:cs="Times New Roman"/>
          <w:b/>
          <w:bCs/>
          <w:sz w:val="28"/>
          <w:szCs w:val="28"/>
          <w:lang w:eastAsia="ar-SA"/>
        </w:rPr>
      </w:pPr>
    </w:p>
    <w:p w:rsidR="00976192" w:rsidRPr="009B6D08" w:rsidRDefault="00976192" w:rsidP="00DD7919">
      <w:pPr>
        <w:suppressAutoHyphens/>
        <w:spacing w:after="0" w:line="240" w:lineRule="auto"/>
        <w:ind w:right="-99" w:firstLine="11"/>
        <w:jc w:val="center"/>
        <w:rPr>
          <w:rFonts w:ascii="Times New Roman" w:eastAsia="Times New Roman" w:hAnsi="Times New Roman" w:cs="Times New Roman"/>
          <w:b/>
          <w:bCs/>
          <w:sz w:val="40"/>
          <w:szCs w:val="40"/>
          <w:lang w:eastAsia="ar-SA"/>
        </w:rPr>
      </w:pPr>
    </w:p>
    <w:p w:rsidR="00DD7919" w:rsidRPr="009B6D08" w:rsidRDefault="00DD7919" w:rsidP="00DD7919">
      <w:pPr>
        <w:suppressAutoHyphens/>
        <w:spacing w:after="0" w:line="240" w:lineRule="auto"/>
        <w:ind w:right="-99" w:firstLine="11"/>
        <w:jc w:val="center"/>
        <w:rPr>
          <w:rFonts w:ascii="Times New Roman" w:eastAsia="Times New Roman" w:hAnsi="Times New Roman" w:cs="Times New Roman"/>
          <w:b/>
          <w:bCs/>
          <w:sz w:val="40"/>
          <w:szCs w:val="40"/>
          <w:lang w:eastAsia="ar-SA"/>
        </w:rPr>
      </w:pPr>
      <w:r w:rsidRPr="009B6D08">
        <w:rPr>
          <w:rFonts w:ascii="Times New Roman" w:eastAsia="Times New Roman" w:hAnsi="Times New Roman" w:cs="Times New Roman"/>
          <w:b/>
          <w:bCs/>
          <w:sz w:val="40"/>
          <w:szCs w:val="40"/>
          <w:lang w:eastAsia="ar-SA"/>
        </w:rPr>
        <w:t>ПОЛОЖЕНИЕ</w:t>
      </w:r>
    </w:p>
    <w:p w:rsidR="00DD7919" w:rsidRPr="009B6D08" w:rsidRDefault="00DD7919" w:rsidP="00DD7919">
      <w:pPr>
        <w:suppressAutoHyphens/>
        <w:spacing w:after="0" w:line="240" w:lineRule="auto"/>
        <w:ind w:right="-99" w:firstLine="11"/>
        <w:jc w:val="center"/>
        <w:rPr>
          <w:rFonts w:ascii="Times New Roman" w:eastAsia="Times New Roman" w:hAnsi="Times New Roman" w:cs="Times New Roman"/>
          <w:b/>
          <w:bCs/>
          <w:sz w:val="40"/>
          <w:szCs w:val="40"/>
          <w:lang w:eastAsia="ar-SA"/>
        </w:rPr>
      </w:pPr>
      <w:r w:rsidRPr="009B6D08">
        <w:rPr>
          <w:rFonts w:ascii="Times New Roman" w:eastAsia="Times New Roman" w:hAnsi="Times New Roman" w:cs="Times New Roman"/>
          <w:b/>
          <w:bCs/>
          <w:sz w:val="40"/>
          <w:szCs w:val="40"/>
          <w:lang w:eastAsia="ar-SA"/>
        </w:rPr>
        <w:t>об оплате труда работников муниципального бюджетного учреждения «Межпоселенческий культурный центр муниципального района</w:t>
      </w:r>
    </w:p>
    <w:p w:rsidR="00DD7919" w:rsidRPr="009B6D08" w:rsidRDefault="00DD7919" w:rsidP="00DD7919">
      <w:pPr>
        <w:suppressAutoHyphens/>
        <w:spacing w:after="0" w:line="240" w:lineRule="auto"/>
        <w:ind w:right="-99" w:firstLine="11"/>
        <w:jc w:val="center"/>
        <w:rPr>
          <w:rFonts w:ascii="Times New Roman" w:eastAsia="Times New Roman" w:hAnsi="Times New Roman" w:cs="Times New Roman"/>
          <w:b/>
          <w:bCs/>
          <w:sz w:val="40"/>
          <w:szCs w:val="40"/>
          <w:lang w:eastAsia="ar-SA"/>
        </w:rPr>
      </w:pPr>
      <w:r w:rsidRPr="009B6D08">
        <w:rPr>
          <w:rFonts w:ascii="Times New Roman" w:eastAsia="Times New Roman" w:hAnsi="Times New Roman" w:cs="Times New Roman"/>
          <w:b/>
          <w:bCs/>
          <w:sz w:val="40"/>
          <w:szCs w:val="40"/>
          <w:lang w:eastAsia="ar-SA"/>
        </w:rPr>
        <w:t>« Сосногорск»</w:t>
      </w:r>
    </w:p>
    <w:p w:rsidR="00DD7919" w:rsidRPr="00DD7919" w:rsidRDefault="00DD7919" w:rsidP="00DD7919">
      <w:pPr>
        <w:suppressAutoHyphens/>
        <w:spacing w:after="0" w:line="240" w:lineRule="auto"/>
        <w:ind w:right="-99"/>
        <w:rPr>
          <w:rFonts w:ascii="Times New Roman" w:eastAsia="Times New Roman" w:hAnsi="Times New Roman" w:cs="Times New Roman"/>
          <w:bCs/>
          <w:sz w:val="28"/>
          <w:szCs w:val="28"/>
          <w:lang w:eastAsia="ar-SA"/>
        </w:rPr>
      </w:pPr>
    </w:p>
    <w:p w:rsidR="00DD7919" w:rsidRPr="00DD7919" w:rsidRDefault="00DD7919" w:rsidP="00DD7919">
      <w:pPr>
        <w:suppressAutoHyphens/>
        <w:spacing w:after="0" w:line="240" w:lineRule="auto"/>
        <w:ind w:right="-99" w:firstLine="11"/>
        <w:jc w:val="center"/>
        <w:rPr>
          <w:rFonts w:ascii="Times New Roman" w:eastAsia="Times New Roman" w:hAnsi="Times New Roman" w:cs="Times New Roman"/>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976192" w:rsidRDefault="00976192" w:rsidP="00DD7919">
      <w:pPr>
        <w:suppressAutoHyphens/>
        <w:spacing w:after="0" w:line="240" w:lineRule="auto"/>
        <w:jc w:val="center"/>
        <w:rPr>
          <w:rFonts w:ascii="Times New Roman" w:eastAsia="Times New Roman" w:hAnsi="Times New Roman" w:cs="Times New Roman"/>
          <w:b/>
          <w:bCs/>
          <w:sz w:val="28"/>
          <w:szCs w:val="28"/>
          <w:lang w:eastAsia="ar-SA"/>
        </w:rPr>
      </w:pPr>
    </w:p>
    <w:p w:rsidR="00DD7919" w:rsidRPr="00DD7919" w:rsidRDefault="008E2F2F" w:rsidP="00CF55B7">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w:t>
      </w:r>
      <w:r w:rsidR="00CF55B7">
        <w:rPr>
          <w:rFonts w:ascii="Times New Roman" w:eastAsia="Times New Roman" w:hAnsi="Times New Roman" w:cs="Times New Roman"/>
          <w:b/>
          <w:bCs/>
          <w:sz w:val="28"/>
          <w:szCs w:val="28"/>
          <w:lang w:eastAsia="ar-SA"/>
        </w:rPr>
        <w:t xml:space="preserve"> </w:t>
      </w:r>
      <w:r w:rsidR="002C163C">
        <w:rPr>
          <w:rFonts w:ascii="Times New Roman" w:eastAsia="Times New Roman" w:hAnsi="Times New Roman" w:cs="Times New Roman"/>
          <w:b/>
          <w:bCs/>
          <w:sz w:val="28"/>
          <w:szCs w:val="28"/>
          <w:lang w:eastAsia="ar-SA"/>
        </w:rPr>
        <w:t>1</w:t>
      </w:r>
      <w:r w:rsidR="00DD7919" w:rsidRPr="00DD7919">
        <w:rPr>
          <w:rFonts w:ascii="Times New Roman" w:eastAsia="Times New Roman" w:hAnsi="Times New Roman" w:cs="Times New Roman"/>
          <w:b/>
          <w:bCs/>
          <w:sz w:val="28"/>
          <w:szCs w:val="28"/>
          <w:lang w:eastAsia="ar-SA"/>
        </w:rPr>
        <w:t>. Общие положения</w:t>
      </w:r>
    </w:p>
    <w:p w:rsidR="00DD7919" w:rsidRPr="00DD7919" w:rsidRDefault="00DD7919" w:rsidP="00323358">
      <w:pPr>
        <w:suppressAutoHyphens/>
        <w:spacing w:after="0" w:line="240" w:lineRule="auto"/>
        <w:jc w:val="center"/>
        <w:rPr>
          <w:rFonts w:ascii="Times New Roman" w:eastAsia="Times New Roman" w:hAnsi="Times New Roman" w:cs="Times New Roman"/>
          <w:b/>
          <w:bCs/>
          <w:sz w:val="28"/>
          <w:szCs w:val="28"/>
          <w:lang w:eastAsia="ar-SA"/>
        </w:rPr>
      </w:pPr>
    </w:p>
    <w:p w:rsidR="00DD7919" w:rsidRPr="00DD7919" w:rsidRDefault="00DD7919" w:rsidP="00323358">
      <w:pPr>
        <w:widowControl w:val="0"/>
        <w:suppressAutoHyphens/>
        <w:spacing w:after="0" w:line="240" w:lineRule="auto"/>
        <w:ind w:firstLine="709"/>
        <w:jc w:val="both"/>
        <w:rPr>
          <w:rFonts w:ascii="Times New Roman" w:eastAsia="Times New Roman" w:hAnsi="Times New Roman" w:cs="Times New Roman"/>
          <w:bCs/>
          <w:sz w:val="28"/>
          <w:szCs w:val="28"/>
          <w:lang w:eastAsia="ar-SA"/>
        </w:rPr>
      </w:pPr>
      <w:r w:rsidRPr="00DD7919">
        <w:rPr>
          <w:rFonts w:ascii="Times New Roman" w:eastAsia="Times New Roman" w:hAnsi="Times New Roman" w:cs="Times New Roman"/>
          <w:bCs/>
          <w:sz w:val="28"/>
          <w:szCs w:val="28"/>
          <w:lang w:eastAsia="ar-SA"/>
        </w:rPr>
        <w:t>1. Настоящее Положение об оплате труда работников Муниципального бюджетного учреждения «Межпоселенческий культурный центр муниципального района «Сосногорск» (далее по тексту – Положение) разработано в соответствии с:</w:t>
      </w:r>
    </w:p>
    <w:p w:rsidR="00DD7919" w:rsidRPr="00DD7919" w:rsidRDefault="00DD7919" w:rsidP="00323358">
      <w:pPr>
        <w:suppressAutoHyphens/>
        <w:spacing w:after="0" w:line="240" w:lineRule="auto"/>
        <w:ind w:firstLine="709"/>
        <w:jc w:val="both"/>
        <w:rPr>
          <w:rFonts w:ascii="Times New Roman" w:eastAsia="Times New Roman" w:hAnsi="Times New Roman" w:cs="Times New Roman"/>
          <w:bCs/>
          <w:sz w:val="28"/>
          <w:szCs w:val="28"/>
          <w:lang w:eastAsia="ar-SA"/>
        </w:rPr>
      </w:pPr>
      <w:r w:rsidRPr="00DD7919">
        <w:rPr>
          <w:rFonts w:ascii="Times New Roman" w:eastAsia="Times New Roman" w:hAnsi="Times New Roman" w:cs="Times New Roman"/>
          <w:bCs/>
          <w:sz w:val="28"/>
          <w:szCs w:val="28"/>
          <w:lang w:eastAsia="ar-SA"/>
        </w:rPr>
        <w:t>- Трудовым кодексом Российской Федерации;</w:t>
      </w:r>
    </w:p>
    <w:p w:rsidR="00DD7919" w:rsidRPr="00DD7919" w:rsidRDefault="00DD7919"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7919">
        <w:rPr>
          <w:rFonts w:ascii="Times New Roman" w:eastAsia="Times New Roman" w:hAnsi="Times New Roman" w:cs="Times New Roman"/>
          <w:spacing w:val="3"/>
          <w:sz w:val="28"/>
          <w:szCs w:val="28"/>
          <w:lang w:eastAsia="ar-SA"/>
        </w:rPr>
        <w:t xml:space="preserve">         - </w:t>
      </w:r>
      <w:r w:rsidRPr="00DD7919">
        <w:rPr>
          <w:rFonts w:ascii="Times New Roman" w:eastAsia="Times New Roman" w:hAnsi="Times New Roman" w:cs="Times New Roman"/>
          <w:sz w:val="28"/>
          <w:szCs w:val="28"/>
          <w:lang w:eastAsia="ru-RU"/>
        </w:rPr>
        <w:t>Законом Республики Коми от 12 ноября 2004 г. № 58-РЗ «Об оплате труда работников государственных учреждений Республики Коми;</w:t>
      </w:r>
    </w:p>
    <w:p w:rsidR="00D06715" w:rsidRDefault="007138E3" w:rsidP="003233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715">
        <w:rPr>
          <w:rFonts w:ascii="Times New Roman" w:eastAsia="Times New Roman" w:hAnsi="Times New Roman" w:cs="Times New Roman"/>
          <w:sz w:val="28"/>
          <w:szCs w:val="28"/>
          <w:lang w:eastAsia="ru-RU"/>
        </w:rPr>
        <w:t>Постановлением Республики Коми от 25 июня 2018 № 297 «О внесении изменений в Постановление Правительства Республики Коми от 20 января 2010 № 14 «Об оплате труда работников государственных бюджетных, автономных и казенных учреждений Республики Коми».</w:t>
      </w:r>
    </w:p>
    <w:p w:rsidR="00D06715" w:rsidRPr="00783077" w:rsidRDefault="00D06715" w:rsidP="00323358">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Приказом</w:t>
      </w:r>
      <w:r w:rsidRPr="00783077">
        <w:rPr>
          <w:rFonts w:ascii="Times New Roman" w:eastAsia="Times New Roman" w:hAnsi="Times New Roman" w:cs="Times New Roman"/>
          <w:sz w:val="28"/>
          <w:szCs w:val="28"/>
          <w:lang w:eastAsia="ru-RU"/>
        </w:rPr>
        <w:t xml:space="preserve"> Министерства </w:t>
      </w:r>
      <w:r>
        <w:rPr>
          <w:rFonts w:ascii="Times New Roman" w:eastAsia="Times New Roman" w:hAnsi="Times New Roman" w:cs="Times New Roman"/>
          <w:sz w:val="28"/>
          <w:szCs w:val="28"/>
          <w:lang w:eastAsia="ru-RU"/>
        </w:rPr>
        <w:t>кул</w:t>
      </w:r>
      <w:r w:rsidR="001D7EAE">
        <w:rPr>
          <w:rFonts w:ascii="Times New Roman" w:eastAsia="Times New Roman" w:hAnsi="Times New Roman" w:cs="Times New Roman"/>
          <w:sz w:val="28"/>
          <w:szCs w:val="28"/>
          <w:lang w:eastAsia="ru-RU"/>
        </w:rPr>
        <w:t xml:space="preserve">ьтуры, туризма и архивного дела  </w:t>
      </w:r>
      <w:r>
        <w:rPr>
          <w:rFonts w:ascii="Times New Roman" w:eastAsia="Times New Roman" w:hAnsi="Times New Roman" w:cs="Times New Roman"/>
          <w:sz w:val="28"/>
          <w:szCs w:val="28"/>
          <w:lang w:eastAsia="ru-RU"/>
        </w:rPr>
        <w:t xml:space="preserve">Республики Коми от 27 июня 2018 № 323-ОД </w:t>
      </w:r>
      <w:r w:rsidRPr="007830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утверждении Положения об оплате труда работников государственных учреждений культуры и искусства, государственных архивных учреждений Республики Коми».</w:t>
      </w:r>
    </w:p>
    <w:p w:rsidR="00DD7919" w:rsidRPr="00DD7919" w:rsidRDefault="001D7EAE" w:rsidP="00323358">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pacing w:val="3"/>
          <w:sz w:val="28"/>
          <w:szCs w:val="28"/>
          <w:lang w:eastAsia="ar-SA"/>
        </w:rPr>
        <w:t xml:space="preserve">- </w:t>
      </w:r>
      <w:r w:rsidR="00DD7919" w:rsidRPr="00DD7919">
        <w:rPr>
          <w:rFonts w:ascii="Times New Roman" w:eastAsia="Times New Roman" w:hAnsi="Times New Roman" w:cs="Times New Roman"/>
          <w:spacing w:val="3"/>
          <w:sz w:val="28"/>
          <w:szCs w:val="28"/>
          <w:lang w:eastAsia="ar-SA"/>
        </w:rPr>
        <w:t>Нормативными актами Российской Федерации, содержащими нормы трудового права, а также нормативными правовыми актами Республики Коми, принятыми в связи с введением отраслевых систем оплаты труда;</w:t>
      </w:r>
    </w:p>
    <w:p w:rsidR="00AC7081" w:rsidRDefault="00AC7081" w:rsidP="00323358">
      <w:pPr>
        <w:autoSpaceDE w:val="0"/>
        <w:autoSpaceDN w:val="0"/>
        <w:adjustRightInd w:val="0"/>
        <w:spacing w:after="0" w:line="240" w:lineRule="auto"/>
        <w:ind w:firstLine="709"/>
        <w:jc w:val="both"/>
        <w:rPr>
          <w:rFonts w:ascii="Times New Roman" w:hAnsi="Times New Roman" w:cs="Times New Roman"/>
          <w:sz w:val="28"/>
          <w:szCs w:val="28"/>
        </w:rPr>
      </w:pPr>
      <w:r w:rsidRPr="00DD7919">
        <w:rPr>
          <w:rFonts w:ascii="Times New Roman" w:eastAsia="Times New Roman" w:hAnsi="Times New Roman" w:cs="Times New Roman"/>
          <w:spacing w:val="3"/>
          <w:sz w:val="28"/>
          <w:szCs w:val="28"/>
          <w:lang w:eastAsia="ar-SA"/>
        </w:rPr>
        <w:t xml:space="preserve">- </w:t>
      </w:r>
      <w:r>
        <w:rPr>
          <w:rFonts w:ascii="Times New Roman" w:eastAsia="Times New Roman" w:hAnsi="Times New Roman" w:cs="Times New Roman"/>
          <w:spacing w:val="3"/>
          <w:sz w:val="28"/>
          <w:szCs w:val="28"/>
          <w:lang w:eastAsia="ar-SA"/>
        </w:rPr>
        <w:t xml:space="preserve"> </w:t>
      </w:r>
      <w:r>
        <w:rPr>
          <w:rFonts w:ascii="Times New Roman" w:hAnsi="Times New Roman" w:cs="Times New Roman"/>
          <w:sz w:val="28"/>
          <w:szCs w:val="28"/>
        </w:rPr>
        <w:t>П</w:t>
      </w:r>
      <w:r w:rsidRPr="007138E3">
        <w:rPr>
          <w:rFonts w:ascii="Times New Roman" w:hAnsi="Times New Roman" w:cs="Times New Roman"/>
          <w:sz w:val="28"/>
          <w:szCs w:val="28"/>
        </w:rPr>
        <w:t xml:space="preserve">остановлением  администрации  МР «Сосногорск»  от 29.06.2018г. </w:t>
      </w:r>
    </w:p>
    <w:p w:rsidR="00AC7081" w:rsidRDefault="00AC7081"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38E3">
        <w:rPr>
          <w:rFonts w:ascii="Times New Roman" w:hAnsi="Times New Roman" w:cs="Times New Roman"/>
          <w:sz w:val="28"/>
          <w:szCs w:val="28"/>
        </w:rPr>
        <w:t>№ 981</w:t>
      </w:r>
      <w:r w:rsidRPr="007138E3">
        <w:rPr>
          <w:sz w:val="28"/>
          <w:szCs w:val="28"/>
        </w:rPr>
        <w:t xml:space="preserve"> </w:t>
      </w:r>
      <w:r w:rsidRPr="007138E3">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Об оплате труда работников муниципальных учреждений культуры муниципального района «Сосногорск» </w:t>
      </w:r>
    </w:p>
    <w:p w:rsidR="00C55CD8" w:rsidRDefault="00AC7081" w:rsidP="00323358">
      <w:pPr>
        <w:tabs>
          <w:tab w:val="left" w:pos="930"/>
        </w:tabs>
        <w:autoSpaceDE w:val="0"/>
        <w:autoSpaceDN w:val="0"/>
        <w:adjustRightInd w:val="0"/>
        <w:spacing w:after="0" w:line="240" w:lineRule="auto"/>
        <w:ind w:firstLine="708"/>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pacing w:val="3"/>
          <w:sz w:val="28"/>
          <w:szCs w:val="28"/>
          <w:lang w:eastAsia="ar-SA"/>
        </w:rPr>
        <w:t>-  Приказом</w:t>
      </w:r>
      <w:r w:rsidR="00C55CD8">
        <w:rPr>
          <w:rFonts w:ascii="Times New Roman" w:eastAsia="Times New Roman" w:hAnsi="Times New Roman" w:cs="Times New Roman"/>
          <w:spacing w:val="3"/>
          <w:sz w:val="28"/>
          <w:szCs w:val="28"/>
          <w:lang w:eastAsia="ar-SA"/>
        </w:rPr>
        <w:t xml:space="preserve"> отдела культуры администрации муниципального района </w:t>
      </w:r>
    </w:p>
    <w:p w:rsidR="00CF55B7" w:rsidRDefault="00C55CD8" w:rsidP="00323358">
      <w:pPr>
        <w:tabs>
          <w:tab w:val="left" w:pos="930"/>
        </w:tabs>
        <w:autoSpaceDE w:val="0"/>
        <w:autoSpaceDN w:val="0"/>
        <w:adjustRightInd w:val="0"/>
        <w:spacing w:after="0" w:line="240" w:lineRule="auto"/>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pacing w:val="3"/>
          <w:sz w:val="28"/>
          <w:szCs w:val="28"/>
          <w:lang w:eastAsia="ar-SA"/>
        </w:rPr>
        <w:t>«Сосногорск» от 29.06.2018г. № 202 «Об оплате  труда работников муниципальных учреждений культуры и образовательных учреждений в сфере культуры муниципального района «Сосногорск».</w:t>
      </w:r>
    </w:p>
    <w:p w:rsidR="00F44E99" w:rsidRDefault="00CF55B7" w:rsidP="00323358">
      <w:pPr>
        <w:autoSpaceDE w:val="0"/>
        <w:autoSpaceDN w:val="0"/>
        <w:adjustRightInd w:val="0"/>
        <w:spacing w:after="0" w:line="240" w:lineRule="auto"/>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pacing w:val="3"/>
          <w:sz w:val="28"/>
          <w:szCs w:val="28"/>
          <w:lang w:eastAsia="ar-SA"/>
        </w:rPr>
        <w:t xml:space="preserve">         </w:t>
      </w:r>
    </w:p>
    <w:p w:rsidR="00DD7919" w:rsidRPr="00DD7919" w:rsidRDefault="00F44E99" w:rsidP="00323358">
      <w:pPr>
        <w:autoSpaceDE w:val="0"/>
        <w:autoSpaceDN w:val="0"/>
        <w:adjustRightInd w:val="0"/>
        <w:spacing w:after="0" w:line="240" w:lineRule="auto"/>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pacing w:val="3"/>
          <w:sz w:val="28"/>
          <w:szCs w:val="28"/>
          <w:lang w:eastAsia="ar-SA"/>
        </w:rPr>
        <w:t xml:space="preserve">         </w:t>
      </w:r>
      <w:r w:rsidR="00DD7919" w:rsidRPr="00DD7919">
        <w:rPr>
          <w:rFonts w:ascii="Times New Roman" w:eastAsia="Times New Roman" w:hAnsi="Times New Roman" w:cs="Times New Roman"/>
          <w:spacing w:val="3"/>
          <w:sz w:val="28"/>
          <w:szCs w:val="28"/>
          <w:lang w:eastAsia="ar-SA"/>
        </w:rPr>
        <w:t>2. Положение определяет:</w:t>
      </w:r>
    </w:p>
    <w:p w:rsidR="00DD7919" w:rsidRPr="00DD7919" w:rsidRDefault="00710172" w:rsidP="003233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ar-SA"/>
        </w:rPr>
        <w:t xml:space="preserve">- </w:t>
      </w:r>
      <w:r w:rsidR="00DD7919" w:rsidRPr="00DD7919">
        <w:rPr>
          <w:rFonts w:ascii="Times New Roman" w:eastAsia="Times New Roman" w:hAnsi="Times New Roman" w:cs="Times New Roman"/>
          <w:spacing w:val="3"/>
          <w:sz w:val="28"/>
          <w:szCs w:val="28"/>
          <w:lang w:eastAsia="ar-SA"/>
        </w:rPr>
        <w:t>порядок формирования фонда оплаты труда работников муниципального бюджетного учреждения «Межпоселенческий культурный центр муниципального района «Сосногорск» (далее - Учреждение) за счет средств в виде субсидий и иных источников, не запрещенных законодательством Российской Федерации и Республики Коми;</w:t>
      </w:r>
    </w:p>
    <w:p w:rsidR="00DD7919" w:rsidRPr="00DD7919" w:rsidRDefault="00DD7919" w:rsidP="003233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919">
        <w:rPr>
          <w:rFonts w:ascii="Times New Roman" w:eastAsia="Times New Roman" w:hAnsi="Times New Roman" w:cs="Times New Roman"/>
          <w:spacing w:val="3"/>
          <w:sz w:val="28"/>
          <w:szCs w:val="28"/>
          <w:lang w:eastAsia="ar-SA"/>
        </w:rPr>
        <w:t xml:space="preserve">- условия установления размеров должностных окладов, окладов, тарифных ставок работникам Учреждения, их повышений; </w:t>
      </w:r>
    </w:p>
    <w:p w:rsidR="00DD7919" w:rsidRPr="00CF40EF" w:rsidRDefault="00DD7919" w:rsidP="00D770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919">
        <w:rPr>
          <w:rFonts w:ascii="Times New Roman" w:eastAsia="Times New Roman" w:hAnsi="Times New Roman" w:cs="Times New Roman"/>
          <w:sz w:val="28"/>
          <w:szCs w:val="28"/>
          <w:lang w:eastAsia="ru-RU"/>
        </w:rPr>
        <w:t xml:space="preserve">- условия осуществления и размеры выплат компенсационного и стимулирующего характера </w:t>
      </w:r>
      <w:r w:rsidR="00B76448">
        <w:rPr>
          <w:rFonts w:ascii="Times New Roman" w:eastAsia="Times New Roman" w:hAnsi="Times New Roman" w:cs="Times New Roman"/>
          <w:sz w:val="28"/>
          <w:szCs w:val="28"/>
          <w:lang w:eastAsia="ru-RU"/>
        </w:rPr>
        <w:t xml:space="preserve">и критерии их установления </w:t>
      </w:r>
      <w:r w:rsidRPr="00DD7919">
        <w:rPr>
          <w:rFonts w:ascii="Times New Roman" w:eastAsia="Times New Roman" w:hAnsi="Times New Roman" w:cs="Times New Roman"/>
          <w:sz w:val="28"/>
          <w:szCs w:val="28"/>
          <w:lang w:eastAsia="ru-RU"/>
        </w:rPr>
        <w:t>работникам Учреждения;</w:t>
      </w:r>
    </w:p>
    <w:p w:rsidR="00DD7919" w:rsidRPr="00DD7919" w:rsidRDefault="00DD7919" w:rsidP="00D7703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3"/>
          <w:sz w:val="28"/>
          <w:szCs w:val="28"/>
          <w:lang w:eastAsia="ar-SA"/>
        </w:rPr>
      </w:pPr>
      <w:r w:rsidRPr="00DD7919">
        <w:rPr>
          <w:rFonts w:ascii="Times New Roman" w:eastAsia="Times New Roman" w:hAnsi="Times New Roman" w:cs="Times New Roman"/>
          <w:spacing w:val="3"/>
          <w:sz w:val="28"/>
          <w:szCs w:val="28"/>
          <w:lang w:eastAsia="ar-SA"/>
        </w:rPr>
        <w:tab/>
      </w:r>
      <w:r w:rsidRPr="00DD7919">
        <w:rPr>
          <w:rFonts w:ascii="Times New Roman" w:eastAsia="Times New Roman" w:hAnsi="Times New Roman" w:cs="Times New Roman"/>
          <w:spacing w:val="3"/>
          <w:sz w:val="28"/>
          <w:szCs w:val="28"/>
          <w:lang w:eastAsia="ar-SA"/>
        </w:rPr>
        <w:tab/>
        <w:t xml:space="preserve">3. В случае изменения законодательства, а также нормативных правовых актов Республики Коми, Положение подлежит изменению. </w:t>
      </w:r>
    </w:p>
    <w:p w:rsidR="00D77037" w:rsidRDefault="00DD7919" w:rsidP="0006588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7919">
        <w:rPr>
          <w:rFonts w:ascii="Times New Roman" w:eastAsia="Times New Roman" w:hAnsi="Times New Roman" w:cs="Times New Roman"/>
          <w:spacing w:val="3"/>
          <w:sz w:val="28"/>
          <w:szCs w:val="28"/>
          <w:lang w:eastAsia="ar-SA"/>
        </w:rPr>
        <w:tab/>
      </w:r>
      <w:r w:rsidRPr="00DD7919">
        <w:rPr>
          <w:rFonts w:ascii="Times New Roman" w:eastAsia="Times New Roman" w:hAnsi="Times New Roman" w:cs="Times New Roman"/>
          <w:spacing w:val="3"/>
          <w:sz w:val="28"/>
          <w:szCs w:val="28"/>
          <w:lang w:eastAsia="ar-SA"/>
        </w:rPr>
        <w:tab/>
        <w:t xml:space="preserve">4. </w:t>
      </w:r>
      <w:r w:rsidRPr="00DD7919">
        <w:rPr>
          <w:rFonts w:ascii="Times New Roman" w:eastAsia="Times New Roman" w:hAnsi="Times New Roman" w:cs="Times New Roman"/>
          <w:sz w:val="28"/>
          <w:szCs w:val="28"/>
          <w:lang w:eastAsia="ru-RU"/>
        </w:rPr>
        <w:t>Фонд оплаты труда работников формируется на календарный год.</w:t>
      </w:r>
    </w:p>
    <w:p w:rsidR="000A13AA" w:rsidRPr="00D77037" w:rsidRDefault="00D77037" w:rsidP="0006588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2F2F">
        <w:rPr>
          <w:rFonts w:ascii="Times New Roman" w:eastAsia="Times New Roman" w:hAnsi="Times New Roman" w:cs="Times New Roman"/>
          <w:spacing w:val="3"/>
          <w:sz w:val="28"/>
          <w:szCs w:val="28"/>
          <w:lang w:eastAsia="ar-SA"/>
        </w:rPr>
        <w:t xml:space="preserve"> </w:t>
      </w:r>
      <w:r w:rsidR="00DD7919" w:rsidRPr="00DD7919">
        <w:rPr>
          <w:rFonts w:ascii="Times New Roman" w:eastAsia="Times New Roman" w:hAnsi="Times New Roman" w:cs="Times New Roman"/>
          <w:spacing w:val="3"/>
          <w:sz w:val="28"/>
          <w:szCs w:val="28"/>
          <w:lang w:eastAsia="ar-SA"/>
        </w:rPr>
        <w:t xml:space="preserve">5. </w:t>
      </w:r>
      <w:r w:rsidR="000A13AA" w:rsidRPr="000A13AA">
        <w:rPr>
          <w:rFonts w:ascii="Times New Roman" w:eastAsia="Times New Roman" w:hAnsi="Times New Roman" w:cs="Times New Roman"/>
          <w:spacing w:val="3"/>
          <w:sz w:val="28"/>
          <w:szCs w:val="28"/>
          <w:lang w:eastAsia="ru-RU"/>
        </w:rPr>
        <w:t>Заработная плата работников (без учета премий), устанавливаемая</w:t>
      </w:r>
      <w:r w:rsidR="00B7413B">
        <w:rPr>
          <w:rFonts w:ascii="Times New Roman" w:eastAsia="Times New Roman" w:hAnsi="Times New Roman" w:cs="Times New Roman"/>
          <w:spacing w:val="3"/>
          <w:sz w:val="28"/>
          <w:szCs w:val="28"/>
          <w:lang w:eastAsia="ru-RU"/>
        </w:rPr>
        <w:t xml:space="preserve"> в соответствии с Положением</w:t>
      </w:r>
      <w:r w:rsidR="000A13AA" w:rsidRPr="000A13AA">
        <w:rPr>
          <w:rFonts w:ascii="Times New Roman" w:eastAsia="Times New Roman" w:hAnsi="Times New Roman" w:cs="Times New Roman"/>
          <w:spacing w:val="3"/>
          <w:sz w:val="28"/>
          <w:szCs w:val="28"/>
          <w:lang w:eastAsia="ru-RU"/>
        </w:rPr>
        <w:t xml:space="preserve">, не может быть меньше заработной платы (без </w:t>
      </w:r>
      <w:r w:rsidR="000A13AA" w:rsidRPr="000A13AA">
        <w:rPr>
          <w:rFonts w:ascii="Times New Roman" w:eastAsia="Times New Roman" w:hAnsi="Times New Roman" w:cs="Times New Roman"/>
          <w:spacing w:val="3"/>
          <w:sz w:val="28"/>
          <w:szCs w:val="28"/>
          <w:lang w:eastAsia="ru-RU"/>
        </w:rPr>
        <w:lastRenderedPageBreak/>
        <w:t>учета премий), выплачиваемой до вступления в силу Положения, при условии сохранения объема должностных обязанностей работников и выполнения  показателей эффективности, результативности, качества и сложности при  выполнении ими работ той же квалификации.</w:t>
      </w:r>
    </w:p>
    <w:p w:rsidR="00DD7919" w:rsidRPr="00DD7919" w:rsidRDefault="00DD7919" w:rsidP="001131C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D7919">
        <w:rPr>
          <w:rFonts w:ascii="Times New Roman" w:eastAsia="Times New Roman" w:hAnsi="Times New Roman" w:cs="Times New Roman"/>
          <w:sz w:val="28"/>
          <w:szCs w:val="28"/>
          <w:lang w:eastAsia="ar-SA"/>
        </w:rPr>
        <w:t xml:space="preserve">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DD7919" w:rsidRPr="00DD7919" w:rsidRDefault="00DD7919" w:rsidP="003233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919">
        <w:rPr>
          <w:rFonts w:ascii="Times New Roman" w:eastAsia="Times New Roman" w:hAnsi="Times New Roman" w:cs="Times New Roman"/>
          <w:sz w:val="28"/>
          <w:szCs w:val="28"/>
          <w:lang w:eastAsia="ar-SA"/>
        </w:rPr>
        <w:t xml:space="preserve">7. </w:t>
      </w:r>
      <w:r w:rsidRPr="00DD7919">
        <w:rPr>
          <w:rFonts w:ascii="Times New Roman" w:eastAsia="Times New Roman" w:hAnsi="Times New Roman" w:cs="Times New Roman"/>
          <w:sz w:val="28"/>
          <w:szCs w:val="28"/>
          <w:lang w:eastAsia="ru-RU"/>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0A13AA" w:rsidRPr="000A13AA" w:rsidRDefault="00DD7919" w:rsidP="00323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7919">
        <w:rPr>
          <w:rFonts w:ascii="Times New Roman" w:eastAsia="Times New Roman" w:hAnsi="Times New Roman" w:cs="Times New Roman"/>
          <w:sz w:val="28"/>
          <w:szCs w:val="28"/>
          <w:lang w:eastAsia="ru-RU"/>
        </w:rPr>
        <w:t xml:space="preserve">8. </w:t>
      </w:r>
      <w:r w:rsidR="000A13AA" w:rsidRPr="000A13AA">
        <w:rPr>
          <w:rFonts w:ascii="Times New Roman" w:eastAsia="Times New Roman" w:hAnsi="Times New Roman" w:cs="Times New Roman"/>
          <w:sz w:val="28"/>
          <w:szCs w:val="28"/>
          <w:lang w:eastAsia="ru-RU"/>
        </w:rPr>
        <w:t>Объем средств на оплату труда работников, предусмотренных по Учреждению, может быть уменьшен только при условии уменьшения объема предоставляемых ими муниципальных услуг.</w:t>
      </w:r>
    </w:p>
    <w:p w:rsidR="00DD7919" w:rsidRPr="00DD7919" w:rsidRDefault="000A13AA"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9. </w:t>
      </w:r>
      <w:r w:rsidR="00DD7919" w:rsidRPr="00DD7919">
        <w:rPr>
          <w:rFonts w:ascii="Times New Roman" w:eastAsia="Times New Roman" w:hAnsi="Times New Roman" w:cs="Times New Roman"/>
          <w:sz w:val="28"/>
          <w:szCs w:val="28"/>
          <w:lang w:eastAsia="ar-SA"/>
        </w:rPr>
        <w:t>При приеме на работу (до заключения трудового договора) работник должен быть ознакомлен с Положением под роспись в листе ознакомления.</w:t>
      </w:r>
    </w:p>
    <w:p w:rsidR="00DD7919" w:rsidRPr="00DD7919" w:rsidRDefault="00DD7919" w:rsidP="00323358">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2C163C" w:rsidRPr="00CF40EF" w:rsidRDefault="003C4E4E" w:rsidP="00323358">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SimSun" w:hAnsi="Times New Roman" w:cs="Times New Roman"/>
          <w:sz w:val="28"/>
          <w:szCs w:val="28"/>
          <w:lang w:eastAsia="zh-CN"/>
        </w:rPr>
        <w:t xml:space="preserve">              </w:t>
      </w:r>
      <w:r w:rsidR="004825B1">
        <w:rPr>
          <w:rFonts w:ascii="Times New Roman" w:eastAsia="Times New Roman" w:hAnsi="Times New Roman" w:cs="Times New Roman"/>
          <w:b/>
          <w:sz w:val="28"/>
          <w:szCs w:val="28"/>
          <w:lang w:eastAsia="ru-RU"/>
        </w:rPr>
        <w:t xml:space="preserve">  </w:t>
      </w:r>
      <w:r w:rsidR="002C163C">
        <w:rPr>
          <w:rFonts w:ascii="Times New Roman" w:eastAsia="Times New Roman" w:hAnsi="Times New Roman" w:cs="Times New Roman"/>
          <w:b/>
          <w:sz w:val="28"/>
          <w:szCs w:val="28"/>
          <w:lang w:eastAsia="ru-RU"/>
        </w:rPr>
        <w:t>2.</w:t>
      </w:r>
      <w:r w:rsidR="00E86282">
        <w:rPr>
          <w:rFonts w:ascii="Times New Roman" w:eastAsia="Times New Roman" w:hAnsi="Times New Roman" w:cs="Times New Roman"/>
          <w:b/>
          <w:sz w:val="28"/>
          <w:szCs w:val="28"/>
          <w:lang w:eastAsia="ru-RU"/>
        </w:rPr>
        <w:t xml:space="preserve"> </w:t>
      </w:r>
      <w:r w:rsidR="002C163C" w:rsidRPr="00CF40EF">
        <w:rPr>
          <w:rFonts w:ascii="Times New Roman" w:eastAsia="Times New Roman" w:hAnsi="Times New Roman" w:cs="Times New Roman"/>
          <w:b/>
          <w:sz w:val="28"/>
          <w:szCs w:val="28"/>
          <w:lang w:eastAsia="ru-RU"/>
        </w:rPr>
        <w:t xml:space="preserve">Порядок формирования планового фонда оплаты труда </w:t>
      </w:r>
    </w:p>
    <w:p w:rsidR="002C163C" w:rsidRPr="00CF40EF" w:rsidRDefault="003C4E4E" w:rsidP="00323358">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C163C" w:rsidRPr="00CF40EF">
        <w:rPr>
          <w:rFonts w:ascii="Times New Roman" w:eastAsia="Times New Roman" w:hAnsi="Times New Roman" w:cs="Times New Roman"/>
          <w:b/>
          <w:sz w:val="28"/>
          <w:szCs w:val="28"/>
          <w:lang w:eastAsia="ru-RU"/>
        </w:rPr>
        <w:t xml:space="preserve">работников </w:t>
      </w:r>
      <w:r>
        <w:rPr>
          <w:rFonts w:ascii="Times New Roman" w:eastAsia="Times New Roman" w:hAnsi="Times New Roman" w:cs="Times New Roman"/>
          <w:b/>
          <w:sz w:val="28"/>
          <w:szCs w:val="28"/>
          <w:lang w:eastAsia="ru-RU"/>
        </w:rPr>
        <w:t>У</w:t>
      </w:r>
      <w:r w:rsidR="002C163C" w:rsidRPr="00CF40EF">
        <w:rPr>
          <w:rFonts w:ascii="Times New Roman" w:eastAsia="Times New Roman" w:hAnsi="Times New Roman" w:cs="Times New Roman"/>
          <w:b/>
          <w:sz w:val="28"/>
          <w:szCs w:val="28"/>
          <w:lang w:eastAsia="ru-RU"/>
        </w:rPr>
        <w:t>чреждения</w:t>
      </w:r>
    </w:p>
    <w:p w:rsidR="002C163C" w:rsidRPr="00CF40EF" w:rsidRDefault="002C163C"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163C" w:rsidRPr="00CF40EF" w:rsidRDefault="007C16AF"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163C" w:rsidRPr="00CF40EF">
        <w:rPr>
          <w:rFonts w:ascii="Times New Roman" w:eastAsia="Times New Roman" w:hAnsi="Times New Roman" w:cs="Times New Roman"/>
          <w:sz w:val="28"/>
          <w:szCs w:val="28"/>
          <w:lang w:eastAsia="ru-RU"/>
        </w:rPr>
        <w:t xml:space="preserve">1. Плановый фонд оплаты труда </w:t>
      </w:r>
      <w:r w:rsidR="002C163C">
        <w:rPr>
          <w:rFonts w:ascii="Times New Roman" w:eastAsia="Times New Roman" w:hAnsi="Times New Roman" w:cs="Times New Roman"/>
          <w:sz w:val="28"/>
          <w:szCs w:val="28"/>
          <w:lang w:eastAsia="ru-RU"/>
        </w:rPr>
        <w:t xml:space="preserve">Учреждения </w:t>
      </w:r>
      <w:r w:rsidR="002C163C" w:rsidRPr="00CF40EF">
        <w:rPr>
          <w:rFonts w:ascii="Times New Roman" w:eastAsia="Times New Roman" w:hAnsi="Times New Roman" w:cs="Times New Roman"/>
          <w:sz w:val="28"/>
          <w:szCs w:val="28"/>
          <w:lang w:eastAsia="ru-RU"/>
        </w:rPr>
        <w:t>включает:</w:t>
      </w:r>
    </w:p>
    <w:p w:rsidR="002C163C" w:rsidRPr="006C00A1" w:rsidRDefault="002C163C"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F387E">
        <w:rPr>
          <w:rFonts w:ascii="Times New Roman" w:eastAsia="Times New Roman" w:hAnsi="Times New Roman" w:cs="Times New Roman"/>
          <w:sz w:val="28"/>
          <w:szCs w:val="28"/>
          <w:lang w:eastAsia="ru-RU"/>
        </w:rPr>
        <w:t xml:space="preserve">- </w:t>
      </w:r>
      <w:r w:rsidR="007C16AF">
        <w:rPr>
          <w:rFonts w:ascii="Times New Roman" w:eastAsia="Times New Roman" w:hAnsi="Times New Roman" w:cs="Times New Roman"/>
          <w:sz w:val="28"/>
          <w:szCs w:val="28"/>
          <w:lang w:eastAsia="ru-RU"/>
        </w:rPr>
        <w:t xml:space="preserve">   </w:t>
      </w:r>
      <w:r w:rsidRPr="006C00A1">
        <w:rPr>
          <w:rFonts w:ascii="Times New Roman" w:eastAsia="Times New Roman" w:hAnsi="Times New Roman" w:cs="Times New Roman"/>
          <w:sz w:val="28"/>
          <w:szCs w:val="28"/>
          <w:lang w:eastAsia="ru-RU"/>
        </w:rPr>
        <w:t xml:space="preserve">фонд должностных окладов, окладов, сформированный, в том </w:t>
      </w:r>
      <w:r w:rsidR="00654BBD">
        <w:rPr>
          <w:rFonts w:ascii="Times New Roman" w:eastAsia="Times New Roman" w:hAnsi="Times New Roman" w:cs="Times New Roman"/>
          <w:sz w:val="28"/>
          <w:szCs w:val="28"/>
          <w:lang w:eastAsia="ru-RU"/>
        </w:rPr>
        <w:t>числе, в соответствии с разделами</w:t>
      </w:r>
      <w:r w:rsidRPr="006C00A1">
        <w:rPr>
          <w:rFonts w:ascii="Times New Roman" w:eastAsia="Times New Roman" w:hAnsi="Times New Roman" w:cs="Times New Roman"/>
          <w:sz w:val="28"/>
          <w:szCs w:val="28"/>
          <w:lang w:eastAsia="ru-RU"/>
        </w:rPr>
        <w:t xml:space="preserve"> </w:t>
      </w:r>
      <w:r w:rsidR="00030A55">
        <w:rPr>
          <w:rFonts w:ascii="Times New Roman" w:eastAsia="Times New Roman" w:hAnsi="Times New Roman" w:cs="Times New Roman"/>
          <w:b/>
          <w:sz w:val="28"/>
          <w:szCs w:val="28"/>
          <w:lang w:eastAsia="ru-RU"/>
        </w:rPr>
        <w:t>3</w:t>
      </w:r>
      <w:r w:rsidRPr="006C00A1">
        <w:rPr>
          <w:rFonts w:ascii="Times New Roman" w:eastAsia="Times New Roman" w:hAnsi="Times New Roman" w:cs="Times New Roman"/>
          <w:sz w:val="28"/>
          <w:szCs w:val="28"/>
          <w:lang w:eastAsia="ru-RU"/>
        </w:rPr>
        <w:t xml:space="preserve"> </w:t>
      </w:r>
      <w:r w:rsidR="00654BBD">
        <w:rPr>
          <w:rFonts w:ascii="Times New Roman" w:eastAsia="Times New Roman" w:hAnsi="Times New Roman" w:cs="Times New Roman"/>
          <w:sz w:val="28"/>
          <w:szCs w:val="28"/>
          <w:lang w:eastAsia="ru-RU"/>
        </w:rPr>
        <w:t xml:space="preserve">и </w:t>
      </w:r>
      <w:r w:rsidR="00654BBD" w:rsidRPr="001759F6">
        <w:rPr>
          <w:rFonts w:ascii="Times New Roman" w:eastAsia="Times New Roman" w:hAnsi="Times New Roman" w:cs="Times New Roman"/>
          <w:b/>
          <w:sz w:val="28"/>
          <w:szCs w:val="28"/>
          <w:lang w:eastAsia="ru-RU"/>
        </w:rPr>
        <w:t>4</w:t>
      </w:r>
      <w:r w:rsidR="00654BBD">
        <w:rPr>
          <w:rFonts w:ascii="Times New Roman" w:eastAsia="Times New Roman" w:hAnsi="Times New Roman" w:cs="Times New Roman"/>
          <w:sz w:val="28"/>
          <w:szCs w:val="28"/>
          <w:lang w:eastAsia="ru-RU"/>
        </w:rPr>
        <w:t xml:space="preserve"> </w:t>
      </w:r>
      <w:r w:rsidRPr="006C00A1">
        <w:rPr>
          <w:rFonts w:ascii="Times New Roman" w:eastAsia="Times New Roman" w:hAnsi="Times New Roman" w:cs="Times New Roman"/>
          <w:sz w:val="28"/>
          <w:szCs w:val="28"/>
          <w:lang w:eastAsia="ru-RU"/>
        </w:rPr>
        <w:t>настоящего Положения;</w:t>
      </w:r>
    </w:p>
    <w:p w:rsidR="002C163C" w:rsidRPr="006C00A1" w:rsidRDefault="007C16AF"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38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C163C" w:rsidRPr="006C00A1">
        <w:rPr>
          <w:rFonts w:ascii="Times New Roman" w:eastAsia="Times New Roman" w:hAnsi="Times New Roman" w:cs="Times New Roman"/>
          <w:sz w:val="28"/>
          <w:szCs w:val="28"/>
          <w:lang w:eastAsia="ru-RU"/>
        </w:rPr>
        <w:t xml:space="preserve">фонд выплат компенсационного характера, сформированный в соответствии с разделом </w:t>
      </w:r>
      <w:r w:rsidR="002C163C" w:rsidRPr="006C00A1">
        <w:rPr>
          <w:rFonts w:ascii="Times New Roman" w:eastAsia="Times New Roman" w:hAnsi="Times New Roman" w:cs="Times New Roman"/>
          <w:b/>
          <w:sz w:val="28"/>
          <w:szCs w:val="28"/>
          <w:lang w:eastAsia="ru-RU"/>
        </w:rPr>
        <w:t>5</w:t>
      </w:r>
      <w:r w:rsidR="002C163C" w:rsidRPr="006C00A1">
        <w:rPr>
          <w:rFonts w:ascii="Times New Roman" w:eastAsia="Times New Roman" w:hAnsi="Times New Roman" w:cs="Times New Roman"/>
          <w:sz w:val="28"/>
          <w:szCs w:val="28"/>
          <w:lang w:eastAsia="ru-RU"/>
        </w:rPr>
        <w:t xml:space="preserve">  настоящего Положения;</w:t>
      </w:r>
    </w:p>
    <w:p w:rsidR="002C163C" w:rsidRPr="006C00A1" w:rsidRDefault="002C163C"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00A1">
        <w:rPr>
          <w:rFonts w:ascii="Times New Roman" w:eastAsia="Times New Roman" w:hAnsi="Times New Roman" w:cs="Times New Roman"/>
          <w:sz w:val="28"/>
          <w:szCs w:val="28"/>
          <w:lang w:eastAsia="ru-RU"/>
        </w:rPr>
        <w:t xml:space="preserve"> </w:t>
      </w:r>
      <w:r w:rsidR="007C16AF">
        <w:rPr>
          <w:rFonts w:ascii="Times New Roman" w:eastAsia="Times New Roman" w:hAnsi="Times New Roman" w:cs="Times New Roman"/>
          <w:sz w:val="28"/>
          <w:szCs w:val="28"/>
          <w:lang w:eastAsia="ru-RU"/>
        </w:rPr>
        <w:t xml:space="preserve"> - </w:t>
      </w:r>
      <w:r w:rsidRPr="006C00A1">
        <w:rPr>
          <w:rFonts w:ascii="Times New Roman" w:eastAsia="Times New Roman" w:hAnsi="Times New Roman" w:cs="Times New Roman"/>
          <w:sz w:val="28"/>
          <w:szCs w:val="28"/>
          <w:lang w:eastAsia="ru-RU"/>
        </w:rPr>
        <w:t xml:space="preserve">фонд выплат стимулирующего характера, сформированный в соответствии с разделом </w:t>
      </w:r>
      <w:r w:rsidRPr="006C00A1">
        <w:rPr>
          <w:rFonts w:ascii="Times New Roman" w:eastAsia="Times New Roman" w:hAnsi="Times New Roman" w:cs="Times New Roman"/>
          <w:b/>
          <w:sz w:val="28"/>
          <w:szCs w:val="28"/>
          <w:lang w:eastAsia="ru-RU"/>
        </w:rPr>
        <w:t>6</w:t>
      </w:r>
      <w:r w:rsidRPr="006C00A1">
        <w:rPr>
          <w:rFonts w:ascii="Times New Roman" w:eastAsia="Times New Roman" w:hAnsi="Times New Roman" w:cs="Times New Roman"/>
          <w:sz w:val="28"/>
          <w:szCs w:val="28"/>
          <w:lang w:eastAsia="ru-RU"/>
        </w:rPr>
        <w:t xml:space="preserve"> настоящего Положения. </w:t>
      </w:r>
    </w:p>
    <w:p w:rsidR="002C163C" w:rsidRPr="006C00A1" w:rsidRDefault="002C163C"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0A1">
        <w:rPr>
          <w:rFonts w:ascii="Times New Roman" w:eastAsia="Times New Roman" w:hAnsi="Times New Roman" w:cs="Times New Roman"/>
          <w:sz w:val="28"/>
          <w:szCs w:val="28"/>
          <w:lang w:eastAsia="ru-RU"/>
        </w:rPr>
        <w:t xml:space="preserve">         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2C163C" w:rsidRPr="00435D7E" w:rsidRDefault="002C163C"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0A1">
        <w:rPr>
          <w:rFonts w:ascii="Times New Roman" w:eastAsia="Times New Roman" w:hAnsi="Times New Roman" w:cs="Times New Roman"/>
          <w:sz w:val="28"/>
          <w:szCs w:val="28"/>
          <w:lang w:eastAsia="ru-RU"/>
        </w:rPr>
        <w:t xml:space="preserve">          </w:t>
      </w:r>
      <w:r w:rsidR="00F05376" w:rsidRPr="006C00A1">
        <w:rPr>
          <w:rFonts w:ascii="Times New Roman" w:eastAsia="Times New Roman" w:hAnsi="Times New Roman" w:cs="Times New Roman"/>
          <w:sz w:val="28"/>
          <w:szCs w:val="28"/>
          <w:lang w:eastAsia="ru-RU"/>
        </w:rPr>
        <w:t>2</w:t>
      </w:r>
      <w:r w:rsidRPr="006C00A1">
        <w:rPr>
          <w:rFonts w:ascii="Times New Roman" w:eastAsia="Times New Roman" w:hAnsi="Times New Roman" w:cs="Times New Roman"/>
          <w:sz w:val="28"/>
          <w:szCs w:val="28"/>
          <w:lang w:eastAsia="ru-RU"/>
        </w:rPr>
        <w:t>.Фонд выплат стимулирующего характера формируется из объема</w:t>
      </w:r>
      <w:r w:rsidRPr="00435D7E">
        <w:rPr>
          <w:rFonts w:ascii="Times New Roman" w:eastAsia="Times New Roman" w:hAnsi="Times New Roman" w:cs="Times New Roman"/>
          <w:sz w:val="28"/>
          <w:szCs w:val="28"/>
          <w:lang w:eastAsia="ru-RU"/>
        </w:rPr>
        <w:t xml:space="preserve">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2C163C" w:rsidRPr="004244F4" w:rsidRDefault="00F05376"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E10">
        <w:rPr>
          <w:rFonts w:ascii="Times New Roman" w:eastAsia="Times New Roman" w:hAnsi="Times New Roman" w:cs="Times New Roman"/>
          <w:sz w:val="28"/>
          <w:szCs w:val="28"/>
          <w:lang w:eastAsia="ru-RU"/>
        </w:rPr>
        <w:t xml:space="preserve">3. </w:t>
      </w:r>
      <w:r w:rsidR="002C163C" w:rsidRPr="004244F4">
        <w:rPr>
          <w:rFonts w:ascii="Times New Roman" w:eastAsia="Times New Roman" w:hAnsi="Times New Roman" w:cs="Times New Roman"/>
          <w:sz w:val="28"/>
          <w:szCs w:val="28"/>
          <w:lang w:eastAsia="ru-RU"/>
        </w:rPr>
        <w:t>При формировании фонда выплат стимулирующего характера объем средств на выплату надбавок за выслугу лет определяется исходя из фактической потребности.</w:t>
      </w:r>
    </w:p>
    <w:p w:rsidR="002C163C" w:rsidRPr="004244F4" w:rsidRDefault="00701E10" w:rsidP="00323358">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4. </w:t>
      </w:r>
      <w:r w:rsidR="002C163C" w:rsidRPr="004244F4">
        <w:rPr>
          <w:rFonts w:ascii="Times New Roman" w:eastAsia="Times New Roman" w:hAnsi="Times New Roman" w:cs="Times New Roman"/>
          <w:sz w:val="28"/>
          <w:szCs w:val="28"/>
          <w:lang w:eastAsia="ru-RU"/>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10 процентов от планового фонда оплаты труда по должностным окладам, окладам с учетом их повышений и выплат компенсационного характера</w:t>
      </w:r>
    </w:p>
    <w:p w:rsidR="002C163C" w:rsidRPr="004244F4" w:rsidRDefault="00701E10" w:rsidP="00323358">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2C163C" w:rsidRPr="008140E2">
        <w:rPr>
          <w:rFonts w:ascii="Times New Roman" w:eastAsia="Times New Roman" w:hAnsi="Times New Roman" w:cs="Times New Roman"/>
          <w:sz w:val="28"/>
          <w:szCs w:val="28"/>
          <w:lang w:eastAsia="ru-RU"/>
        </w:rPr>
        <w:t xml:space="preserve">. Размер фонда выплат стимулирующего характера может быть увеличен за счет образовавшейся экономии фонда оплаты труда, в том числе за счет </w:t>
      </w:r>
      <w:r w:rsidR="002C163C" w:rsidRPr="008140E2">
        <w:rPr>
          <w:rFonts w:ascii="Times New Roman" w:eastAsia="Times New Roman" w:hAnsi="Times New Roman" w:cs="Times New Roman"/>
          <w:sz w:val="28"/>
          <w:szCs w:val="28"/>
          <w:lang w:eastAsia="ru-RU"/>
        </w:rPr>
        <w:lastRenderedPageBreak/>
        <w:t xml:space="preserve">экономии фондов компенсационных выплат и должностных окладов, окладов, а также оптимизации штатной численности в пределах средств, выделенных на </w:t>
      </w:r>
      <w:r w:rsidR="00F05376">
        <w:rPr>
          <w:rFonts w:ascii="Times New Roman" w:eastAsia="Times New Roman" w:hAnsi="Times New Roman" w:cs="Times New Roman"/>
          <w:sz w:val="28"/>
          <w:szCs w:val="28"/>
          <w:lang w:eastAsia="ru-RU"/>
        </w:rPr>
        <w:t>оплату труда У</w:t>
      </w:r>
      <w:r w:rsidR="002C163C" w:rsidRPr="008140E2">
        <w:rPr>
          <w:rFonts w:ascii="Times New Roman" w:eastAsia="Times New Roman" w:hAnsi="Times New Roman" w:cs="Times New Roman"/>
          <w:sz w:val="28"/>
          <w:szCs w:val="28"/>
          <w:lang w:eastAsia="ru-RU"/>
        </w:rPr>
        <w:t>чреждения.</w:t>
      </w:r>
    </w:p>
    <w:p w:rsidR="002C163C" w:rsidRPr="00CF40EF" w:rsidRDefault="00701E10" w:rsidP="003233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05376">
        <w:rPr>
          <w:rFonts w:ascii="Times New Roman" w:eastAsia="Times New Roman" w:hAnsi="Times New Roman" w:cs="Times New Roman"/>
          <w:sz w:val="28"/>
          <w:szCs w:val="28"/>
          <w:lang w:eastAsia="ru-RU"/>
        </w:rPr>
        <w:t xml:space="preserve">. </w:t>
      </w:r>
      <w:r w:rsidR="002C163C" w:rsidRPr="00CF40EF">
        <w:rPr>
          <w:rFonts w:ascii="Times New Roman" w:eastAsia="Times New Roman" w:hAnsi="Times New Roman" w:cs="Times New Roman"/>
          <w:sz w:val="28"/>
          <w:szCs w:val="28"/>
          <w:lang w:eastAsia="ru-RU"/>
        </w:rPr>
        <w:t>Фонд оплаты труда Учреждения,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 же стимулирование работников Учреждения.</w:t>
      </w:r>
    </w:p>
    <w:p w:rsidR="002C163C" w:rsidRDefault="002C163C"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CF40EF" w:rsidRPr="00423E60" w:rsidRDefault="00423E60" w:rsidP="00323358">
      <w:pPr>
        <w:spacing w:after="0" w:line="240" w:lineRule="auto"/>
        <w:ind w:right="28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0933" w:rsidRPr="00B80933">
        <w:rPr>
          <w:rFonts w:ascii="Times New Roman" w:eastAsia="SimSun" w:hAnsi="Times New Roman" w:cs="Times New Roman"/>
          <w:b/>
          <w:sz w:val="28"/>
          <w:szCs w:val="28"/>
          <w:lang w:eastAsia="zh-CN"/>
        </w:rPr>
        <w:t>3. Основные условия оплаты труда работников Учреждения</w:t>
      </w:r>
    </w:p>
    <w:p w:rsidR="00CF40EF" w:rsidRPr="00B80933" w:rsidRDefault="00CF40EF" w:rsidP="0032335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80933" w:rsidRPr="00B80933" w:rsidRDefault="002F73AE" w:rsidP="00E60AA0">
      <w:pPr>
        <w:pStyle w:val="a9"/>
        <w:jc w:val="both"/>
        <w:rPr>
          <w:b w:val="0"/>
          <w:sz w:val="28"/>
          <w:szCs w:val="28"/>
        </w:rPr>
      </w:pPr>
      <w:r>
        <w:rPr>
          <w:b w:val="0"/>
          <w:sz w:val="28"/>
          <w:szCs w:val="28"/>
        </w:rPr>
        <w:t xml:space="preserve">        </w:t>
      </w:r>
      <w:r w:rsidR="00954780" w:rsidRPr="007C343E">
        <w:rPr>
          <w:b w:val="0"/>
          <w:sz w:val="28"/>
          <w:szCs w:val="28"/>
        </w:rPr>
        <w:t xml:space="preserve">1. </w:t>
      </w:r>
      <w:r w:rsidR="00C96D4C" w:rsidRPr="007C343E">
        <w:rPr>
          <w:b w:val="0"/>
          <w:bCs/>
          <w:sz w:val="28"/>
          <w:szCs w:val="28"/>
          <w:lang w:eastAsia="ar-SA"/>
        </w:rPr>
        <w:t xml:space="preserve">Размеры </w:t>
      </w:r>
      <w:r w:rsidR="00C96D4C" w:rsidRPr="00B80933">
        <w:rPr>
          <w:b w:val="0"/>
          <w:bCs/>
          <w:sz w:val="28"/>
          <w:szCs w:val="28"/>
        </w:rPr>
        <w:t>должностных окладов, окладов, тарифных ставок</w:t>
      </w:r>
      <w:r>
        <w:rPr>
          <w:b w:val="0"/>
          <w:bCs/>
          <w:sz w:val="28"/>
          <w:szCs w:val="28"/>
          <w:lang w:eastAsia="ar-SA"/>
        </w:rPr>
        <w:t xml:space="preserve"> (далее –</w:t>
      </w:r>
      <w:r w:rsidR="00C96D4C" w:rsidRPr="00B80933">
        <w:rPr>
          <w:b w:val="0"/>
          <w:bCs/>
          <w:sz w:val="28"/>
          <w:szCs w:val="28"/>
          <w:lang w:eastAsia="ar-SA"/>
        </w:rPr>
        <w:t xml:space="preserve">должностные оклады) работникам Учреждения устанавливаются в соответствии </w:t>
      </w:r>
      <w:r w:rsidR="00B80933" w:rsidRPr="00B80933">
        <w:rPr>
          <w:b w:val="0"/>
          <w:bCs/>
          <w:sz w:val="28"/>
          <w:szCs w:val="28"/>
          <w:lang w:eastAsia="ar-SA"/>
        </w:rPr>
        <w:t>со штатным расписанием, утверждаемым руководителем</w:t>
      </w:r>
      <w:r w:rsidR="00E60AA0">
        <w:rPr>
          <w:b w:val="0"/>
          <w:sz w:val="24"/>
          <w:szCs w:val="24"/>
        </w:rPr>
        <w:t xml:space="preserve"> </w:t>
      </w:r>
      <w:r w:rsidR="00B80933" w:rsidRPr="00B80933">
        <w:rPr>
          <w:b w:val="0"/>
          <w:sz w:val="28"/>
          <w:szCs w:val="28"/>
        </w:rPr>
        <w:t xml:space="preserve">в соответствии с </w:t>
      </w:r>
      <w:proofErr w:type="gramStart"/>
      <w:r w:rsidR="00E60AA0" w:rsidRPr="00E60AA0">
        <w:rPr>
          <w:b w:val="0"/>
          <w:sz w:val="28"/>
          <w:szCs w:val="28"/>
        </w:rPr>
        <w:t>П</w:t>
      </w:r>
      <w:r w:rsidR="00E60AA0">
        <w:rPr>
          <w:b w:val="0"/>
          <w:sz w:val="28"/>
          <w:szCs w:val="28"/>
        </w:rPr>
        <w:t>остановлением  администрации</w:t>
      </w:r>
      <w:proofErr w:type="gramEnd"/>
      <w:r w:rsidR="00E60AA0">
        <w:rPr>
          <w:b w:val="0"/>
          <w:sz w:val="28"/>
          <w:szCs w:val="28"/>
        </w:rPr>
        <w:t xml:space="preserve">  муниципального района  «Сосногорск»  от 29.06.2018г. </w:t>
      </w:r>
      <w:r w:rsidR="00E60AA0" w:rsidRPr="00E60AA0">
        <w:rPr>
          <w:b w:val="0"/>
          <w:sz w:val="28"/>
          <w:szCs w:val="28"/>
        </w:rPr>
        <w:t>№ 981 «Об оплате труда работников муниципальных учреждений культуры муниципального района «Сосногорск»</w:t>
      </w:r>
      <w:r w:rsidR="00E501FF">
        <w:rPr>
          <w:b w:val="0"/>
          <w:sz w:val="28"/>
          <w:szCs w:val="28"/>
        </w:rPr>
        <w:t>.</w:t>
      </w:r>
      <w:r w:rsidR="00E60AA0" w:rsidRPr="00E60AA0">
        <w:rPr>
          <w:b w:val="0"/>
          <w:sz w:val="28"/>
          <w:szCs w:val="28"/>
        </w:rPr>
        <w:t xml:space="preserve"> </w:t>
      </w:r>
    </w:p>
    <w:p w:rsidR="00B80933" w:rsidRDefault="00E60AA0"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B80933" w:rsidRPr="00B80933">
        <w:rPr>
          <w:rFonts w:ascii="Times New Roman" w:eastAsia="Times New Roman" w:hAnsi="Times New Roman" w:cs="Times New Roman"/>
          <w:sz w:val="28"/>
          <w:szCs w:val="28"/>
          <w:lang w:eastAsia="ru-RU"/>
        </w:rPr>
        <w:t>2.</w:t>
      </w:r>
      <w:r w:rsidR="002F73AE">
        <w:rPr>
          <w:rFonts w:ascii="Times New Roman" w:eastAsia="Times New Roman" w:hAnsi="Times New Roman" w:cs="Times New Roman"/>
          <w:sz w:val="28"/>
          <w:szCs w:val="28"/>
          <w:lang w:eastAsia="ru-RU"/>
        </w:rPr>
        <w:t xml:space="preserve">  </w:t>
      </w:r>
      <w:r w:rsidR="00B80933" w:rsidRPr="00B80933">
        <w:rPr>
          <w:rFonts w:ascii="Times New Roman" w:hAnsi="Times New Roman" w:cs="Times New Roman"/>
          <w:sz w:val="28"/>
          <w:szCs w:val="28"/>
        </w:rPr>
        <w:t>Перечень должностей работников и размеры должностных</w:t>
      </w:r>
      <w:r w:rsidR="00B80933">
        <w:rPr>
          <w:rFonts w:ascii="Times New Roman" w:hAnsi="Times New Roman" w:cs="Times New Roman"/>
          <w:sz w:val="28"/>
          <w:szCs w:val="28"/>
        </w:rPr>
        <w:t xml:space="preserve"> окладов указаны в Приложении 1 </w:t>
      </w:r>
      <w:r w:rsidR="00B80933" w:rsidRPr="00B80933">
        <w:rPr>
          <w:rFonts w:ascii="Times New Roman" w:hAnsi="Times New Roman" w:cs="Times New Roman"/>
          <w:sz w:val="28"/>
          <w:szCs w:val="28"/>
        </w:rPr>
        <w:t>Положения</w:t>
      </w:r>
      <w:r w:rsidR="003F0D6B">
        <w:rPr>
          <w:rFonts w:ascii="Times New Roman" w:hAnsi="Times New Roman" w:cs="Times New Roman"/>
          <w:sz w:val="28"/>
          <w:szCs w:val="28"/>
        </w:rPr>
        <w:t>.</w:t>
      </w:r>
      <w:r w:rsidR="00B80933" w:rsidRPr="00B80933">
        <w:rPr>
          <w:rFonts w:ascii="Times New Roman" w:eastAsia="Times New Roman" w:hAnsi="Times New Roman" w:cs="Times New Roman"/>
          <w:sz w:val="28"/>
          <w:szCs w:val="28"/>
          <w:lang w:eastAsia="ru-RU"/>
        </w:rPr>
        <w:t xml:space="preserve"> </w:t>
      </w:r>
    </w:p>
    <w:p w:rsidR="00954780" w:rsidRPr="00E501FF" w:rsidRDefault="00B80933"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C96D4C" w:rsidRPr="00B80933">
        <w:rPr>
          <w:rFonts w:ascii="Times New Roman" w:eastAsia="Times New Roman" w:hAnsi="Times New Roman" w:cs="Times New Roman"/>
          <w:sz w:val="28"/>
          <w:szCs w:val="28"/>
          <w:lang w:eastAsia="ru-RU"/>
        </w:rPr>
        <w:t xml:space="preserve">. </w:t>
      </w:r>
      <w:r w:rsidR="00954780" w:rsidRPr="00B80933">
        <w:rPr>
          <w:rFonts w:ascii="Times New Roman" w:eastAsia="Times New Roman" w:hAnsi="Times New Roman" w:cs="Times New Roman"/>
          <w:sz w:val="28"/>
          <w:szCs w:val="28"/>
          <w:lang w:eastAsia="ru-RU"/>
        </w:rPr>
        <w:t>Должностной</w:t>
      </w:r>
      <w:r w:rsidR="00954780" w:rsidRPr="00CD7F80">
        <w:rPr>
          <w:rFonts w:ascii="Times New Roman" w:eastAsia="Times New Roman" w:hAnsi="Times New Roman" w:cs="Times New Roman"/>
          <w:sz w:val="28"/>
          <w:szCs w:val="28"/>
          <w:lang w:eastAsia="ru-RU"/>
        </w:rPr>
        <w:t xml:space="preserve"> оклад руководителя муниципального учреждения культуры муниципального района «Сосногорск» </w:t>
      </w:r>
      <w:r w:rsidR="00954780" w:rsidRPr="00E501FF">
        <w:rPr>
          <w:rFonts w:ascii="Times New Roman" w:eastAsia="Times New Roman" w:hAnsi="Times New Roman" w:cs="Times New Roman"/>
          <w:sz w:val="28"/>
          <w:szCs w:val="28"/>
          <w:lang w:eastAsia="ru-RU"/>
        </w:rPr>
        <w:t xml:space="preserve">устанавливается </w:t>
      </w:r>
      <w:r w:rsidR="00E501FF">
        <w:rPr>
          <w:rFonts w:ascii="Times New Roman" w:eastAsia="Times New Roman" w:hAnsi="Times New Roman" w:cs="Times New Roman"/>
          <w:sz w:val="28"/>
          <w:szCs w:val="28"/>
          <w:lang w:eastAsia="ru-RU"/>
        </w:rPr>
        <w:t xml:space="preserve">в соответствии с </w:t>
      </w:r>
      <w:r w:rsidR="00E501FF" w:rsidRPr="00E501FF">
        <w:rPr>
          <w:rFonts w:ascii="Times New Roman" w:hAnsi="Times New Roman" w:cs="Times New Roman"/>
          <w:sz w:val="28"/>
          <w:szCs w:val="28"/>
        </w:rPr>
        <w:t>Постановлением  администрации  муниципального района  «Сосногорск»  от 29.06.2018г. № 981 «Об оплате труда работников муниципальных учреждений культуры муниципального района «Сосногорск»</w:t>
      </w:r>
      <w:r w:rsidR="00E501FF">
        <w:rPr>
          <w:rFonts w:ascii="Times New Roman" w:hAnsi="Times New Roman" w:cs="Times New Roman"/>
          <w:sz w:val="28"/>
          <w:szCs w:val="28"/>
        </w:rPr>
        <w:t>.</w:t>
      </w:r>
      <w:r w:rsidR="00E501FF" w:rsidRPr="00E501FF">
        <w:rPr>
          <w:rFonts w:ascii="Times New Roman" w:hAnsi="Times New Roman" w:cs="Times New Roman"/>
          <w:sz w:val="28"/>
          <w:szCs w:val="28"/>
        </w:rPr>
        <w:t xml:space="preserve"> </w:t>
      </w:r>
    </w:p>
    <w:p w:rsidR="008248DD" w:rsidRPr="008C6EB4" w:rsidRDefault="0075274B" w:rsidP="00E501FF">
      <w:pPr>
        <w:pStyle w:val="a5"/>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1CF3">
        <w:rPr>
          <w:rFonts w:ascii="Times New Roman" w:eastAsia="Times New Roman" w:hAnsi="Times New Roman" w:cs="Times New Roman"/>
          <w:sz w:val="28"/>
          <w:szCs w:val="28"/>
          <w:lang w:eastAsia="ru-RU"/>
        </w:rPr>
        <w:t>4</w:t>
      </w:r>
      <w:r w:rsidR="00954780">
        <w:rPr>
          <w:rFonts w:ascii="Times New Roman" w:eastAsia="Times New Roman" w:hAnsi="Times New Roman" w:cs="Times New Roman"/>
          <w:sz w:val="28"/>
          <w:szCs w:val="28"/>
          <w:lang w:eastAsia="ru-RU"/>
        </w:rPr>
        <w:t xml:space="preserve">. </w:t>
      </w:r>
      <w:r w:rsidR="001E00DC">
        <w:rPr>
          <w:rFonts w:ascii="Times New Roman" w:eastAsia="Times New Roman" w:hAnsi="Times New Roman" w:cs="Times New Roman"/>
          <w:sz w:val="28"/>
          <w:szCs w:val="28"/>
          <w:lang w:eastAsia="ru-RU"/>
        </w:rPr>
        <w:t>Должностные</w:t>
      </w:r>
      <w:r w:rsidR="00954780" w:rsidRPr="00CD7F80">
        <w:rPr>
          <w:rFonts w:ascii="Times New Roman" w:eastAsia="Times New Roman" w:hAnsi="Times New Roman" w:cs="Times New Roman"/>
          <w:sz w:val="28"/>
          <w:szCs w:val="28"/>
          <w:lang w:eastAsia="ru-RU"/>
        </w:rPr>
        <w:t xml:space="preserve"> оклад</w:t>
      </w:r>
      <w:r w:rsidR="001E00DC">
        <w:rPr>
          <w:rFonts w:ascii="Times New Roman" w:eastAsia="Times New Roman" w:hAnsi="Times New Roman" w:cs="Times New Roman"/>
          <w:sz w:val="28"/>
          <w:szCs w:val="28"/>
          <w:lang w:eastAsia="ru-RU"/>
        </w:rPr>
        <w:t>ы</w:t>
      </w:r>
      <w:r w:rsidR="00954780" w:rsidRPr="00CD7F80">
        <w:rPr>
          <w:rFonts w:ascii="Times New Roman" w:eastAsia="Times New Roman" w:hAnsi="Times New Roman" w:cs="Times New Roman"/>
          <w:sz w:val="28"/>
          <w:szCs w:val="28"/>
          <w:lang w:eastAsia="ru-RU"/>
        </w:rPr>
        <w:t xml:space="preserve"> заместителя руководителя, заведующего филиалом учреждения устанавливается в размере на 5-30 процентов ниже должностного оклада соответствующего руководителя учреждения. Конкретные размеры должностного оклада заместителя руководителя, заведующего филиалом устанавливаются </w:t>
      </w:r>
      <w:proofErr w:type="gramStart"/>
      <w:r w:rsidR="008C6EB4" w:rsidRPr="008C6EB4">
        <w:rPr>
          <w:rFonts w:ascii="Times New Roman" w:hAnsi="Times New Roman" w:cs="Times New Roman"/>
          <w:sz w:val="28"/>
          <w:szCs w:val="28"/>
        </w:rPr>
        <w:t>Постановлением  администрации</w:t>
      </w:r>
      <w:proofErr w:type="gramEnd"/>
      <w:r w:rsidR="008C6EB4" w:rsidRPr="008C6EB4">
        <w:rPr>
          <w:rFonts w:ascii="Times New Roman" w:hAnsi="Times New Roman" w:cs="Times New Roman"/>
          <w:sz w:val="28"/>
          <w:szCs w:val="28"/>
        </w:rPr>
        <w:t xml:space="preserve">  муниципального района  «Сосногорск»  от 29.06.2018г.</w:t>
      </w:r>
      <w:r w:rsidR="008C6EB4" w:rsidRPr="008C6EB4">
        <w:rPr>
          <w:rFonts w:ascii="Times New Roman" w:hAnsi="Times New Roman" w:cs="Times New Roman"/>
          <w:b/>
          <w:sz w:val="28"/>
          <w:szCs w:val="28"/>
        </w:rPr>
        <w:t xml:space="preserve"> </w:t>
      </w:r>
      <w:r w:rsidR="008C6EB4" w:rsidRPr="008C6EB4">
        <w:rPr>
          <w:rFonts w:ascii="Times New Roman" w:hAnsi="Times New Roman" w:cs="Times New Roman"/>
          <w:sz w:val="28"/>
          <w:szCs w:val="28"/>
        </w:rPr>
        <w:t>№ 981 «Об оплате труда работников муниципальных учреждений культуры муниципального района «Сосногорск»</w:t>
      </w:r>
      <w:r w:rsidR="008C6EB4" w:rsidRPr="008C6EB4">
        <w:rPr>
          <w:rFonts w:ascii="Times New Roman" w:hAnsi="Times New Roman" w:cs="Times New Roman"/>
          <w:b/>
          <w:sz w:val="28"/>
          <w:szCs w:val="28"/>
        </w:rPr>
        <w:t>.</w:t>
      </w:r>
      <w:r w:rsidR="008C6EB4" w:rsidRPr="008C6EB4">
        <w:rPr>
          <w:rFonts w:ascii="Times New Roman" w:hAnsi="Times New Roman" w:cs="Times New Roman"/>
          <w:sz w:val="28"/>
          <w:szCs w:val="28"/>
        </w:rPr>
        <w:t xml:space="preserve"> </w:t>
      </w:r>
      <w:r w:rsidR="00954780" w:rsidRPr="008C6EB4">
        <w:rPr>
          <w:rFonts w:ascii="Times New Roman" w:eastAsia="Times New Roman" w:hAnsi="Times New Roman" w:cs="Times New Roman"/>
          <w:sz w:val="28"/>
          <w:szCs w:val="28"/>
          <w:lang w:eastAsia="ru-RU"/>
        </w:rPr>
        <w:t xml:space="preserve">  </w:t>
      </w:r>
    </w:p>
    <w:p w:rsidR="00FA241F" w:rsidRPr="00C36C4B" w:rsidRDefault="008248DD" w:rsidP="00DB29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1CF3">
        <w:rPr>
          <w:rFonts w:ascii="Times New Roman" w:eastAsia="Times New Roman" w:hAnsi="Times New Roman" w:cs="Times New Roman"/>
          <w:sz w:val="28"/>
          <w:szCs w:val="28"/>
          <w:lang w:eastAsia="ar-SA"/>
        </w:rPr>
        <w:t xml:space="preserve">5. </w:t>
      </w:r>
      <w:r w:rsidR="00FA241F" w:rsidRPr="00C36C4B">
        <w:rPr>
          <w:rFonts w:ascii="Times New Roman" w:eastAsia="Times New Roman" w:hAnsi="Times New Roman" w:cs="Times New Roman"/>
          <w:sz w:val="28"/>
          <w:szCs w:val="28"/>
          <w:lang w:eastAsia="ru-RU"/>
        </w:rPr>
        <w:t xml:space="preserve">Руководителям и специалистам </w:t>
      </w:r>
      <w:r w:rsidR="00FA241F">
        <w:rPr>
          <w:rFonts w:ascii="Times New Roman" w:eastAsia="Times New Roman" w:hAnsi="Times New Roman" w:cs="Times New Roman"/>
          <w:sz w:val="28"/>
          <w:szCs w:val="28"/>
          <w:lang w:eastAsia="ru-RU"/>
        </w:rPr>
        <w:t xml:space="preserve"> </w:t>
      </w:r>
      <w:r w:rsidR="00143985">
        <w:rPr>
          <w:rFonts w:ascii="Times New Roman" w:eastAsia="Times New Roman" w:hAnsi="Times New Roman" w:cs="Times New Roman"/>
          <w:sz w:val="28"/>
          <w:szCs w:val="28"/>
          <w:lang w:eastAsia="ru-RU"/>
        </w:rPr>
        <w:t xml:space="preserve">за работу в </w:t>
      </w:r>
      <w:r w:rsidR="000A03A9">
        <w:rPr>
          <w:rFonts w:ascii="Times New Roman" w:eastAsia="Times New Roman" w:hAnsi="Times New Roman" w:cs="Times New Roman"/>
          <w:sz w:val="28"/>
          <w:szCs w:val="28"/>
          <w:lang w:eastAsia="ru-RU"/>
        </w:rPr>
        <w:t>учреждениях культуры</w:t>
      </w:r>
      <w:r w:rsidR="00FA241F" w:rsidRPr="00C36C4B">
        <w:rPr>
          <w:rFonts w:ascii="Times New Roman" w:eastAsia="Times New Roman" w:hAnsi="Times New Roman" w:cs="Times New Roman"/>
          <w:sz w:val="28"/>
          <w:szCs w:val="28"/>
          <w:lang w:eastAsia="ru-RU"/>
        </w:rPr>
        <w:t>, расположенных в сельских населенных пунктах (в соответствии со статьей 4 Закона Республики Коми от 12 ноября 2004 года № 58-РЗ «Об оплате труда работников государственных учреждений Республики Коми») устанавливается размер повышения должностного оклада на 25%. Повышенные должностные оклады образуют новые размеры должностных окладов.</w:t>
      </w:r>
    </w:p>
    <w:p w:rsidR="000A03A9" w:rsidRDefault="00697524" w:rsidP="00697524">
      <w:pPr>
        <w:pStyle w:val="20"/>
        <w:ind w:firstLine="0"/>
      </w:pPr>
      <w:r>
        <w:rPr>
          <w:sz w:val="28"/>
          <w:szCs w:val="28"/>
        </w:rPr>
        <w:t xml:space="preserve">         </w:t>
      </w:r>
      <w:r w:rsidR="000A03A9" w:rsidRPr="000A03A9">
        <w:rPr>
          <w:sz w:val="28"/>
          <w:szCs w:val="28"/>
        </w:rPr>
        <w:t>Штатное расписание Учреждения утверждается руководителем Учреждения, согласовывается с руководителем Отдела культуры администрации муниципального района Сосногорск», и включает в себя все должности работников Учреждения</w:t>
      </w:r>
      <w:r w:rsidR="00CD383D" w:rsidRPr="005547F8">
        <w:rPr>
          <w:sz w:val="28"/>
          <w:szCs w:val="28"/>
        </w:rPr>
        <w:t>.</w:t>
      </w:r>
    </w:p>
    <w:p w:rsidR="004C5BD8" w:rsidRPr="004C5BD8" w:rsidRDefault="004B5CC1" w:rsidP="004C5BD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41CF3">
        <w:rPr>
          <w:rFonts w:ascii="Times New Roman" w:eastAsia="Times New Roman" w:hAnsi="Times New Roman" w:cs="Times New Roman"/>
          <w:sz w:val="28"/>
          <w:szCs w:val="28"/>
          <w:lang w:eastAsia="ar-SA"/>
        </w:rPr>
        <w:t xml:space="preserve">  6</w:t>
      </w:r>
      <w:r w:rsidR="00FA241F">
        <w:rPr>
          <w:rFonts w:ascii="Times New Roman" w:eastAsia="Times New Roman" w:hAnsi="Times New Roman" w:cs="Times New Roman"/>
          <w:sz w:val="28"/>
          <w:szCs w:val="28"/>
          <w:lang w:eastAsia="ar-SA"/>
        </w:rPr>
        <w:t>.</w:t>
      </w:r>
      <w:r w:rsidR="004C5BD8" w:rsidRPr="004C5BD8">
        <w:rPr>
          <w:rFonts w:ascii="Times New Roman" w:eastAsia="Times New Roman" w:hAnsi="Times New Roman" w:cs="Times New Roman"/>
          <w:sz w:val="28"/>
          <w:szCs w:val="28"/>
          <w:lang w:eastAsia="ar-SA"/>
        </w:rPr>
        <w:t xml:space="preserve"> 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норму труда (т</w:t>
      </w:r>
      <w:r w:rsidR="00115F95">
        <w:rPr>
          <w:rFonts w:ascii="Times New Roman" w:eastAsia="Times New Roman" w:hAnsi="Times New Roman" w:cs="Times New Roman"/>
          <w:sz w:val="28"/>
          <w:szCs w:val="28"/>
          <w:lang w:eastAsia="ar-SA"/>
        </w:rPr>
        <w:t xml:space="preserve">рудовые обязанности) производятся </w:t>
      </w:r>
      <w:r w:rsidR="00115F95">
        <w:rPr>
          <w:rFonts w:ascii="Times New Roman" w:eastAsia="Times New Roman" w:hAnsi="Times New Roman" w:cs="Times New Roman"/>
          <w:sz w:val="28"/>
          <w:szCs w:val="28"/>
          <w:lang w:eastAsia="ar-SA"/>
        </w:rPr>
        <w:lastRenderedPageBreak/>
        <w:t>доплаты</w:t>
      </w:r>
      <w:r w:rsidR="004C5BD8" w:rsidRPr="004C5BD8">
        <w:rPr>
          <w:rFonts w:ascii="Times New Roman" w:eastAsia="Times New Roman" w:hAnsi="Times New Roman" w:cs="Times New Roman"/>
          <w:sz w:val="28"/>
          <w:szCs w:val="28"/>
          <w:lang w:eastAsia="ar-SA"/>
        </w:rPr>
        <w:t xml:space="preserve"> до уровня минимального размера оплаты труда</w:t>
      </w:r>
      <w:r w:rsidR="00CD383D">
        <w:rPr>
          <w:rFonts w:ascii="Times New Roman" w:eastAsia="Times New Roman" w:hAnsi="Times New Roman" w:cs="Times New Roman"/>
          <w:sz w:val="28"/>
          <w:szCs w:val="28"/>
          <w:lang w:eastAsia="ar-SA"/>
        </w:rPr>
        <w:t>.</w:t>
      </w:r>
    </w:p>
    <w:p w:rsidR="004C5BD8" w:rsidRPr="004C5BD8" w:rsidRDefault="004C5BD8" w:rsidP="004C5BD8">
      <w:pPr>
        <w:widowControl w:val="0"/>
        <w:suppressAutoHyphens/>
        <w:spacing w:after="0" w:line="240" w:lineRule="auto"/>
        <w:jc w:val="both"/>
        <w:rPr>
          <w:rFonts w:ascii="Times New Roman" w:eastAsia="Times New Roman" w:hAnsi="Times New Roman" w:cs="Times New Roman"/>
          <w:sz w:val="28"/>
          <w:szCs w:val="28"/>
          <w:lang w:eastAsia="ar-SA"/>
        </w:rPr>
      </w:pPr>
      <w:r w:rsidRPr="004C5BD8">
        <w:rPr>
          <w:rFonts w:ascii="Times New Roman" w:eastAsia="Times New Roman" w:hAnsi="Times New Roman" w:cs="Times New Roman"/>
          <w:sz w:val="28"/>
          <w:szCs w:val="28"/>
          <w:lang w:eastAsia="ar-SA"/>
        </w:rPr>
        <w:t xml:space="preserve">          7. Дни выплаты заработной платы и размер аванса устанавливаются Правилами внутреннего трудового распорядка, действующими в Учреждении. При выплате заработной платы каждому работнику выдается расчетный листок, содержащий информацию о составных частях заработной платы за расчетный месяц, размерах и основаниях произведенных удержаний, а также об общей денежной сумме, подлежащей выплате. </w:t>
      </w:r>
    </w:p>
    <w:p w:rsidR="004C5BD8" w:rsidRPr="004C5BD8" w:rsidRDefault="004C5BD8" w:rsidP="004C5BD8">
      <w:pPr>
        <w:widowControl w:val="0"/>
        <w:suppressAutoHyphens/>
        <w:spacing w:after="0" w:line="240" w:lineRule="auto"/>
        <w:jc w:val="both"/>
        <w:rPr>
          <w:rFonts w:ascii="Times New Roman" w:eastAsia="Times New Roman" w:hAnsi="Times New Roman" w:cs="Times New Roman"/>
          <w:sz w:val="28"/>
          <w:szCs w:val="28"/>
          <w:lang w:eastAsia="ar-SA"/>
        </w:rPr>
      </w:pPr>
      <w:r w:rsidRPr="004C5BD8">
        <w:rPr>
          <w:rFonts w:ascii="Times New Roman" w:eastAsia="Times New Roman" w:hAnsi="Times New Roman" w:cs="Times New Roman"/>
          <w:sz w:val="28"/>
          <w:szCs w:val="28"/>
          <w:lang w:eastAsia="ar-SA"/>
        </w:rPr>
        <w:t xml:space="preserve">          8. Заработная плата выплачивается только в денежной форме (в рублях).</w:t>
      </w:r>
    </w:p>
    <w:p w:rsidR="004C5BD8" w:rsidRDefault="00593A7D" w:rsidP="00593A7D">
      <w:pPr>
        <w:widowControl w:val="0"/>
        <w:suppressAutoHyphens/>
        <w:autoSpaceDE w:val="0"/>
        <w:autoSpaceDN w:val="0"/>
        <w:adjustRightInd w:val="0"/>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AF0069" w:rsidRPr="00AF0069" w:rsidRDefault="004C5BD8" w:rsidP="00593A7D">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Pr>
          <w:rFonts w:ascii="Times New Roman" w:eastAsia="SimSun" w:hAnsi="Times New Roman" w:cs="Times New Roman"/>
          <w:sz w:val="28"/>
          <w:szCs w:val="28"/>
          <w:lang w:eastAsia="zh-CN"/>
        </w:rPr>
        <w:t xml:space="preserve">                      </w:t>
      </w:r>
      <w:r w:rsidR="00593A7D">
        <w:rPr>
          <w:rFonts w:ascii="Times New Roman" w:eastAsia="SimSun" w:hAnsi="Times New Roman" w:cs="Times New Roman"/>
          <w:sz w:val="28"/>
          <w:szCs w:val="28"/>
          <w:lang w:eastAsia="zh-CN"/>
        </w:rPr>
        <w:t xml:space="preserve">   </w:t>
      </w:r>
      <w:r w:rsidR="00D261D6">
        <w:rPr>
          <w:rFonts w:ascii="Times New Roman" w:eastAsia="Times New Roman" w:hAnsi="Times New Roman" w:cs="Times New Roman"/>
          <w:b/>
          <w:sz w:val="28"/>
          <w:szCs w:val="28"/>
          <w:lang w:eastAsia="ar-SA"/>
        </w:rPr>
        <w:t xml:space="preserve">4. </w:t>
      </w:r>
      <w:r w:rsidR="00AF0069" w:rsidRPr="00AF0069">
        <w:rPr>
          <w:rFonts w:ascii="Times New Roman" w:eastAsia="Times New Roman" w:hAnsi="Times New Roman" w:cs="Times New Roman"/>
          <w:b/>
          <w:sz w:val="28"/>
          <w:szCs w:val="28"/>
          <w:lang w:eastAsia="ar-SA"/>
        </w:rPr>
        <w:t xml:space="preserve">Порядок установления должностных окладов </w:t>
      </w:r>
    </w:p>
    <w:p w:rsidR="00AF0069" w:rsidRPr="00AF0069" w:rsidRDefault="00AF0069" w:rsidP="00323358">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F0069">
        <w:rPr>
          <w:rFonts w:ascii="Times New Roman" w:eastAsia="Times New Roman" w:hAnsi="Times New Roman" w:cs="Times New Roman"/>
          <w:b/>
          <w:sz w:val="28"/>
          <w:szCs w:val="28"/>
          <w:lang w:eastAsia="ar-SA"/>
        </w:rPr>
        <w:t>руководителям и специалистам Учреждения</w:t>
      </w:r>
    </w:p>
    <w:p w:rsidR="00AF0069" w:rsidRPr="00AF0069" w:rsidRDefault="00AF0069" w:rsidP="00323358">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FC7CF1" w:rsidRPr="00C31848" w:rsidRDefault="004361F5" w:rsidP="00EE6F66">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7B6673">
        <w:rPr>
          <w:rFonts w:ascii="Times New Roman" w:eastAsia="Times New Roman" w:hAnsi="Times New Roman" w:cs="Times New Roman"/>
          <w:sz w:val="28"/>
          <w:szCs w:val="28"/>
          <w:lang w:eastAsia="ar-SA"/>
        </w:rPr>
        <w:t>1</w:t>
      </w:r>
      <w:r w:rsidR="00FC7CF1">
        <w:rPr>
          <w:rFonts w:ascii="Times New Roman" w:eastAsia="Times New Roman" w:hAnsi="Times New Roman" w:cs="Times New Roman"/>
          <w:sz w:val="28"/>
          <w:szCs w:val="28"/>
          <w:lang w:eastAsia="ru-RU"/>
        </w:rPr>
        <w:t xml:space="preserve">. </w:t>
      </w:r>
      <w:r w:rsidR="00C31848">
        <w:rPr>
          <w:rFonts w:ascii="Times New Roman" w:eastAsia="Times New Roman" w:hAnsi="Times New Roman" w:cs="Times New Roman"/>
          <w:sz w:val="28"/>
          <w:szCs w:val="28"/>
          <w:lang w:eastAsia="ru-RU"/>
        </w:rPr>
        <w:t>Должностной оклад руководителя муниципального культурно-досугового учреждения</w:t>
      </w:r>
      <w:r w:rsidR="00A944FB">
        <w:rPr>
          <w:rFonts w:ascii="Times New Roman" w:eastAsia="Times New Roman" w:hAnsi="Times New Roman" w:cs="Times New Roman"/>
          <w:sz w:val="28"/>
          <w:szCs w:val="28"/>
          <w:lang w:eastAsia="ru-RU"/>
        </w:rPr>
        <w:t xml:space="preserve">, </w:t>
      </w:r>
      <w:r w:rsidR="00C31848">
        <w:rPr>
          <w:rFonts w:ascii="Times New Roman" w:eastAsia="Times New Roman" w:hAnsi="Times New Roman" w:cs="Times New Roman"/>
          <w:sz w:val="28"/>
          <w:szCs w:val="28"/>
          <w:lang w:eastAsia="ru-RU"/>
        </w:rPr>
        <w:t xml:space="preserve"> </w:t>
      </w:r>
      <w:r w:rsidR="00FC7CF1" w:rsidRPr="00DC3ECC">
        <w:rPr>
          <w:rFonts w:ascii="Times New Roman" w:eastAsia="Times New Roman" w:hAnsi="Times New Roman" w:cs="Times New Roman"/>
          <w:sz w:val="28"/>
          <w:szCs w:val="28"/>
          <w:lang w:eastAsia="ru-RU"/>
        </w:rPr>
        <w:t xml:space="preserve"> </w:t>
      </w:r>
      <w:r w:rsidR="00C31848">
        <w:rPr>
          <w:rFonts w:ascii="Times New Roman" w:eastAsia="Times New Roman" w:hAnsi="Times New Roman" w:cs="Times New Roman"/>
          <w:sz w:val="28"/>
          <w:szCs w:val="28"/>
          <w:lang w:eastAsia="ru-RU"/>
        </w:rPr>
        <w:t>МБУ «МКЦ МР «Сосногорск»</w:t>
      </w:r>
      <w:r w:rsidR="00A944FB">
        <w:rPr>
          <w:rFonts w:ascii="Times New Roman" w:eastAsia="Times New Roman" w:hAnsi="Times New Roman" w:cs="Times New Roman"/>
          <w:sz w:val="28"/>
          <w:szCs w:val="28"/>
          <w:lang w:eastAsia="ru-RU"/>
        </w:rPr>
        <w:t xml:space="preserve">, </w:t>
      </w:r>
      <w:r w:rsidR="00FC7CF1" w:rsidRPr="00DC3ECC">
        <w:rPr>
          <w:rFonts w:ascii="Times New Roman" w:eastAsia="Times New Roman" w:hAnsi="Times New Roman" w:cs="Times New Roman"/>
          <w:sz w:val="28"/>
          <w:szCs w:val="28"/>
          <w:lang w:eastAsia="ru-RU"/>
        </w:rPr>
        <w:t xml:space="preserve"> устанавливаются в зависимости от количества </w:t>
      </w:r>
      <w:r w:rsidR="00C31848">
        <w:rPr>
          <w:rFonts w:ascii="Times New Roman" w:eastAsia="Times New Roman" w:hAnsi="Times New Roman" w:cs="Times New Roman"/>
          <w:sz w:val="28"/>
          <w:szCs w:val="28"/>
          <w:lang w:eastAsia="ru-RU"/>
        </w:rPr>
        <w:t xml:space="preserve">участников клубных формирований, </w:t>
      </w:r>
      <w:r w:rsidR="00C31848" w:rsidRPr="00C31848">
        <w:rPr>
          <w:rFonts w:ascii="Times New Roman" w:hAnsi="Times New Roman" w:cs="Times New Roman"/>
          <w:sz w:val="28"/>
          <w:szCs w:val="28"/>
        </w:rPr>
        <w:t>в соответствии с Постановлением  администрации  муниципального района  «Сосногорск»  от 29.06.2018г.</w:t>
      </w:r>
      <w:r w:rsidR="00C31848" w:rsidRPr="00C31848">
        <w:rPr>
          <w:rFonts w:ascii="Times New Roman" w:hAnsi="Times New Roman" w:cs="Times New Roman"/>
          <w:b/>
          <w:sz w:val="28"/>
          <w:szCs w:val="28"/>
        </w:rPr>
        <w:t xml:space="preserve"> </w:t>
      </w:r>
      <w:r w:rsidR="00C31848" w:rsidRPr="00C31848">
        <w:rPr>
          <w:rFonts w:ascii="Times New Roman" w:hAnsi="Times New Roman" w:cs="Times New Roman"/>
          <w:sz w:val="28"/>
          <w:szCs w:val="28"/>
        </w:rPr>
        <w:t>№ 981 «Об оплате труда работников муниципальных учреждений культуры муниципального района «Сосногорск»</w:t>
      </w:r>
      <w:r w:rsidR="00C31848" w:rsidRPr="00C31848">
        <w:rPr>
          <w:rFonts w:ascii="Times New Roman" w:hAnsi="Times New Roman" w:cs="Times New Roman"/>
          <w:b/>
          <w:sz w:val="28"/>
          <w:szCs w:val="28"/>
        </w:rPr>
        <w:t>.</w:t>
      </w:r>
    </w:p>
    <w:p w:rsidR="00FC7CF1" w:rsidRPr="003A0A73" w:rsidRDefault="00FC7CF1" w:rsidP="00E737B0">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61F5">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r w:rsidRPr="003A0A73">
        <w:rPr>
          <w:rFonts w:ascii="Times New Roman" w:eastAsia="Times New Roman" w:hAnsi="Times New Roman" w:cs="Times New Roman"/>
          <w:sz w:val="28"/>
          <w:szCs w:val="28"/>
          <w:lang w:eastAsia="ru-RU"/>
        </w:rPr>
        <w:t xml:space="preserve">Должностные оклады специалистов, служащих и рабочих Учреждения </w:t>
      </w:r>
      <w:r>
        <w:rPr>
          <w:rFonts w:ascii="Times New Roman" w:eastAsia="Times New Roman" w:hAnsi="Times New Roman" w:cs="Times New Roman"/>
          <w:sz w:val="28"/>
          <w:szCs w:val="28"/>
          <w:lang w:eastAsia="ru-RU"/>
        </w:rPr>
        <w:t xml:space="preserve">устанавливаются </w:t>
      </w:r>
      <w:r w:rsidRPr="003A0A73">
        <w:rPr>
          <w:rFonts w:ascii="Times New Roman" w:eastAsia="Times New Roman" w:hAnsi="Times New Roman" w:cs="Times New Roman"/>
          <w:sz w:val="28"/>
          <w:szCs w:val="28"/>
          <w:lang w:eastAsia="ru-RU"/>
        </w:rPr>
        <w:t>по профессиональным квалификационным группам</w:t>
      </w:r>
      <w:r w:rsidR="00A944FB">
        <w:rPr>
          <w:rFonts w:ascii="Times New Roman" w:eastAsia="Times New Roman" w:hAnsi="Times New Roman" w:cs="Times New Roman"/>
          <w:sz w:val="28"/>
          <w:szCs w:val="28"/>
          <w:lang w:eastAsia="ru-RU"/>
        </w:rPr>
        <w:t xml:space="preserve">, </w:t>
      </w:r>
      <w:r w:rsidR="00106CD7">
        <w:rPr>
          <w:rFonts w:ascii="Times New Roman" w:eastAsia="Times New Roman" w:hAnsi="Times New Roman" w:cs="Times New Roman"/>
          <w:sz w:val="28"/>
          <w:szCs w:val="28"/>
          <w:lang w:eastAsia="ru-RU"/>
        </w:rPr>
        <w:t>прописанным в</w:t>
      </w:r>
      <w:r w:rsidR="00A944FB" w:rsidRPr="00A944FB">
        <w:rPr>
          <w:rFonts w:ascii="Times New Roman" w:hAnsi="Times New Roman" w:cs="Times New Roman"/>
          <w:sz w:val="28"/>
          <w:szCs w:val="28"/>
        </w:rPr>
        <w:t xml:space="preserve"> </w:t>
      </w:r>
      <w:r w:rsidR="00A944FB" w:rsidRPr="00C31848">
        <w:rPr>
          <w:rFonts w:ascii="Times New Roman" w:hAnsi="Times New Roman" w:cs="Times New Roman"/>
          <w:sz w:val="28"/>
          <w:szCs w:val="28"/>
        </w:rPr>
        <w:t>П</w:t>
      </w:r>
      <w:r w:rsidR="00106CD7">
        <w:rPr>
          <w:rFonts w:ascii="Times New Roman" w:hAnsi="Times New Roman" w:cs="Times New Roman"/>
          <w:sz w:val="28"/>
          <w:szCs w:val="28"/>
        </w:rPr>
        <w:t>остановлении</w:t>
      </w:r>
      <w:r w:rsidR="00A944FB" w:rsidRPr="00C31848">
        <w:rPr>
          <w:rFonts w:ascii="Times New Roman" w:hAnsi="Times New Roman" w:cs="Times New Roman"/>
          <w:sz w:val="28"/>
          <w:szCs w:val="28"/>
        </w:rPr>
        <w:t xml:space="preserve">  администрации  муниципального района  «Сосногорск»  от 29.06.2018г.</w:t>
      </w:r>
      <w:r w:rsidR="00A944FB" w:rsidRPr="00C31848">
        <w:rPr>
          <w:rFonts w:ascii="Times New Roman" w:hAnsi="Times New Roman" w:cs="Times New Roman"/>
          <w:b/>
          <w:sz w:val="28"/>
          <w:szCs w:val="28"/>
        </w:rPr>
        <w:t xml:space="preserve"> </w:t>
      </w:r>
      <w:r w:rsidR="00A944FB" w:rsidRPr="00C31848">
        <w:rPr>
          <w:rFonts w:ascii="Times New Roman" w:hAnsi="Times New Roman" w:cs="Times New Roman"/>
          <w:sz w:val="28"/>
          <w:szCs w:val="28"/>
        </w:rPr>
        <w:t>№ 981 «Об оплате труда работников муниципальных учреждений культуры муниципального района «Сосногорск»</w:t>
      </w:r>
      <w:r w:rsidR="00A944FB" w:rsidRPr="00C31848">
        <w:rPr>
          <w:rFonts w:ascii="Times New Roman" w:hAnsi="Times New Roman" w:cs="Times New Roman"/>
          <w:b/>
          <w:sz w:val="28"/>
          <w:szCs w:val="28"/>
        </w:rPr>
        <w:t>.</w:t>
      </w:r>
    </w:p>
    <w:p w:rsidR="00AF0069" w:rsidRPr="00AF0069" w:rsidRDefault="00EE6F66" w:rsidP="00EE6F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3.</w:t>
      </w:r>
      <w:r w:rsidR="00AF0069" w:rsidRPr="00AF0069">
        <w:rPr>
          <w:rFonts w:ascii="Times New Roman" w:eastAsia="Times New Roman" w:hAnsi="Times New Roman" w:cs="Times New Roman"/>
          <w:sz w:val="28"/>
          <w:szCs w:val="28"/>
          <w:lang w:eastAsia="ar-SA"/>
        </w:rPr>
        <w:t>Работники Учреждения</w:t>
      </w:r>
      <w:r w:rsidR="00AF0069" w:rsidRPr="00AF0069">
        <w:rPr>
          <w:rFonts w:ascii="Times New Roman" w:eastAsia="Times New Roman" w:hAnsi="Times New Roman" w:cs="Times New Roman"/>
          <w:bCs/>
          <w:sz w:val="28"/>
          <w:szCs w:val="28"/>
          <w:lang w:eastAsia="ru-RU"/>
        </w:rPr>
        <w:t xml:space="preserve">,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w:t>
      </w:r>
      <w:proofErr w:type="gramStart"/>
      <w:r w:rsidR="00AF0069" w:rsidRPr="00AF0069">
        <w:rPr>
          <w:rFonts w:ascii="Times New Roman" w:eastAsia="Times New Roman" w:hAnsi="Times New Roman" w:cs="Times New Roman"/>
          <w:bCs/>
          <w:sz w:val="28"/>
          <w:szCs w:val="28"/>
          <w:lang w:eastAsia="ru-RU"/>
        </w:rPr>
        <w:t>же</w:t>
      </w:r>
      <w:proofErr w:type="gramEnd"/>
      <w:r w:rsidR="00AF0069" w:rsidRPr="00AF0069">
        <w:rPr>
          <w:rFonts w:ascii="Times New Roman" w:eastAsia="Times New Roman" w:hAnsi="Times New Roman" w:cs="Times New Roman"/>
          <w:bCs/>
          <w:sz w:val="28"/>
          <w:szCs w:val="28"/>
          <w:lang w:eastAsia="ru-RU"/>
        </w:rPr>
        <w:t xml:space="preserve"> как и лица, имеющие специальную подготовку и необходимый стаж работы.</w:t>
      </w:r>
    </w:p>
    <w:p w:rsidR="00AF0069" w:rsidRPr="00AF0069" w:rsidRDefault="00AF0069" w:rsidP="003233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F0069">
        <w:rPr>
          <w:rFonts w:ascii="Times New Roman" w:eastAsia="Times New Roman" w:hAnsi="Times New Roman" w:cs="Times New Roman"/>
          <w:bCs/>
          <w:sz w:val="28"/>
          <w:szCs w:val="28"/>
          <w:lang w:eastAsia="ru-RU"/>
        </w:rPr>
        <w:t>Руководитель Учреждения принимает меры по дальнейшей профессиональной подготовке указанных лиц.</w:t>
      </w:r>
    </w:p>
    <w:p w:rsidR="00AF0069" w:rsidRPr="00AF0069" w:rsidRDefault="001E5FAC"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w:t>
      </w:r>
      <w:r w:rsidR="00AF0069" w:rsidRPr="00AF0069">
        <w:rPr>
          <w:rFonts w:ascii="Times New Roman" w:eastAsia="Times New Roman" w:hAnsi="Times New Roman" w:cs="Times New Roman"/>
          <w:sz w:val="28"/>
          <w:szCs w:val="28"/>
          <w:lang w:eastAsia="ar-SA"/>
        </w:rPr>
        <w:t>. Руководитель Учреждения обеспечивает проверку документов об образовании работников, устанавливает им должностные оклады.</w:t>
      </w:r>
    </w:p>
    <w:p w:rsidR="00B130E0" w:rsidRDefault="00AF0069" w:rsidP="00323358">
      <w:pPr>
        <w:tabs>
          <w:tab w:val="left" w:pos="9180"/>
        </w:tabs>
        <w:spacing w:after="0" w:line="240" w:lineRule="auto"/>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ar-SA"/>
        </w:rPr>
        <w:t xml:space="preserve">         </w:t>
      </w:r>
      <w:r w:rsidRPr="00AF0069">
        <w:rPr>
          <w:rFonts w:ascii="Times New Roman" w:eastAsia="Times New Roman" w:hAnsi="Times New Roman" w:cs="Times New Roman"/>
          <w:sz w:val="28"/>
          <w:szCs w:val="28"/>
          <w:lang w:eastAsia="ar-SA"/>
        </w:rPr>
        <w:t>Ответственность за своевременное и правильное определение размеров должностных окладов работников несет руководитель Учреждения.</w:t>
      </w:r>
    </w:p>
    <w:p w:rsidR="00B130E0" w:rsidRDefault="00B130E0" w:rsidP="00323358">
      <w:pPr>
        <w:tabs>
          <w:tab w:val="left" w:pos="9180"/>
        </w:tabs>
        <w:spacing w:after="0" w:line="240" w:lineRule="auto"/>
        <w:rPr>
          <w:rFonts w:ascii="Times New Roman" w:eastAsia="SimSun" w:hAnsi="Times New Roman" w:cs="Times New Roman"/>
          <w:sz w:val="28"/>
          <w:szCs w:val="28"/>
          <w:lang w:eastAsia="zh-CN"/>
        </w:rPr>
      </w:pPr>
    </w:p>
    <w:p w:rsidR="00C666EC" w:rsidRPr="002A2AE4" w:rsidRDefault="002A2AE4" w:rsidP="00323358">
      <w:pPr>
        <w:suppressAutoHyphens/>
        <w:spacing w:after="0" w:line="240" w:lineRule="auto"/>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 xml:space="preserve">       </w:t>
      </w:r>
      <w:r w:rsidR="00BC5C13">
        <w:rPr>
          <w:rFonts w:ascii="Times New Roman" w:eastAsia="Times New Roman" w:hAnsi="Times New Roman" w:cs="Times New Roman"/>
          <w:b/>
          <w:bCs/>
          <w:sz w:val="28"/>
          <w:szCs w:val="28"/>
          <w:lang w:eastAsia="ar-SA"/>
        </w:rPr>
        <w:t>5</w:t>
      </w:r>
      <w:r w:rsidR="00272566">
        <w:rPr>
          <w:rFonts w:ascii="Times New Roman" w:eastAsia="Times New Roman" w:hAnsi="Times New Roman" w:cs="Times New Roman"/>
          <w:b/>
          <w:bCs/>
          <w:sz w:val="28"/>
          <w:szCs w:val="28"/>
          <w:lang w:eastAsia="ar-SA"/>
        </w:rPr>
        <w:t xml:space="preserve">. </w:t>
      </w:r>
      <w:r w:rsidR="00C666EC" w:rsidRPr="00CF55B7">
        <w:rPr>
          <w:rFonts w:ascii="Times New Roman" w:eastAsia="Times New Roman" w:hAnsi="Times New Roman" w:cs="Times New Roman"/>
          <w:b/>
          <w:sz w:val="28"/>
          <w:szCs w:val="28"/>
          <w:lang w:eastAsia="ar-SA"/>
        </w:rPr>
        <w:t xml:space="preserve"> </w:t>
      </w:r>
      <w:r w:rsidR="00CF55B7" w:rsidRPr="00CF55B7">
        <w:rPr>
          <w:rFonts w:ascii="Times New Roman" w:eastAsia="Times New Roman" w:hAnsi="Times New Roman" w:cs="Times New Roman"/>
          <w:b/>
          <w:sz w:val="28"/>
          <w:szCs w:val="28"/>
          <w:lang w:eastAsia="ar-SA"/>
        </w:rPr>
        <w:t xml:space="preserve">Выплаты </w:t>
      </w:r>
      <w:r w:rsidR="00030A55">
        <w:rPr>
          <w:rFonts w:ascii="Times New Roman" w:eastAsia="Times New Roman" w:hAnsi="Times New Roman" w:cs="Times New Roman"/>
          <w:b/>
          <w:sz w:val="28"/>
          <w:szCs w:val="28"/>
          <w:lang w:eastAsia="ar-SA"/>
        </w:rPr>
        <w:t>к</w:t>
      </w:r>
      <w:r w:rsidR="00C666EC" w:rsidRPr="00CF55B7">
        <w:rPr>
          <w:rFonts w:ascii="Times New Roman" w:eastAsia="Times New Roman" w:hAnsi="Times New Roman" w:cs="Times New Roman"/>
          <w:b/>
          <w:sz w:val="28"/>
          <w:szCs w:val="28"/>
          <w:lang w:eastAsia="ar-SA"/>
        </w:rPr>
        <w:t>о</w:t>
      </w:r>
      <w:r w:rsidR="00CF55B7" w:rsidRPr="00CF55B7">
        <w:rPr>
          <w:rFonts w:ascii="Times New Roman" w:eastAsia="Times New Roman" w:hAnsi="Times New Roman" w:cs="Times New Roman"/>
          <w:b/>
          <w:bCs/>
          <w:sz w:val="28"/>
          <w:szCs w:val="28"/>
          <w:lang w:eastAsia="ar-SA"/>
        </w:rPr>
        <w:t>мпенсационного характера работникам Учреждения</w:t>
      </w:r>
    </w:p>
    <w:p w:rsidR="00C666EC" w:rsidRPr="00C666EC" w:rsidRDefault="00C666EC" w:rsidP="00323358">
      <w:pPr>
        <w:suppressAutoHyphens/>
        <w:spacing w:after="0" w:line="240" w:lineRule="auto"/>
        <w:jc w:val="both"/>
        <w:rPr>
          <w:rFonts w:ascii="Times New Roman" w:eastAsia="Times New Roman" w:hAnsi="Times New Roman" w:cs="Times New Roman"/>
          <w:bCs/>
          <w:sz w:val="28"/>
          <w:szCs w:val="28"/>
          <w:lang w:eastAsia="ar-SA"/>
        </w:rPr>
      </w:pPr>
      <w:r w:rsidRPr="00C666EC">
        <w:rPr>
          <w:rFonts w:ascii="Times New Roman" w:eastAsia="Times New Roman" w:hAnsi="Times New Roman" w:cs="Times New Roman"/>
          <w:bCs/>
          <w:sz w:val="28"/>
          <w:szCs w:val="28"/>
          <w:lang w:eastAsia="ar-SA"/>
        </w:rPr>
        <w:tab/>
      </w:r>
    </w:p>
    <w:p w:rsidR="007A7A7E" w:rsidRPr="00E13A6C" w:rsidRDefault="0001001F"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CD1B73">
        <w:rPr>
          <w:rFonts w:ascii="Times New Roman" w:eastAsia="Times New Roman" w:hAnsi="Times New Roman" w:cs="Times New Roman"/>
          <w:sz w:val="28"/>
          <w:szCs w:val="28"/>
          <w:lang w:eastAsia="ru-RU"/>
        </w:rPr>
        <w:t>1.</w:t>
      </w:r>
      <w:r w:rsidR="00C60854">
        <w:rPr>
          <w:rFonts w:ascii="Times New Roman" w:eastAsia="Times New Roman" w:hAnsi="Times New Roman" w:cs="Times New Roman"/>
          <w:sz w:val="28"/>
          <w:szCs w:val="28"/>
          <w:lang w:eastAsia="ru-RU"/>
        </w:rPr>
        <w:t xml:space="preserve"> </w:t>
      </w:r>
      <w:r w:rsidR="007A7A7E" w:rsidRPr="00E13A6C">
        <w:rPr>
          <w:rFonts w:ascii="Times New Roman" w:eastAsia="Times New Roman" w:hAnsi="Times New Roman" w:cs="Times New Roman"/>
          <w:sz w:val="28"/>
          <w:szCs w:val="28"/>
          <w:lang w:eastAsia="ru-RU"/>
        </w:rPr>
        <w:t>Выплатами компенсационного характера являются:</w:t>
      </w:r>
    </w:p>
    <w:p w:rsidR="007B6673" w:rsidRDefault="007B6673"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7B6673">
        <w:rPr>
          <w:rFonts w:ascii="Times New Roman" w:eastAsia="Times New Roman" w:hAnsi="Times New Roman" w:cs="Times New Roman"/>
          <w:sz w:val="28"/>
          <w:szCs w:val="28"/>
          <w:lang w:eastAsia="ru-RU"/>
        </w:rPr>
        <w:t>доплаты работникам, занятым на тяжелых работах, работах с вредными и (или) опасными и</w:t>
      </w:r>
      <w:r>
        <w:rPr>
          <w:rFonts w:ascii="Times New Roman" w:eastAsia="Times New Roman" w:hAnsi="Times New Roman" w:cs="Times New Roman"/>
          <w:sz w:val="28"/>
          <w:szCs w:val="28"/>
          <w:lang w:eastAsia="ru-RU"/>
        </w:rPr>
        <w:t xml:space="preserve"> иными особыми условиями труда;</w:t>
      </w:r>
    </w:p>
    <w:p w:rsidR="007A7A7E" w:rsidRDefault="007B6673"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7A7A7E" w:rsidRPr="00E13A6C">
        <w:rPr>
          <w:rFonts w:ascii="Times New Roman" w:eastAsia="Times New Roman" w:hAnsi="Times New Roman" w:cs="Times New Roman"/>
          <w:sz w:val="28"/>
          <w:szCs w:val="28"/>
          <w:lang w:eastAsia="ru-RU"/>
        </w:rPr>
        <w:t>доплата за работу в условиях, отклоняющихся от нормальных;</w:t>
      </w:r>
    </w:p>
    <w:p w:rsidR="007A7A7E" w:rsidRPr="00E13A6C" w:rsidRDefault="007B667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w:t>
      </w:r>
      <w:r w:rsidR="007A7A7E">
        <w:rPr>
          <w:rFonts w:ascii="Times New Roman" w:eastAsia="Times New Roman" w:hAnsi="Times New Roman" w:cs="Times New Roman"/>
          <w:sz w:val="28"/>
          <w:szCs w:val="28"/>
          <w:lang w:eastAsia="ru-RU"/>
        </w:rPr>
        <w:t>районный коэффициент и процентная надбавка за работу в районах Крайнего Севера и приравненных к ним местностях.</w:t>
      </w:r>
    </w:p>
    <w:p w:rsidR="00CD1B73" w:rsidRPr="00CD1B73" w:rsidRDefault="00CD1B73" w:rsidP="00323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 </w:t>
      </w:r>
      <w:r w:rsidRPr="00CD1B73">
        <w:rPr>
          <w:rFonts w:ascii="Times New Roman" w:eastAsia="Times New Roman" w:hAnsi="Times New Roman" w:cs="Times New Roman"/>
          <w:sz w:val="28"/>
          <w:szCs w:val="28"/>
          <w:lang w:eastAsia="ru-RU"/>
        </w:rPr>
        <w:t>Оплата труда работников Учреждения, занятых на работах с вредными и (или) опасными условиями труда, устанавливается в соответствии со статьей 147 Трудового кодекса Российской Федерации</w:t>
      </w:r>
      <w:r w:rsidRPr="00CD1B73">
        <w:rPr>
          <w:rFonts w:ascii="Times New Roman" w:eastAsia="Times New Roman" w:hAnsi="Times New Roman" w:cs="Times New Roman"/>
          <w:sz w:val="24"/>
          <w:szCs w:val="24"/>
          <w:lang w:eastAsia="ru-RU"/>
        </w:rPr>
        <w:t>.</w:t>
      </w:r>
    </w:p>
    <w:p w:rsidR="007A7A7E" w:rsidRPr="00E13A6C" w:rsidRDefault="00122032"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D81EBD">
        <w:rPr>
          <w:rFonts w:ascii="Times New Roman" w:eastAsia="Times New Roman" w:hAnsi="Times New Roman" w:cs="Times New Roman"/>
          <w:sz w:val="28"/>
          <w:szCs w:val="28"/>
          <w:lang w:eastAsia="ru-RU"/>
        </w:rPr>
        <w:t xml:space="preserve"> </w:t>
      </w:r>
      <w:r w:rsidR="007A7A7E" w:rsidRPr="00E13A6C">
        <w:rPr>
          <w:rFonts w:ascii="Times New Roman" w:eastAsia="Times New Roman" w:hAnsi="Times New Roman" w:cs="Times New Roman"/>
          <w:sz w:val="28"/>
          <w:szCs w:val="28"/>
          <w:lang w:eastAsia="ru-RU"/>
        </w:rPr>
        <w:t>Работникам Учреждения за работу в условиях, отклоняющихся от нормальных, устанавливаются в соответствии со статьей 149 Трудового кодекса Российской Федерации доплаты к должностным оклада</w:t>
      </w:r>
      <w:r w:rsidR="007E21C6">
        <w:rPr>
          <w:rFonts w:ascii="Times New Roman" w:eastAsia="Times New Roman" w:hAnsi="Times New Roman" w:cs="Times New Roman"/>
          <w:sz w:val="28"/>
          <w:szCs w:val="28"/>
          <w:lang w:eastAsia="ru-RU"/>
        </w:rPr>
        <w:t>м, окладам.</w:t>
      </w:r>
    </w:p>
    <w:p w:rsidR="00B826C8" w:rsidRDefault="001256FA" w:rsidP="003233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E21C6">
        <w:rPr>
          <w:rFonts w:ascii="Times New Roman" w:eastAsia="Times New Roman" w:hAnsi="Times New Roman" w:cs="Times New Roman"/>
          <w:sz w:val="28"/>
          <w:szCs w:val="28"/>
          <w:lang w:eastAsia="ru-RU"/>
        </w:rPr>
        <w:t>.1</w:t>
      </w:r>
      <w:r w:rsidR="00B826C8" w:rsidRPr="00B826C8">
        <w:rPr>
          <w:rFonts w:ascii="Times New Roman" w:eastAsia="Times New Roman" w:hAnsi="Times New Roman" w:cs="Times New Roman"/>
          <w:sz w:val="24"/>
          <w:szCs w:val="24"/>
          <w:lang w:eastAsia="ru-RU"/>
        </w:rPr>
        <w:t xml:space="preserve"> </w:t>
      </w:r>
      <w:r w:rsidR="00B826C8" w:rsidRPr="00B826C8">
        <w:rPr>
          <w:rFonts w:ascii="Times New Roman" w:eastAsia="Times New Roman" w:hAnsi="Times New Roman" w:cs="Times New Roman"/>
          <w:sz w:val="28"/>
          <w:szCs w:val="28"/>
          <w:lang w:eastAsia="ru-RU"/>
        </w:rPr>
        <w:t>Доплата за работу в ночное время осуществляется работникам учреждения за каждый час работы в ночное время в размере не менее 20%  должностного оклада (оклада</w:t>
      </w:r>
      <w:r w:rsidR="00B826C8">
        <w:rPr>
          <w:rFonts w:ascii="Times New Roman" w:eastAsia="Times New Roman" w:hAnsi="Times New Roman" w:cs="Times New Roman"/>
          <w:sz w:val="28"/>
          <w:szCs w:val="28"/>
          <w:lang w:eastAsia="ru-RU"/>
        </w:rPr>
        <w:t>), рассчитанного за час работы.</w:t>
      </w:r>
    </w:p>
    <w:p w:rsidR="00B826C8" w:rsidRPr="00B826C8" w:rsidRDefault="00B826C8" w:rsidP="00562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26C8">
        <w:rPr>
          <w:rFonts w:ascii="Times New Roman" w:eastAsia="Times New Roman" w:hAnsi="Times New Roman" w:cs="Times New Roman"/>
          <w:sz w:val="28"/>
          <w:szCs w:val="28"/>
          <w:lang w:eastAsia="ru-RU"/>
        </w:rPr>
        <w:t>Конкретные размеры повышения оплаты труда за работу в ночное время устанавл</w:t>
      </w:r>
      <w:r w:rsidR="0035080C">
        <w:rPr>
          <w:rFonts w:ascii="Times New Roman" w:eastAsia="Times New Roman" w:hAnsi="Times New Roman" w:cs="Times New Roman"/>
          <w:sz w:val="28"/>
          <w:szCs w:val="28"/>
          <w:lang w:eastAsia="ru-RU"/>
        </w:rPr>
        <w:t xml:space="preserve">иваются </w:t>
      </w:r>
      <w:r w:rsidRPr="00B826C8">
        <w:rPr>
          <w:rFonts w:ascii="Times New Roman" w:eastAsia="Times New Roman" w:hAnsi="Times New Roman" w:cs="Times New Roman"/>
          <w:sz w:val="28"/>
          <w:szCs w:val="28"/>
          <w:lang w:eastAsia="ru-RU"/>
        </w:rPr>
        <w:t>локальным нормативным актом Учреждения, принимаемым с учетом мнения представительного органа работников, трудовым договором.</w:t>
      </w:r>
    </w:p>
    <w:p w:rsidR="007A7A7E" w:rsidRDefault="00B826C8"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Другие д</w:t>
      </w:r>
      <w:r w:rsidR="007A7A7E" w:rsidRPr="00E13A6C">
        <w:rPr>
          <w:rFonts w:ascii="Times New Roman" w:eastAsia="Times New Roman" w:hAnsi="Times New Roman" w:cs="Times New Roman"/>
          <w:sz w:val="28"/>
          <w:szCs w:val="28"/>
          <w:lang w:eastAsia="ru-RU"/>
        </w:rPr>
        <w:t>оплаты работникам Учреждения за работу в условиях, отклоняющихся от нормальных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и при выполнении работ в других условиях, отклоняющихся от нормальных) устанавливаются в соответствии с Трудовым кодексом Российской Федерации.</w:t>
      </w:r>
    </w:p>
    <w:p w:rsidR="007A7A7E" w:rsidRPr="0010220D" w:rsidRDefault="00323033" w:rsidP="00323358">
      <w:pPr>
        <w:keepNext/>
        <w:spacing w:after="0" w:line="240" w:lineRule="auto"/>
        <w:ind w:firstLine="567"/>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3</w:t>
      </w:r>
      <w:r w:rsidR="007A7A7E">
        <w:rPr>
          <w:rFonts w:ascii="Times New Roman" w:eastAsia="Times New Roman" w:hAnsi="Times New Roman" w:cs="Times New Roman"/>
          <w:sz w:val="28"/>
          <w:szCs w:val="28"/>
          <w:lang w:eastAsia="ru-RU"/>
        </w:rPr>
        <w:t>.</w:t>
      </w:r>
      <w:r w:rsidR="00640091">
        <w:rPr>
          <w:rFonts w:ascii="Times New Roman" w:eastAsia="Times New Roman" w:hAnsi="Times New Roman" w:cs="Times New Roman"/>
          <w:sz w:val="28"/>
          <w:szCs w:val="28"/>
          <w:lang w:eastAsia="ru-RU"/>
        </w:rPr>
        <w:t>3.</w:t>
      </w:r>
      <w:r w:rsidR="007A7A7E">
        <w:rPr>
          <w:rFonts w:ascii="Times New Roman" w:eastAsia="Times New Roman" w:hAnsi="Times New Roman" w:cs="Times New Roman"/>
          <w:sz w:val="28"/>
          <w:szCs w:val="28"/>
          <w:lang w:eastAsia="ru-RU"/>
        </w:rPr>
        <w:t xml:space="preserve"> </w:t>
      </w:r>
      <w:r w:rsidR="007A7A7E" w:rsidRPr="0010220D">
        <w:rPr>
          <w:rFonts w:ascii="Times New Roman" w:eastAsia="SimSun" w:hAnsi="Times New Roman" w:cs="Times New Roman"/>
          <w:sz w:val="28"/>
          <w:szCs w:val="28"/>
          <w:lang w:eastAsia="zh-CN"/>
        </w:rPr>
        <w:t>Районный коэффициент и процентная надбавка за стаж работы в районах Крайнего Севера и приравненных к ним местност</w:t>
      </w:r>
      <w:r w:rsidR="007A7A7E">
        <w:rPr>
          <w:rFonts w:ascii="Times New Roman" w:eastAsia="SimSun" w:hAnsi="Times New Roman" w:cs="Times New Roman"/>
          <w:sz w:val="28"/>
          <w:szCs w:val="28"/>
          <w:lang w:eastAsia="zh-CN"/>
        </w:rPr>
        <w:t>ях к заработной плате работникам</w:t>
      </w:r>
      <w:r w:rsidR="007A7A7E" w:rsidRPr="0010220D">
        <w:rPr>
          <w:rFonts w:ascii="Times New Roman" w:eastAsia="SimSun" w:hAnsi="Times New Roman" w:cs="Times New Roman"/>
          <w:sz w:val="28"/>
          <w:szCs w:val="28"/>
          <w:lang w:eastAsia="zh-CN"/>
        </w:rPr>
        <w:t xml:space="preserve"> </w:t>
      </w:r>
      <w:r w:rsidR="007A7A7E">
        <w:rPr>
          <w:rFonts w:ascii="Times New Roman" w:eastAsia="SimSun" w:hAnsi="Times New Roman" w:cs="Times New Roman"/>
          <w:sz w:val="28"/>
          <w:szCs w:val="28"/>
          <w:lang w:eastAsia="zh-CN"/>
        </w:rPr>
        <w:t>У</w:t>
      </w:r>
      <w:r w:rsidR="007A7A7E" w:rsidRPr="0010220D">
        <w:rPr>
          <w:rFonts w:ascii="Times New Roman" w:eastAsia="SimSun" w:hAnsi="Times New Roman" w:cs="Times New Roman"/>
          <w:sz w:val="28"/>
          <w:szCs w:val="28"/>
          <w:lang w:eastAsia="zh-CN"/>
        </w:rPr>
        <w:t>чреждения устанавливаются в размерах и в порядке, определенных Правительством Российской Федерации.</w:t>
      </w:r>
    </w:p>
    <w:p w:rsidR="007A7A7E" w:rsidRDefault="007A7A7E" w:rsidP="00323358">
      <w:pPr>
        <w:spacing w:after="0" w:line="240" w:lineRule="auto"/>
        <w:ind w:right="340" w:firstLine="709"/>
        <w:jc w:val="center"/>
        <w:rPr>
          <w:rFonts w:ascii="Times New Roman" w:eastAsia="Times New Roman" w:hAnsi="Times New Roman" w:cs="Times New Roman"/>
          <w:b/>
          <w:sz w:val="28"/>
          <w:szCs w:val="28"/>
          <w:lang w:eastAsia="ru-RU"/>
        </w:rPr>
      </w:pPr>
    </w:p>
    <w:p w:rsidR="007A7A7E" w:rsidRDefault="007A7A7E" w:rsidP="00323358">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p>
    <w:p w:rsidR="006B0C01" w:rsidRPr="006B0C01" w:rsidRDefault="00B826C8" w:rsidP="00323358">
      <w:pPr>
        <w:keepNext/>
        <w:tabs>
          <w:tab w:val="left" w:pos="0"/>
        </w:tabs>
        <w:suppressAutoHyphens/>
        <w:spacing w:after="0" w:line="240" w:lineRule="auto"/>
        <w:ind w:right="-99"/>
        <w:jc w:val="center"/>
        <w:outlineLvl w:val="2"/>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8"/>
          <w:lang w:eastAsia="ar-SA"/>
        </w:rPr>
        <w:t>6. Выплаты стимулирующего характера работника Учреждения</w:t>
      </w:r>
    </w:p>
    <w:p w:rsidR="004005FE" w:rsidRDefault="004005FE"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0341" w:rsidRPr="00154C14" w:rsidRDefault="008C7929"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D0341" w:rsidRPr="00154C14">
        <w:rPr>
          <w:rFonts w:ascii="Times New Roman" w:eastAsia="Times New Roman" w:hAnsi="Times New Roman" w:cs="Times New Roman"/>
          <w:sz w:val="28"/>
          <w:szCs w:val="28"/>
          <w:lang w:eastAsia="ru-RU"/>
        </w:rPr>
        <w:t>Выплатами стимулирующего характера являются:</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1)</w:t>
      </w:r>
      <w:r w:rsidRPr="00154C14">
        <w:rPr>
          <w:rFonts w:ascii="Times New Roman" w:eastAsia="Times New Roman" w:hAnsi="Times New Roman" w:cs="Times New Roman"/>
          <w:sz w:val="28"/>
          <w:szCs w:val="28"/>
          <w:lang w:eastAsia="ru-RU"/>
        </w:rPr>
        <w:tab/>
        <w:t>надбавки за выслугу лет;</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2)</w:t>
      </w:r>
      <w:r w:rsidRPr="00154C14">
        <w:rPr>
          <w:rFonts w:ascii="Times New Roman" w:eastAsia="Times New Roman" w:hAnsi="Times New Roman" w:cs="Times New Roman"/>
          <w:sz w:val="28"/>
          <w:szCs w:val="28"/>
          <w:lang w:eastAsia="ru-RU"/>
        </w:rPr>
        <w:tab/>
        <w:t>надбавки за качество выполняемых работ;</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3)</w:t>
      </w:r>
      <w:r w:rsidRPr="00154C14">
        <w:rPr>
          <w:rFonts w:ascii="Times New Roman" w:eastAsia="Times New Roman" w:hAnsi="Times New Roman" w:cs="Times New Roman"/>
          <w:sz w:val="28"/>
          <w:szCs w:val="28"/>
          <w:lang w:eastAsia="ru-RU"/>
        </w:rPr>
        <w:tab/>
        <w:t>надбавки за интенсивность и высокие результаты работы;</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4)</w:t>
      </w:r>
      <w:r w:rsidRPr="00154C14">
        <w:rPr>
          <w:rFonts w:ascii="Times New Roman" w:eastAsia="Times New Roman" w:hAnsi="Times New Roman" w:cs="Times New Roman"/>
          <w:sz w:val="28"/>
          <w:szCs w:val="28"/>
          <w:lang w:eastAsia="ru-RU"/>
        </w:rPr>
        <w:tab/>
        <w:t>премиальные выплаты по итогам работы;</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2.</w:t>
      </w:r>
      <w:r w:rsidRPr="00154C14">
        <w:rPr>
          <w:rFonts w:ascii="Times New Roman" w:eastAsia="Times New Roman" w:hAnsi="Times New Roman" w:cs="Times New Roman"/>
          <w:sz w:val="28"/>
          <w:szCs w:val="28"/>
          <w:lang w:eastAsia="ru-RU"/>
        </w:rPr>
        <w:tab/>
        <w:t>Руководителям, специалистам, другим служащим и высококвалифицированным рабочим Учреждения устанавливаются надбавки за выслугу лет (далее - надбавка за выслугу лет) в следующих размер</w:t>
      </w:r>
      <w:r w:rsidR="00E013A9">
        <w:rPr>
          <w:rFonts w:ascii="Times New Roman" w:eastAsia="Times New Roman" w:hAnsi="Times New Roman" w:cs="Times New Roman"/>
          <w:sz w:val="28"/>
          <w:szCs w:val="28"/>
          <w:lang w:eastAsia="ru-RU"/>
        </w:rPr>
        <w:t>ах к должностному окладу</w:t>
      </w:r>
      <w:r w:rsidRPr="00154C14">
        <w:rPr>
          <w:rFonts w:ascii="Times New Roman" w:eastAsia="Times New Roman" w:hAnsi="Times New Roman" w:cs="Times New Roman"/>
          <w:sz w:val="28"/>
          <w:szCs w:val="28"/>
          <w:lang w:eastAsia="ru-RU"/>
        </w:rPr>
        <w:t>:</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при стаже работы от 1 до 5 лет - 10 процентов;</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при стаже работы от 5 до 15 лет - 15 процентов;</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при стаже работы свыше 15 лет - 20 процентов.</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2.1.</w:t>
      </w:r>
      <w:r w:rsidRPr="00154C14">
        <w:rPr>
          <w:rFonts w:ascii="Times New Roman" w:eastAsia="Times New Roman" w:hAnsi="Times New Roman" w:cs="Times New Roman"/>
          <w:sz w:val="28"/>
          <w:szCs w:val="28"/>
          <w:lang w:eastAsia="ru-RU"/>
        </w:rPr>
        <w:tab/>
        <w:t>В стаж работы, дающий право на получение ежемесячной надбавки за выслугу лет, включаются следующие периоды:</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54C14">
        <w:rPr>
          <w:rFonts w:ascii="Times New Roman" w:eastAsia="Times New Roman" w:hAnsi="Times New Roman" w:cs="Times New Roman"/>
          <w:sz w:val="28"/>
          <w:szCs w:val="28"/>
          <w:lang w:eastAsia="ru-RU"/>
        </w:rPr>
        <w:t xml:space="preserve">период работы в </w:t>
      </w:r>
      <w:r>
        <w:rPr>
          <w:rFonts w:ascii="Times New Roman" w:eastAsia="Times New Roman" w:hAnsi="Times New Roman" w:cs="Times New Roman"/>
          <w:sz w:val="28"/>
          <w:szCs w:val="28"/>
          <w:lang w:eastAsia="ru-RU"/>
        </w:rPr>
        <w:t xml:space="preserve">государственных и </w:t>
      </w:r>
      <w:r w:rsidRPr="00154C14">
        <w:rPr>
          <w:rFonts w:ascii="Times New Roman" w:eastAsia="Times New Roman" w:hAnsi="Times New Roman" w:cs="Times New Roman"/>
          <w:sz w:val="28"/>
          <w:szCs w:val="28"/>
          <w:lang w:eastAsia="ru-RU"/>
        </w:rPr>
        <w:t>муниципальных учреждениях на руководящих должностях, должностях специалистов и других служащих;</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 xml:space="preserve">период работы в  </w:t>
      </w:r>
      <w:r>
        <w:rPr>
          <w:rFonts w:ascii="Times New Roman" w:eastAsia="Times New Roman" w:hAnsi="Times New Roman" w:cs="Times New Roman"/>
          <w:sz w:val="28"/>
          <w:szCs w:val="28"/>
          <w:lang w:eastAsia="ru-RU"/>
        </w:rPr>
        <w:t xml:space="preserve">государственных и </w:t>
      </w:r>
      <w:r w:rsidRPr="00154C14">
        <w:rPr>
          <w:rFonts w:ascii="Times New Roman" w:eastAsia="Times New Roman" w:hAnsi="Times New Roman" w:cs="Times New Roman"/>
          <w:sz w:val="28"/>
          <w:szCs w:val="28"/>
          <w:lang w:eastAsia="ru-RU"/>
        </w:rPr>
        <w:t>муниципальных учреждениях высококвалифицированными рабочими, оплата труда которых осуществлялась исходя из повышенных разрядов;</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период работы на должностях государственной гражданской и муниципальной службы;</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размера, заверенные подписью руководителя и печатью.</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2.2.</w:t>
      </w:r>
      <w:r w:rsidRPr="00154C14">
        <w:rPr>
          <w:rFonts w:ascii="Times New Roman" w:eastAsia="Times New Roman" w:hAnsi="Times New Roman" w:cs="Times New Roman"/>
          <w:sz w:val="28"/>
          <w:szCs w:val="28"/>
          <w:lang w:eastAsia="ru-RU"/>
        </w:rPr>
        <w:tab/>
        <w:t>Надбавка за выслугу лет исчисляется исходя из должностного оклада, оклада работника без учета выплат компенсационного и стимулирующего характера.</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Надбавка за выслугу лет устанавливается также руководителям, специалистам, другим служащим и высококвалифицированным р</w:t>
      </w:r>
      <w:r w:rsidR="00AC3593">
        <w:rPr>
          <w:rFonts w:ascii="Times New Roman" w:eastAsia="Times New Roman" w:hAnsi="Times New Roman" w:cs="Times New Roman"/>
          <w:sz w:val="28"/>
          <w:szCs w:val="28"/>
          <w:lang w:eastAsia="ru-RU"/>
        </w:rPr>
        <w:t>абочим, работающим в Учреждении</w:t>
      </w:r>
      <w:r w:rsidRPr="00154C14">
        <w:rPr>
          <w:rFonts w:ascii="Times New Roman" w:eastAsia="Times New Roman" w:hAnsi="Times New Roman" w:cs="Times New Roman"/>
          <w:sz w:val="28"/>
          <w:szCs w:val="28"/>
          <w:lang w:eastAsia="ru-RU"/>
        </w:rPr>
        <w:t xml:space="preserve"> на условиях совместительства.</w:t>
      </w:r>
    </w:p>
    <w:p w:rsidR="008D0341" w:rsidRPr="00AC3593"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3593">
        <w:rPr>
          <w:rFonts w:ascii="Times New Roman" w:eastAsia="Times New Roman" w:hAnsi="Times New Roman" w:cs="Times New Roman"/>
          <w:sz w:val="28"/>
          <w:szCs w:val="28"/>
          <w:lang w:eastAsia="ru-RU"/>
        </w:rPr>
        <w:t>Надбавки за выслугу лет не устанавливаются молодым специалистам, имеющим доплату в соответствии с пунктом 3.6 приложения.</w:t>
      </w:r>
    </w:p>
    <w:p w:rsidR="001A080B" w:rsidRPr="001A080B" w:rsidRDefault="001A080B" w:rsidP="0032335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ru-RU"/>
        </w:rPr>
        <w:t xml:space="preserve">3. </w:t>
      </w:r>
      <w:r w:rsidRPr="001A080B">
        <w:rPr>
          <w:rFonts w:ascii="Times New Roman" w:eastAsia="Times New Roman" w:hAnsi="Times New Roman" w:cs="Times New Roman"/>
          <w:sz w:val="28"/>
          <w:szCs w:val="28"/>
          <w:lang w:eastAsia="ar-SA"/>
        </w:rPr>
        <w:t>Надбавки за интенсивность, высокие результаты работы и качество выполненных работ работникам Учреждения устанавливаются в соответствии с критериями оценки деятел</w:t>
      </w:r>
      <w:r>
        <w:rPr>
          <w:rFonts w:ascii="Times New Roman" w:eastAsia="Times New Roman" w:hAnsi="Times New Roman" w:cs="Times New Roman"/>
          <w:sz w:val="28"/>
          <w:szCs w:val="28"/>
          <w:lang w:eastAsia="ar-SA"/>
        </w:rPr>
        <w:t xml:space="preserve">ьности согласно </w:t>
      </w:r>
      <w:r w:rsidRPr="001A080B">
        <w:rPr>
          <w:rFonts w:ascii="Times New Roman" w:eastAsia="Times New Roman" w:hAnsi="Times New Roman" w:cs="Times New Roman"/>
          <w:b/>
          <w:sz w:val="28"/>
          <w:szCs w:val="28"/>
          <w:lang w:eastAsia="ar-SA"/>
        </w:rPr>
        <w:t>приложению № 2.</w:t>
      </w:r>
    </w:p>
    <w:p w:rsidR="008D0341" w:rsidRPr="00154C14" w:rsidRDefault="008D0341"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54C14">
        <w:rPr>
          <w:rFonts w:ascii="Times New Roman" w:eastAsia="Times New Roman" w:hAnsi="Times New Roman" w:cs="Times New Roman"/>
          <w:sz w:val="28"/>
          <w:szCs w:val="28"/>
          <w:lang w:eastAsia="ru-RU"/>
        </w:rPr>
        <w:t>3.1.</w:t>
      </w:r>
      <w:r w:rsidRPr="00154C14">
        <w:rPr>
          <w:rFonts w:ascii="Times New Roman" w:eastAsia="Times New Roman" w:hAnsi="Times New Roman" w:cs="Times New Roman"/>
          <w:sz w:val="28"/>
          <w:szCs w:val="28"/>
          <w:lang w:eastAsia="ru-RU"/>
        </w:rPr>
        <w:tab/>
        <w:t>В целях стимулирования работников Учреждения к повышению квалификации устанавливается надбавка к должностному окладу за квалификационную категорию.</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3.2.</w:t>
      </w:r>
      <w:r w:rsidRPr="00154C14">
        <w:rPr>
          <w:rFonts w:ascii="Times New Roman" w:eastAsia="Times New Roman" w:hAnsi="Times New Roman" w:cs="Times New Roman"/>
          <w:sz w:val="28"/>
          <w:szCs w:val="28"/>
          <w:lang w:eastAsia="ru-RU"/>
        </w:rPr>
        <w:tab/>
        <w:t>Надбавка за квалификационную категорию устанавливается к должностному окладу по должностям работников, квалификационные характеристики которых определены Приказом Минздравсоцразвития Российской Федерации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в следующих размерах:</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lastRenderedPageBreak/>
        <w:t>а)</w:t>
      </w:r>
      <w:r w:rsidRPr="00154C14">
        <w:rPr>
          <w:rFonts w:ascii="Times New Roman" w:eastAsia="Times New Roman" w:hAnsi="Times New Roman" w:cs="Times New Roman"/>
          <w:sz w:val="28"/>
          <w:szCs w:val="28"/>
          <w:lang w:eastAsia="ru-RU"/>
        </w:rPr>
        <w:tab/>
        <w:t>при наличии второй квалификационной категории - 5 процентов;</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б)</w:t>
      </w:r>
      <w:r w:rsidRPr="00154C14">
        <w:rPr>
          <w:rFonts w:ascii="Times New Roman" w:eastAsia="Times New Roman" w:hAnsi="Times New Roman" w:cs="Times New Roman"/>
          <w:sz w:val="28"/>
          <w:szCs w:val="28"/>
          <w:lang w:eastAsia="ru-RU"/>
        </w:rPr>
        <w:tab/>
        <w:t>при наличии первой квалификационной категории - 10 процентов;</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в)</w:t>
      </w:r>
      <w:r w:rsidRPr="00154C14">
        <w:rPr>
          <w:rFonts w:ascii="Times New Roman" w:eastAsia="Times New Roman" w:hAnsi="Times New Roman" w:cs="Times New Roman"/>
          <w:sz w:val="28"/>
          <w:szCs w:val="28"/>
          <w:lang w:eastAsia="ru-RU"/>
        </w:rPr>
        <w:tab/>
        <w:t>при наличии высшей (ведущей) квалификационной категории - 20 процентов;</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г)</w:t>
      </w:r>
      <w:r w:rsidRPr="00154C14">
        <w:rPr>
          <w:rFonts w:ascii="Times New Roman" w:eastAsia="Times New Roman" w:hAnsi="Times New Roman" w:cs="Times New Roman"/>
          <w:sz w:val="28"/>
          <w:szCs w:val="28"/>
          <w:lang w:eastAsia="ru-RU"/>
        </w:rPr>
        <w:tab/>
        <w:t>при наличии квалификационной категории «ведущий мастер» сцены - 30 процентов.</w:t>
      </w:r>
    </w:p>
    <w:p w:rsidR="008D0341" w:rsidRPr="00154C14" w:rsidRDefault="008D0341"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3.3.</w:t>
      </w:r>
      <w:r w:rsidRPr="00154C14">
        <w:rPr>
          <w:rFonts w:ascii="Times New Roman" w:eastAsia="Times New Roman" w:hAnsi="Times New Roman" w:cs="Times New Roman"/>
          <w:sz w:val="28"/>
          <w:szCs w:val="28"/>
          <w:lang w:eastAsia="ru-RU"/>
        </w:rPr>
        <w:tab/>
        <w:t xml:space="preserve">Водителям автомобилей всех типов, имеющим 1-й класс, устанавливается надбавка в размере до 15 процентов, 2-й класс - до 10 процентов к окладу за фактически отработанное время в качестве водителя. </w:t>
      </w:r>
    </w:p>
    <w:p w:rsidR="008D0341" w:rsidRPr="00154C14" w:rsidRDefault="008D0341"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Надбавка за классность не устанавливается водителям, являющимся высококвалифицированными, оклад которых установлен как оклад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w:t>
      </w:r>
    </w:p>
    <w:p w:rsidR="00AC3593" w:rsidRPr="00154C14"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3.5.</w:t>
      </w:r>
      <w:r w:rsidRPr="00154C1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Надбавка </w:t>
      </w:r>
      <w:r w:rsidR="008C7929">
        <w:rPr>
          <w:rFonts w:ascii="Times New Roman" w:eastAsia="Times New Roman" w:hAnsi="Times New Roman" w:cs="Times New Roman"/>
          <w:sz w:val="28"/>
          <w:szCs w:val="28"/>
          <w:lang w:eastAsia="ru-RU"/>
        </w:rPr>
        <w:t>устанавливается</w:t>
      </w:r>
      <w:r w:rsidRPr="00154C14">
        <w:rPr>
          <w:rFonts w:ascii="Times New Roman" w:eastAsia="Times New Roman" w:hAnsi="Times New Roman" w:cs="Times New Roman"/>
          <w:sz w:val="28"/>
          <w:szCs w:val="28"/>
          <w:lang w:eastAsia="ru-RU"/>
        </w:rPr>
        <w:t>:</w:t>
      </w:r>
    </w:p>
    <w:p w:rsidR="00AC3593"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7929">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руководителям и специалистам, имеющим ученую степень кандидата наук и работающим по соответствующему профилю до 10 процентов должностного оклада, имеющим ученую степень доктора наук и работающим по соответствующему профилю, – до 20 процентов должностного оклада;</w:t>
      </w:r>
    </w:p>
    <w:p w:rsidR="00AC3593"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17EC">
        <w:rPr>
          <w:rFonts w:ascii="Times New Roman" w:eastAsia="Times New Roman" w:hAnsi="Times New Roman" w:cs="Times New Roman"/>
          <w:sz w:val="28"/>
          <w:szCs w:val="28"/>
          <w:lang w:eastAsia="ru-RU"/>
        </w:rPr>
        <w:t>- работникам Учреждений, награжденным ведомственными наградами или знаками отличия (при условии соответствия награды или знака отличия профилю Учреждения), – до 10 процентов должностного оклада;</w:t>
      </w:r>
    </w:p>
    <w:p w:rsidR="00AC3593"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1E05">
        <w:rPr>
          <w:rFonts w:ascii="Times New Roman" w:eastAsia="Times New Roman" w:hAnsi="Times New Roman" w:cs="Times New Roman"/>
          <w:sz w:val="28"/>
          <w:szCs w:val="28"/>
          <w:lang w:eastAsia="ru-RU"/>
        </w:rPr>
        <w:t>- руководителям, аккомпаниаторам, аккомпаниаторам-концертмейстерам, концертмейстерам за звание "народный коллектив" и (или) "образцовый детский коллектив" коллектива (кружка, любительского объединения, клуба по интересам, студии), - до 10 процентов должностного оклада;</w:t>
      </w:r>
      <w:r w:rsidRPr="008B52F9">
        <w:rPr>
          <w:rFonts w:ascii="Times New Roman" w:eastAsia="Times New Roman" w:hAnsi="Times New Roman" w:cs="Times New Roman"/>
          <w:sz w:val="28"/>
          <w:szCs w:val="28"/>
          <w:lang w:eastAsia="ru-RU"/>
        </w:rPr>
        <w:t xml:space="preserve">  </w:t>
      </w:r>
    </w:p>
    <w:p w:rsidR="00AC3593"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руководителям и специалистам Учреждения, имеющим почетные звания: «Заслуженный работник Республики Коми», «Заслуженный работник культуры Коми ССР», «Заслуженный работник культуры Коми АССР», «Заслуженный артист Республики Коми» и другие почетные звания союзных республик, входивших в состав СССР по 31 декабря 1991 года, и субъектов Российской Федерации, названия которых начинаются со слов «заслуженный», - до 20 процентов должностного оклада, при условии:</w:t>
      </w:r>
    </w:p>
    <w:p w:rsidR="00311CE0" w:rsidRPr="00154C14" w:rsidRDefault="00311CE0"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117D">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соответствия почетного звания профил</w:t>
      </w:r>
      <w:r>
        <w:rPr>
          <w:rFonts w:ascii="Times New Roman" w:eastAsia="Times New Roman" w:hAnsi="Times New Roman" w:cs="Times New Roman"/>
          <w:sz w:val="28"/>
          <w:szCs w:val="28"/>
          <w:lang w:eastAsia="ru-RU"/>
        </w:rPr>
        <w:t>ю Учреждения - для руководителя Учреждения»</w:t>
      </w:r>
      <w:r w:rsidRPr="00154C14">
        <w:rPr>
          <w:rFonts w:ascii="Times New Roman" w:eastAsia="Times New Roman" w:hAnsi="Times New Roman" w:cs="Times New Roman"/>
          <w:sz w:val="28"/>
          <w:szCs w:val="28"/>
          <w:lang w:eastAsia="ru-RU"/>
        </w:rPr>
        <w:t>;</w:t>
      </w:r>
    </w:p>
    <w:p w:rsidR="00311CE0" w:rsidRPr="00154C14" w:rsidRDefault="00311CE0"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117D">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соответствия почетного звания п</w:t>
      </w:r>
      <w:r>
        <w:rPr>
          <w:rFonts w:ascii="Times New Roman" w:eastAsia="Times New Roman" w:hAnsi="Times New Roman" w:cs="Times New Roman"/>
          <w:sz w:val="28"/>
          <w:szCs w:val="28"/>
          <w:lang w:eastAsia="ru-RU"/>
        </w:rPr>
        <w:t>рофилю должности, занимаемой в У</w:t>
      </w:r>
      <w:r w:rsidRPr="00154C14">
        <w:rPr>
          <w:rFonts w:ascii="Times New Roman" w:eastAsia="Times New Roman" w:hAnsi="Times New Roman" w:cs="Times New Roman"/>
          <w:sz w:val="28"/>
          <w:szCs w:val="28"/>
          <w:lang w:eastAsia="ru-RU"/>
        </w:rPr>
        <w:t xml:space="preserve">чреждении, - для специалистов </w:t>
      </w:r>
      <w:r>
        <w:rPr>
          <w:rFonts w:ascii="Times New Roman" w:eastAsia="Times New Roman" w:hAnsi="Times New Roman" w:cs="Times New Roman"/>
          <w:sz w:val="28"/>
          <w:szCs w:val="28"/>
          <w:lang w:eastAsia="ru-RU"/>
        </w:rPr>
        <w:t>Учреждения</w:t>
      </w:r>
      <w:r w:rsidR="00B05D2E">
        <w:rPr>
          <w:rFonts w:ascii="Times New Roman" w:eastAsia="Times New Roman" w:hAnsi="Times New Roman" w:cs="Times New Roman"/>
          <w:sz w:val="28"/>
          <w:szCs w:val="28"/>
          <w:lang w:eastAsia="ru-RU"/>
        </w:rPr>
        <w:t>.</w:t>
      </w:r>
    </w:p>
    <w:p w:rsidR="00AC3593" w:rsidRPr="00154C14" w:rsidRDefault="00817E27"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3593">
        <w:rPr>
          <w:rFonts w:ascii="Times New Roman" w:eastAsia="Times New Roman" w:hAnsi="Times New Roman" w:cs="Times New Roman"/>
          <w:sz w:val="28"/>
          <w:szCs w:val="28"/>
          <w:lang w:eastAsia="ru-RU"/>
        </w:rPr>
        <w:t xml:space="preserve">- </w:t>
      </w:r>
      <w:r w:rsidR="001A117D">
        <w:rPr>
          <w:rFonts w:ascii="Times New Roman" w:eastAsia="Times New Roman" w:hAnsi="Times New Roman" w:cs="Times New Roman"/>
          <w:sz w:val="28"/>
          <w:szCs w:val="28"/>
          <w:lang w:eastAsia="ru-RU"/>
        </w:rPr>
        <w:t xml:space="preserve"> </w:t>
      </w:r>
      <w:r w:rsidR="00AC3593" w:rsidRPr="00154C14">
        <w:rPr>
          <w:rFonts w:ascii="Times New Roman" w:eastAsia="Times New Roman" w:hAnsi="Times New Roman" w:cs="Times New Roman"/>
          <w:sz w:val="28"/>
          <w:szCs w:val="28"/>
          <w:lang w:eastAsia="ru-RU"/>
        </w:rPr>
        <w:t xml:space="preserve">руководителям и специалистам Учреждения, имеющим почетные звания: «Заслуженный работник культуры РСФСР», «Заслуженный работник культуры Российской Федерации», «Народный артист Республики Коми», «Народный художник Республики Коми», «Народный писатель Республики Коми», «Народный поэт Республики Коми», «Народный артист Российской Федерации», «Народный артист СССР», «Народный художник Российской Федерации», «Заслуженный деятель искусств Российской Федерации», «Заслуженный артист Российской Федерации», «Заслуженный работник </w:t>
      </w:r>
      <w:r w:rsidR="00AC3593" w:rsidRPr="00154C14">
        <w:rPr>
          <w:rFonts w:ascii="Times New Roman" w:eastAsia="Times New Roman" w:hAnsi="Times New Roman" w:cs="Times New Roman"/>
          <w:sz w:val="28"/>
          <w:szCs w:val="28"/>
          <w:lang w:eastAsia="ru-RU"/>
        </w:rPr>
        <w:lastRenderedPageBreak/>
        <w:t>культуры Российской Федерации», «Заслуженный художник Российской Федерации» и другие почетные звания СССР, Российской Федерации, союзных республик, входивших в состав СССР по 31 декабря 1991 года, и субъектов Российской Федерации, названия которых начинаются со слов «народный», почетные звания СССР, Российской Федерации, названия которых начинаются со слов «заслуженный», - до 30 процентов должностного оклада, при условии:</w:t>
      </w:r>
    </w:p>
    <w:p w:rsidR="00AC3593" w:rsidRPr="00154C14"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117D">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соответствия почетного звания профил</w:t>
      </w:r>
      <w:r w:rsidR="008C7929">
        <w:rPr>
          <w:rFonts w:ascii="Times New Roman" w:eastAsia="Times New Roman" w:hAnsi="Times New Roman" w:cs="Times New Roman"/>
          <w:sz w:val="28"/>
          <w:szCs w:val="28"/>
          <w:lang w:eastAsia="ru-RU"/>
        </w:rPr>
        <w:t>ю Учреждения - для руководителя Учреждения</w:t>
      </w:r>
      <w:r w:rsidRPr="00154C14">
        <w:rPr>
          <w:rFonts w:ascii="Times New Roman" w:eastAsia="Times New Roman" w:hAnsi="Times New Roman" w:cs="Times New Roman"/>
          <w:sz w:val="28"/>
          <w:szCs w:val="28"/>
          <w:lang w:eastAsia="ru-RU"/>
        </w:rPr>
        <w:t>;</w:t>
      </w:r>
    </w:p>
    <w:p w:rsidR="00AC3593" w:rsidRPr="00154C14"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117D">
        <w:rPr>
          <w:rFonts w:ascii="Times New Roman" w:eastAsia="Times New Roman" w:hAnsi="Times New Roman" w:cs="Times New Roman"/>
          <w:sz w:val="28"/>
          <w:szCs w:val="28"/>
          <w:lang w:eastAsia="ru-RU"/>
        </w:rPr>
        <w:t xml:space="preserve"> </w:t>
      </w:r>
      <w:r w:rsidR="00311CE0" w:rsidRPr="00154C14">
        <w:rPr>
          <w:rFonts w:ascii="Times New Roman" w:eastAsia="Times New Roman" w:hAnsi="Times New Roman" w:cs="Times New Roman"/>
          <w:sz w:val="28"/>
          <w:szCs w:val="28"/>
          <w:lang w:eastAsia="ru-RU"/>
        </w:rPr>
        <w:t xml:space="preserve">соответствия почетного звания </w:t>
      </w:r>
      <w:r w:rsidRPr="00154C14">
        <w:rPr>
          <w:rFonts w:ascii="Times New Roman" w:eastAsia="Times New Roman" w:hAnsi="Times New Roman" w:cs="Times New Roman"/>
          <w:sz w:val="28"/>
          <w:szCs w:val="28"/>
          <w:lang w:eastAsia="ru-RU"/>
        </w:rPr>
        <w:t>п</w:t>
      </w:r>
      <w:r w:rsidR="00506096">
        <w:rPr>
          <w:rFonts w:ascii="Times New Roman" w:eastAsia="Times New Roman" w:hAnsi="Times New Roman" w:cs="Times New Roman"/>
          <w:sz w:val="28"/>
          <w:szCs w:val="28"/>
          <w:lang w:eastAsia="ru-RU"/>
        </w:rPr>
        <w:t>рофилю должности, занимаемой в У</w:t>
      </w:r>
      <w:r w:rsidRPr="00154C14">
        <w:rPr>
          <w:rFonts w:ascii="Times New Roman" w:eastAsia="Times New Roman" w:hAnsi="Times New Roman" w:cs="Times New Roman"/>
          <w:sz w:val="28"/>
          <w:szCs w:val="28"/>
          <w:lang w:eastAsia="ru-RU"/>
        </w:rPr>
        <w:t xml:space="preserve">чреждении, - для специалистов </w:t>
      </w:r>
      <w:r w:rsidR="00506096">
        <w:rPr>
          <w:rFonts w:ascii="Times New Roman" w:eastAsia="Times New Roman" w:hAnsi="Times New Roman" w:cs="Times New Roman"/>
          <w:sz w:val="28"/>
          <w:szCs w:val="28"/>
          <w:lang w:eastAsia="ru-RU"/>
        </w:rPr>
        <w:t>У</w:t>
      </w:r>
      <w:r w:rsidR="008C7929">
        <w:rPr>
          <w:rFonts w:ascii="Times New Roman" w:eastAsia="Times New Roman" w:hAnsi="Times New Roman" w:cs="Times New Roman"/>
          <w:sz w:val="28"/>
          <w:szCs w:val="28"/>
          <w:lang w:eastAsia="ru-RU"/>
        </w:rPr>
        <w:t>чреждения</w:t>
      </w: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p w:rsidR="00AC3593" w:rsidRPr="00154C14"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При наличии у работника двух почетных званий, содержащих в своем названии слово «Народный» и (или) «Заслуженный», надбавка устанавливается только по одному основанию.</w:t>
      </w:r>
    </w:p>
    <w:p w:rsidR="00AC3593" w:rsidRPr="00154C14"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Надбавка за ученую степень, почетное звание устанавливается со дня поступления письменного заявления работника.</w:t>
      </w:r>
    </w:p>
    <w:p w:rsidR="00AC3593" w:rsidRPr="00154C14" w:rsidRDefault="00AC3593" w:rsidP="0032335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4C14">
        <w:rPr>
          <w:rFonts w:ascii="Times New Roman" w:eastAsia="Times New Roman" w:hAnsi="Times New Roman" w:cs="Times New Roman"/>
          <w:sz w:val="28"/>
          <w:szCs w:val="28"/>
          <w:lang w:eastAsia="ru-RU"/>
        </w:rPr>
        <w:t>По вновь присужденной (присвоенной) ученой степени, почетному званию надбавка устанавливается со дня представления документов, подтверждающих присуждение (присвоение) ученой степени, почетного звания.</w:t>
      </w:r>
    </w:p>
    <w:p w:rsidR="00580149" w:rsidRPr="00580149" w:rsidRDefault="0055239E" w:rsidP="00323358">
      <w:pPr>
        <w:autoSpaceDE w:val="0"/>
        <w:autoSpaceDN w:val="0"/>
        <w:adjustRightInd w:val="0"/>
        <w:spacing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3.6.</w:t>
      </w:r>
      <w:r w:rsidR="00AC3593" w:rsidRPr="00154C14">
        <w:rPr>
          <w:rFonts w:ascii="Times New Roman" w:eastAsia="Times New Roman" w:hAnsi="Times New Roman" w:cs="Times New Roman"/>
          <w:sz w:val="28"/>
          <w:szCs w:val="28"/>
          <w:lang w:eastAsia="ru-RU"/>
        </w:rPr>
        <w:t xml:space="preserve">Молодым специалистам по должностям руководителей и специалистов, прибывшим в год окончания или в период первых трех лет после окончания образовательных организаций высшего профессионального и среднего профессионального образования, имеющих государственную аккредитацию, на работу в Учреждении, устанавливаются доплаты к должностному окладу в </w:t>
      </w:r>
      <w:r w:rsidR="00580149">
        <w:rPr>
          <w:rFonts w:ascii="Times New Roman" w:eastAsia="Times New Roman" w:hAnsi="Times New Roman" w:cs="Times New Roman"/>
          <w:sz w:val="28"/>
          <w:szCs w:val="28"/>
          <w:lang w:eastAsia="ar-SA"/>
        </w:rPr>
        <w:t xml:space="preserve"> следующих размерах:</w:t>
      </w:r>
      <w:r w:rsidR="00AC3593">
        <w:rPr>
          <w:rFonts w:ascii="Times New Roman" w:eastAsia="Times New Roman" w:hAnsi="Times New Roman" w:cs="Times New Roman"/>
          <w:sz w:val="28"/>
          <w:szCs w:val="28"/>
          <w:lang w:eastAsia="ru-RU"/>
        </w:rPr>
        <w:t xml:space="preserve">       </w:t>
      </w:r>
    </w:p>
    <w:p w:rsidR="00580149" w:rsidRPr="00580149" w:rsidRDefault="00580149" w:rsidP="003233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4"/>
        <w:gridCol w:w="2222"/>
      </w:tblGrid>
      <w:tr w:rsidR="00580149" w:rsidRPr="00580149" w:rsidTr="00606EED">
        <w:tc>
          <w:tcPr>
            <w:tcW w:w="7474" w:type="dxa"/>
          </w:tcPr>
          <w:p w:rsidR="00580149" w:rsidRPr="00580149" w:rsidRDefault="00580149"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0149">
              <w:rPr>
                <w:rFonts w:ascii="Times New Roman" w:eastAsia="Times New Roman" w:hAnsi="Times New Roman" w:cs="Times New Roman"/>
                <w:sz w:val="28"/>
                <w:szCs w:val="28"/>
                <w:lang w:eastAsia="ru-RU"/>
              </w:rPr>
              <w:t>Категории молодых специалистов</w:t>
            </w:r>
          </w:p>
        </w:tc>
        <w:tc>
          <w:tcPr>
            <w:tcW w:w="2222" w:type="dxa"/>
          </w:tcPr>
          <w:p w:rsidR="00580149" w:rsidRPr="00580149" w:rsidRDefault="00580149"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0149">
              <w:rPr>
                <w:rFonts w:ascii="Times New Roman" w:eastAsia="Times New Roman" w:hAnsi="Times New Roman" w:cs="Times New Roman"/>
                <w:sz w:val="28"/>
                <w:szCs w:val="28"/>
                <w:lang w:eastAsia="ru-RU"/>
              </w:rPr>
              <w:t>В процентах к должностному окладу</w:t>
            </w:r>
          </w:p>
        </w:tc>
      </w:tr>
      <w:tr w:rsidR="00580149" w:rsidRPr="00580149" w:rsidTr="00606EED">
        <w:tc>
          <w:tcPr>
            <w:tcW w:w="7474" w:type="dxa"/>
          </w:tcPr>
          <w:p w:rsidR="00580149" w:rsidRPr="00580149" w:rsidRDefault="00580149"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149">
              <w:rPr>
                <w:rFonts w:ascii="Times New Roman" w:eastAsia="Times New Roman" w:hAnsi="Times New Roman" w:cs="Times New Roman"/>
                <w:sz w:val="28"/>
                <w:szCs w:val="28"/>
                <w:lang w:eastAsia="ru-RU"/>
              </w:rPr>
              <w:t xml:space="preserve">Молодым специалистам:                                   </w:t>
            </w:r>
          </w:p>
          <w:p w:rsidR="00580149" w:rsidRPr="00580149" w:rsidRDefault="00580149"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149">
              <w:rPr>
                <w:rFonts w:ascii="Times New Roman" w:eastAsia="Times New Roman" w:hAnsi="Times New Roman" w:cs="Times New Roman"/>
                <w:sz w:val="28"/>
                <w:szCs w:val="28"/>
                <w:lang w:eastAsia="ru-RU"/>
              </w:rPr>
              <w:t xml:space="preserve">имеющим диплом о высшем профессиональном или среднем профессиональном образовании и прибывшим на работу в </w:t>
            </w:r>
            <w:proofErr w:type="gramStart"/>
            <w:r w:rsidRPr="00580149">
              <w:rPr>
                <w:rFonts w:ascii="Times New Roman" w:eastAsia="Times New Roman" w:hAnsi="Times New Roman" w:cs="Times New Roman"/>
                <w:sz w:val="28"/>
                <w:szCs w:val="28"/>
                <w:lang w:eastAsia="ru-RU"/>
              </w:rPr>
              <w:t>учреждения,  расположенные</w:t>
            </w:r>
            <w:proofErr w:type="gramEnd"/>
            <w:r w:rsidRPr="00580149">
              <w:rPr>
                <w:rFonts w:ascii="Times New Roman" w:eastAsia="Times New Roman" w:hAnsi="Times New Roman" w:cs="Times New Roman"/>
                <w:sz w:val="28"/>
                <w:szCs w:val="28"/>
                <w:lang w:eastAsia="ru-RU"/>
              </w:rPr>
              <w:t xml:space="preserve">  в  городах и поселках городского типа                          </w:t>
            </w:r>
          </w:p>
        </w:tc>
        <w:tc>
          <w:tcPr>
            <w:tcW w:w="2222" w:type="dxa"/>
          </w:tcPr>
          <w:p w:rsidR="00580149" w:rsidRPr="00580149" w:rsidRDefault="00580149"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0149">
              <w:rPr>
                <w:rFonts w:ascii="Times New Roman" w:eastAsia="Times New Roman" w:hAnsi="Times New Roman" w:cs="Times New Roman"/>
                <w:sz w:val="28"/>
                <w:szCs w:val="28"/>
                <w:lang w:eastAsia="ru-RU"/>
              </w:rPr>
              <w:t>25</w:t>
            </w:r>
          </w:p>
        </w:tc>
      </w:tr>
      <w:tr w:rsidR="00580149" w:rsidRPr="00580149" w:rsidTr="00606EED">
        <w:tc>
          <w:tcPr>
            <w:tcW w:w="7474" w:type="dxa"/>
          </w:tcPr>
          <w:p w:rsidR="00580149" w:rsidRPr="00580149" w:rsidRDefault="00580149"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149">
              <w:rPr>
                <w:rFonts w:ascii="Times New Roman" w:eastAsia="Times New Roman" w:hAnsi="Times New Roman" w:cs="Times New Roman"/>
                <w:sz w:val="28"/>
                <w:szCs w:val="28"/>
                <w:lang w:eastAsia="ru-RU"/>
              </w:rPr>
              <w:t xml:space="preserve">имеющим диплом о </w:t>
            </w:r>
            <w:proofErr w:type="gramStart"/>
            <w:r w:rsidRPr="00580149">
              <w:rPr>
                <w:rFonts w:ascii="Times New Roman" w:eastAsia="Times New Roman" w:hAnsi="Times New Roman" w:cs="Times New Roman"/>
                <w:sz w:val="28"/>
                <w:szCs w:val="28"/>
                <w:lang w:eastAsia="ru-RU"/>
              </w:rPr>
              <w:t>высшем  профессиональном</w:t>
            </w:r>
            <w:proofErr w:type="gramEnd"/>
            <w:r w:rsidRPr="00580149">
              <w:rPr>
                <w:rFonts w:ascii="Times New Roman" w:eastAsia="Times New Roman" w:hAnsi="Times New Roman" w:cs="Times New Roman"/>
                <w:sz w:val="28"/>
                <w:szCs w:val="28"/>
                <w:lang w:eastAsia="ru-RU"/>
              </w:rPr>
              <w:t xml:space="preserve">  или  среднем профессиональном образовании с отличием и  прибывшим на работу в учреждения, расположенные в городах и поселках городского типа  </w:t>
            </w:r>
          </w:p>
        </w:tc>
        <w:tc>
          <w:tcPr>
            <w:tcW w:w="2222" w:type="dxa"/>
          </w:tcPr>
          <w:p w:rsidR="00580149" w:rsidRPr="00580149" w:rsidRDefault="00580149"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0149">
              <w:rPr>
                <w:rFonts w:ascii="Times New Roman" w:eastAsia="Times New Roman" w:hAnsi="Times New Roman" w:cs="Times New Roman"/>
                <w:sz w:val="28"/>
                <w:szCs w:val="28"/>
                <w:lang w:eastAsia="ru-RU"/>
              </w:rPr>
              <w:t>30</w:t>
            </w:r>
          </w:p>
        </w:tc>
      </w:tr>
    </w:tbl>
    <w:p w:rsidR="00580149" w:rsidRPr="00580149" w:rsidRDefault="00580149" w:rsidP="003233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580149" w:rsidRPr="00580149" w:rsidRDefault="003F2E90" w:rsidP="00323358">
      <w:pPr>
        <w:suppressAutoHyphens/>
        <w:autoSpaceDE w:val="0"/>
        <w:autoSpaceDN w:val="0"/>
        <w:adjustRightInd w:val="0"/>
        <w:spacing w:after="0" w:line="240" w:lineRule="auto"/>
        <w:ind w:firstLine="70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3.7</w:t>
      </w:r>
      <w:r w:rsidR="00580149" w:rsidRPr="00580149">
        <w:rPr>
          <w:rFonts w:ascii="Times New Roman" w:eastAsia="Times New Roman" w:hAnsi="Times New Roman" w:cs="Times New Roman"/>
          <w:sz w:val="28"/>
          <w:szCs w:val="28"/>
          <w:lang w:eastAsia="ar-SA"/>
        </w:rPr>
        <w:t>. 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Учреждении по профилю полученного образования.</w:t>
      </w:r>
    </w:p>
    <w:p w:rsidR="00580149" w:rsidRPr="00580149" w:rsidRDefault="00580149" w:rsidP="003233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80149">
        <w:rPr>
          <w:rFonts w:ascii="Times New Roman" w:eastAsia="Times New Roman" w:hAnsi="Times New Roman" w:cs="Times New Roman"/>
          <w:sz w:val="28"/>
          <w:szCs w:val="28"/>
          <w:lang w:eastAsia="ar-SA"/>
        </w:rPr>
        <w:lastRenderedPageBreak/>
        <w:tab/>
      </w:r>
      <w:r w:rsidR="003F2E90">
        <w:rPr>
          <w:rFonts w:ascii="Times New Roman" w:eastAsia="Times New Roman" w:hAnsi="Times New Roman" w:cs="Times New Roman"/>
          <w:sz w:val="28"/>
          <w:szCs w:val="28"/>
          <w:lang w:eastAsia="ar-SA"/>
        </w:rPr>
        <w:t>3.8</w:t>
      </w:r>
      <w:r w:rsidRPr="00580149">
        <w:rPr>
          <w:rFonts w:ascii="Times New Roman" w:eastAsia="Times New Roman" w:hAnsi="Times New Roman" w:cs="Times New Roman"/>
          <w:sz w:val="28"/>
          <w:szCs w:val="28"/>
          <w:lang w:eastAsia="ar-SA"/>
        </w:rPr>
        <w:t>.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w:t>
      </w:r>
      <w:r w:rsidR="003F2E90">
        <w:rPr>
          <w:rFonts w:ascii="Times New Roman" w:eastAsia="Times New Roman" w:hAnsi="Times New Roman" w:cs="Times New Roman"/>
          <w:sz w:val="28"/>
          <w:szCs w:val="28"/>
          <w:lang w:eastAsia="ar-SA"/>
        </w:rPr>
        <w:t>чаев, указанных в подпунктах 3.9. и 3.10</w:t>
      </w:r>
      <w:r w:rsidRPr="00580149">
        <w:rPr>
          <w:rFonts w:ascii="Times New Roman" w:eastAsia="Times New Roman" w:hAnsi="Times New Roman" w:cs="Times New Roman"/>
          <w:sz w:val="28"/>
          <w:szCs w:val="28"/>
          <w:lang w:eastAsia="ar-SA"/>
        </w:rPr>
        <w:t>.</w:t>
      </w:r>
    </w:p>
    <w:p w:rsidR="00580149" w:rsidRPr="00580149" w:rsidRDefault="00580149" w:rsidP="003233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80149">
        <w:rPr>
          <w:rFonts w:ascii="Times New Roman" w:eastAsia="Times New Roman" w:hAnsi="Times New Roman" w:cs="Times New Roman"/>
          <w:sz w:val="28"/>
          <w:szCs w:val="28"/>
          <w:lang w:eastAsia="ar-SA"/>
        </w:rPr>
        <w:tab/>
      </w:r>
      <w:r w:rsidR="003F2E90">
        <w:rPr>
          <w:rFonts w:ascii="Times New Roman" w:eastAsia="Times New Roman" w:hAnsi="Times New Roman" w:cs="Times New Roman"/>
          <w:sz w:val="28"/>
          <w:szCs w:val="28"/>
          <w:lang w:eastAsia="ar-SA"/>
        </w:rPr>
        <w:t>3.9</w:t>
      </w:r>
      <w:r w:rsidRPr="00580149">
        <w:rPr>
          <w:rFonts w:ascii="Times New Roman" w:eastAsia="Times New Roman" w:hAnsi="Times New Roman" w:cs="Times New Roman"/>
          <w:sz w:val="28"/>
          <w:szCs w:val="28"/>
          <w:lang w:eastAsia="ar-SA"/>
        </w:rPr>
        <w:t>. Доплаты молодым специалистам, не приступившим к работе в год окончания учебного заведения, устанавливаются с даты трудоустройства в Учреждение, началом исчисления трехлетнего периода в этом случае является дата окончания учебного заведения, за исключением сл</w:t>
      </w:r>
      <w:r w:rsidR="0055239E">
        <w:rPr>
          <w:rFonts w:ascii="Times New Roman" w:eastAsia="Times New Roman" w:hAnsi="Times New Roman" w:cs="Times New Roman"/>
          <w:sz w:val="28"/>
          <w:szCs w:val="28"/>
          <w:lang w:eastAsia="ar-SA"/>
        </w:rPr>
        <w:t>учаев, указанных в подпункте 3.10</w:t>
      </w:r>
      <w:r w:rsidRPr="00580149">
        <w:rPr>
          <w:rFonts w:ascii="Times New Roman" w:eastAsia="Times New Roman" w:hAnsi="Times New Roman" w:cs="Times New Roman"/>
          <w:sz w:val="28"/>
          <w:szCs w:val="28"/>
          <w:lang w:eastAsia="ar-SA"/>
        </w:rPr>
        <w:t>. настоящего пункта.</w:t>
      </w:r>
    </w:p>
    <w:p w:rsidR="00580149" w:rsidRPr="00580149" w:rsidRDefault="00580149" w:rsidP="003233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80149">
        <w:rPr>
          <w:rFonts w:ascii="Times New Roman" w:eastAsia="Times New Roman" w:hAnsi="Times New Roman" w:cs="Times New Roman"/>
          <w:sz w:val="28"/>
          <w:szCs w:val="28"/>
          <w:lang w:eastAsia="ar-SA"/>
        </w:rPr>
        <w:tab/>
      </w:r>
      <w:r w:rsidR="0055239E">
        <w:rPr>
          <w:rFonts w:ascii="Times New Roman" w:eastAsia="Times New Roman" w:hAnsi="Times New Roman" w:cs="Times New Roman"/>
          <w:sz w:val="28"/>
          <w:szCs w:val="28"/>
          <w:lang w:eastAsia="ar-SA"/>
        </w:rPr>
        <w:t>3.10</w:t>
      </w:r>
      <w:r w:rsidRPr="00580149">
        <w:rPr>
          <w:rFonts w:ascii="Times New Roman" w:eastAsia="Times New Roman" w:hAnsi="Times New Roman" w:cs="Times New Roman"/>
          <w:sz w:val="28"/>
          <w:szCs w:val="28"/>
          <w:lang w:eastAsia="ar-SA"/>
        </w:rPr>
        <w:t>. 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Учреждение в качестве специалистов по окончании указанных событий и при представлении подтверждающих документов.</w:t>
      </w:r>
    </w:p>
    <w:p w:rsidR="00580149" w:rsidRPr="00580149" w:rsidRDefault="00580149" w:rsidP="003233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80149">
        <w:rPr>
          <w:rFonts w:ascii="Times New Roman" w:eastAsia="Times New Roman" w:hAnsi="Times New Roman" w:cs="Times New Roman"/>
          <w:sz w:val="28"/>
          <w:szCs w:val="28"/>
          <w:lang w:eastAsia="ar-SA"/>
        </w:rPr>
        <w:tab/>
      </w:r>
      <w:r w:rsidR="0055239E">
        <w:rPr>
          <w:rFonts w:ascii="Times New Roman" w:eastAsia="Times New Roman" w:hAnsi="Times New Roman" w:cs="Times New Roman"/>
          <w:sz w:val="28"/>
          <w:szCs w:val="28"/>
          <w:lang w:eastAsia="ar-SA"/>
        </w:rPr>
        <w:t>3.11</w:t>
      </w:r>
      <w:r w:rsidRPr="00580149">
        <w:rPr>
          <w:rFonts w:ascii="Times New Roman" w:eastAsia="Times New Roman" w:hAnsi="Times New Roman" w:cs="Times New Roman"/>
          <w:sz w:val="28"/>
          <w:szCs w:val="28"/>
          <w:lang w:eastAsia="ar-SA"/>
        </w:rPr>
        <w:t>. Молодым специалистам, совмещавшим обучение в учебном заведении с работой в Учреждении (при наличии соответствующих записей в трудовой книжке) и продолжившим работу в Учреждении в качестве специалистов, доплаты устанавливаются на три года с даты окончания образовательного учреждения.</w:t>
      </w:r>
    </w:p>
    <w:p w:rsidR="00AC3593" w:rsidRPr="00154C14" w:rsidRDefault="00640091" w:rsidP="0064009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4. </w:t>
      </w:r>
      <w:r>
        <w:rPr>
          <w:rFonts w:ascii="Times New Roman" w:eastAsia="Times New Roman" w:hAnsi="Times New Roman" w:cs="Times New Roman"/>
          <w:sz w:val="28"/>
          <w:szCs w:val="28"/>
          <w:lang w:eastAsia="ru-RU"/>
        </w:rPr>
        <w:t>Работникам У</w:t>
      </w:r>
      <w:r w:rsidR="00AC3593" w:rsidRPr="00154C14">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 xml:space="preserve">установить </w:t>
      </w:r>
      <w:r w:rsidR="00AC3593" w:rsidRPr="00154C14">
        <w:rPr>
          <w:rFonts w:ascii="Times New Roman" w:eastAsia="Times New Roman" w:hAnsi="Times New Roman" w:cs="Times New Roman"/>
          <w:sz w:val="28"/>
          <w:szCs w:val="28"/>
          <w:lang w:eastAsia="ru-RU"/>
        </w:rPr>
        <w:t>надбавки за интенсивность и высокие результаты работы в размере до 200% должностного оклада, оклада.</w:t>
      </w:r>
    </w:p>
    <w:p w:rsidR="00AC3593" w:rsidRPr="00154C14" w:rsidRDefault="00AC3593" w:rsidP="00323358">
      <w:pPr>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54C14">
        <w:rPr>
          <w:rFonts w:ascii="Times New Roman" w:eastAsia="Times New Roman" w:hAnsi="Times New Roman" w:cs="Times New Roman"/>
          <w:sz w:val="28"/>
          <w:szCs w:val="28"/>
          <w:lang w:eastAsia="ru-RU"/>
        </w:rPr>
        <w:t>.</w:t>
      </w:r>
      <w:r w:rsidRPr="00154C14">
        <w:rPr>
          <w:rFonts w:ascii="Times New Roman" w:eastAsia="Times New Roman" w:hAnsi="Times New Roman" w:cs="Times New Roman"/>
          <w:sz w:val="28"/>
          <w:szCs w:val="28"/>
          <w:lang w:eastAsia="ru-RU"/>
        </w:rPr>
        <w:tab/>
        <w:t>Размеры и условия осуществления надбавок за интенсивность и высокие результаты работы, качество выполняемых работ и премиальных выплат по итогам работы определяются учреждениями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w:t>
      </w:r>
    </w:p>
    <w:p w:rsidR="00AC3593" w:rsidRPr="00154C14" w:rsidRDefault="00AC3593"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Конкретные размеры премиальных выплат по итогам работы, надбавок за качество выполняемых работ, за интенсивность и высокие результаты работы заместителям рук</w:t>
      </w:r>
      <w:r w:rsidR="000551C2">
        <w:rPr>
          <w:rFonts w:ascii="Times New Roman" w:eastAsia="Times New Roman" w:hAnsi="Times New Roman" w:cs="Times New Roman"/>
          <w:sz w:val="28"/>
          <w:szCs w:val="28"/>
          <w:lang w:eastAsia="ru-RU"/>
        </w:rPr>
        <w:t>оводителя</w:t>
      </w:r>
      <w:r w:rsidRPr="00154C14">
        <w:rPr>
          <w:rFonts w:ascii="Times New Roman" w:eastAsia="Times New Roman" w:hAnsi="Times New Roman" w:cs="Times New Roman"/>
          <w:sz w:val="28"/>
          <w:szCs w:val="28"/>
          <w:lang w:eastAsia="ru-RU"/>
        </w:rPr>
        <w:t xml:space="preserve"> </w:t>
      </w:r>
      <w:r w:rsidR="000551C2">
        <w:rPr>
          <w:rFonts w:ascii="Times New Roman" w:eastAsia="Times New Roman" w:hAnsi="Times New Roman" w:cs="Times New Roman"/>
          <w:sz w:val="28"/>
          <w:szCs w:val="28"/>
          <w:lang w:eastAsia="ru-RU"/>
        </w:rPr>
        <w:t xml:space="preserve">и </w:t>
      </w:r>
      <w:r w:rsidRPr="00154C14">
        <w:rPr>
          <w:rFonts w:ascii="Times New Roman" w:eastAsia="Times New Roman" w:hAnsi="Times New Roman" w:cs="Times New Roman"/>
          <w:sz w:val="28"/>
          <w:szCs w:val="28"/>
          <w:lang w:eastAsia="ru-RU"/>
        </w:rPr>
        <w:t>остальным работникам Учреждения устанав</w:t>
      </w:r>
      <w:r w:rsidR="000551C2">
        <w:rPr>
          <w:rFonts w:ascii="Times New Roman" w:eastAsia="Times New Roman" w:hAnsi="Times New Roman" w:cs="Times New Roman"/>
          <w:sz w:val="28"/>
          <w:szCs w:val="28"/>
          <w:lang w:eastAsia="ru-RU"/>
        </w:rPr>
        <w:t>ливаются приказом руководителя Уч</w:t>
      </w:r>
      <w:r w:rsidRPr="00154C14">
        <w:rPr>
          <w:rFonts w:ascii="Times New Roman" w:eastAsia="Times New Roman" w:hAnsi="Times New Roman" w:cs="Times New Roman"/>
          <w:sz w:val="28"/>
          <w:szCs w:val="28"/>
          <w:lang w:eastAsia="ru-RU"/>
        </w:rPr>
        <w:t>режде</w:t>
      </w:r>
      <w:r w:rsidR="000551C2">
        <w:rPr>
          <w:rFonts w:ascii="Times New Roman" w:eastAsia="Times New Roman" w:hAnsi="Times New Roman" w:cs="Times New Roman"/>
          <w:sz w:val="28"/>
          <w:szCs w:val="28"/>
          <w:lang w:eastAsia="ru-RU"/>
        </w:rPr>
        <w:t>ния с учетом разрабатываемых в У</w:t>
      </w:r>
      <w:r w:rsidRPr="00154C14">
        <w:rPr>
          <w:rFonts w:ascii="Times New Roman" w:eastAsia="Times New Roman" w:hAnsi="Times New Roman" w:cs="Times New Roman"/>
          <w:sz w:val="28"/>
          <w:szCs w:val="28"/>
          <w:lang w:eastAsia="ru-RU"/>
        </w:rPr>
        <w:t>чреждении показателей и критериев оценки эффе</w:t>
      </w:r>
      <w:r w:rsidR="000551C2">
        <w:rPr>
          <w:rFonts w:ascii="Times New Roman" w:eastAsia="Times New Roman" w:hAnsi="Times New Roman" w:cs="Times New Roman"/>
          <w:sz w:val="28"/>
          <w:szCs w:val="28"/>
          <w:lang w:eastAsia="ru-RU"/>
        </w:rPr>
        <w:t>ктивности труда работников У</w:t>
      </w:r>
      <w:r w:rsidRPr="00154C14">
        <w:rPr>
          <w:rFonts w:ascii="Times New Roman" w:eastAsia="Times New Roman" w:hAnsi="Times New Roman" w:cs="Times New Roman"/>
          <w:sz w:val="28"/>
          <w:szCs w:val="28"/>
          <w:lang w:eastAsia="ru-RU"/>
        </w:rPr>
        <w:t>чреждения.</w:t>
      </w:r>
    </w:p>
    <w:p w:rsidR="00AC3593" w:rsidRPr="00154C14" w:rsidRDefault="00AC3593"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Выплаты стимул</w:t>
      </w:r>
      <w:r w:rsidR="00640091">
        <w:rPr>
          <w:rFonts w:ascii="Times New Roman" w:eastAsia="Times New Roman" w:hAnsi="Times New Roman" w:cs="Times New Roman"/>
          <w:sz w:val="28"/>
          <w:szCs w:val="28"/>
          <w:lang w:eastAsia="ru-RU"/>
        </w:rPr>
        <w:t>ирующего характера руководителю</w:t>
      </w:r>
      <w:r w:rsidRPr="00154C14">
        <w:rPr>
          <w:rFonts w:ascii="Times New Roman" w:eastAsia="Times New Roman" w:hAnsi="Times New Roman" w:cs="Times New Roman"/>
          <w:sz w:val="28"/>
          <w:szCs w:val="28"/>
          <w:lang w:eastAsia="ru-RU"/>
        </w:rPr>
        <w:t xml:space="preserve"> Учреждения устанавливаются приказом </w:t>
      </w:r>
      <w:r>
        <w:rPr>
          <w:rFonts w:ascii="Times New Roman" w:eastAsia="Times New Roman" w:hAnsi="Times New Roman" w:cs="Times New Roman"/>
          <w:sz w:val="28"/>
          <w:szCs w:val="28"/>
          <w:lang w:eastAsia="ru-RU"/>
        </w:rPr>
        <w:t xml:space="preserve">Отдела культуры администрации муниципального района «Сосногорск» </w:t>
      </w:r>
      <w:r w:rsidRPr="00154C14">
        <w:rPr>
          <w:rFonts w:ascii="Times New Roman" w:eastAsia="Times New Roman" w:hAnsi="Times New Roman" w:cs="Times New Roman"/>
          <w:sz w:val="28"/>
          <w:szCs w:val="28"/>
          <w:lang w:eastAsia="ru-RU"/>
        </w:rPr>
        <w:t xml:space="preserve">с учетом достижения показателей </w:t>
      </w:r>
      <w:r>
        <w:rPr>
          <w:rFonts w:ascii="Times New Roman" w:eastAsia="Times New Roman" w:hAnsi="Times New Roman" w:cs="Times New Roman"/>
          <w:sz w:val="28"/>
          <w:szCs w:val="28"/>
          <w:lang w:eastAsia="ru-RU"/>
        </w:rPr>
        <w:t>муниципального</w:t>
      </w:r>
      <w:r w:rsidRPr="00154C14">
        <w:rPr>
          <w:rFonts w:ascii="Times New Roman" w:eastAsia="Times New Roman" w:hAnsi="Times New Roman" w:cs="Times New Roman"/>
          <w:sz w:val="28"/>
          <w:szCs w:val="28"/>
          <w:lang w:eastAsia="ru-RU"/>
        </w:rPr>
        <w:t xml:space="preserve"> задания на оказание </w:t>
      </w:r>
      <w:r>
        <w:rPr>
          <w:rFonts w:ascii="Times New Roman" w:eastAsia="Times New Roman" w:hAnsi="Times New Roman" w:cs="Times New Roman"/>
          <w:sz w:val="28"/>
          <w:szCs w:val="28"/>
          <w:lang w:eastAsia="ru-RU"/>
        </w:rPr>
        <w:t>муниципальных</w:t>
      </w:r>
      <w:r w:rsidRPr="00154C14">
        <w:rPr>
          <w:rFonts w:ascii="Times New Roman" w:eastAsia="Times New Roman" w:hAnsi="Times New Roman" w:cs="Times New Roman"/>
          <w:sz w:val="28"/>
          <w:szCs w:val="28"/>
          <w:lang w:eastAsia="ru-RU"/>
        </w:rPr>
        <w:t xml:space="preserve">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AC3593" w:rsidRDefault="00AC3593" w:rsidP="003233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C14">
        <w:rPr>
          <w:rFonts w:ascii="Times New Roman" w:eastAsia="Times New Roman" w:hAnsi="Times New Roman" w:cs="Times New Roman"/>
          <w:sz w:val="28"/>
          <w:szCs w:val="28"/>
          <w:lang w:eastAsia="ru-RU"/>
        </w:rPr>
        <w:t>Показат</w:t>
      </w:r>
      <w:r w:rsidR="00640091">
        <w:rPr>
          <w:rFonts w:ascii="Times New Roman" w:eastAsia="Times New Roman" w:hAnsi="Times New Roman" w:cs="Times New Roman"/>
          <w:sz w:val="28"/>
          <w:szCs w:val="28"/>
          <w:lang w:eastAsia="ru-RU"/>
        </w:rPr>
        <w:t>ели эффективности деятельности У</w:t>
      </w:r>
      <w:r w:rsidRPr="00154C14">
        <w:rPr>
          <w:rFonts w:ascii="Times New Roman" w:eastAsia="Times New Roman" w:hAnsi="Times New Roman" w:cs="Times New Roman"/>
          <w:sz w:val="28"/>
          <w:szCs w:val="28"/>
          <w:lang w:eastAsia="ru-RU"/>
        </w:rPr>
        <w:t>чреждения и его руководителя, в соответствии с которыми устанавливаются выплаты стимул</w:t>
      </w:r>
      <w:r w:rsidR="000551C2">
        <w:rPr>
          <w:rFonts w:ascii="Times New Roman" w:eastAsia="Times New Roman" w:hAnsi="Times New Roman" w:cs="Times New Roman"/>
          <w:sz w:val="28"/>
          <w:szCs w:val="28"/>
          <w:lang w:eastAsia="ru-RU"/>
        </w:rPr>
        <w:t xml:space="preserve">ирующего </w:t>
      </w:r>
      <w:r w:rsidR="000551C2">
        <w:rPr>
          <w:rFonts w:ascii="Times New Roman" w:eastAsia="Times New Roman" w:hAnsi="Times New Roman" w:cs="Times New Roman"/>
          <w:sz w:val="28"/>
          <w:szCs w:val="28"/>
          <w:lang w:eastAsia="ru-RU"/>
        </w:rPr>
        <w:lastRenderedPageBreak/>
        <w:t>характера руководителю</w:t>
      </w:r>
      <w:r w:rsidRPr="00154C14">
        <w:rPr>
          <w:rFonts w:ascii="Times New Roman" w:eastAsia="Times New Roman" w:hAnsi="Times New Roman" w:cs="Times New Roman"/>
          <w:sz w:val="28"/>
          <w:szCs w:val="28"/>
          <w:lang w:eastAsia="ru-RU"/>
        </w:rPr>
        <w:t xml:space="preserve"> Учреждения, определяются</w:t>
      </w:r>
      <w:r>
        <w:rPr>
          <w:rFonts w:ascii="Times New Roman" w:eastAsia="Times New Roman" w:hAnsi="Times New Roman" w:cs="Times New Roman"/>
          <w:sz w:val="28"/>
          <w:szCs w:val="28"/>
          <w:lang w:eastAsia="ru-RU"/>
        </w:rPr>
        <w:t xml:space="preserve"> Отделом культуры администрации муниципального района «Сосногорск»</w:t>
      </w:r>
      <w:r w:rsidRPr="00154C14">
        <w:rPr>
          <w:rFonts w:ascii="Times New Roman" w:eastAsia="Times New Roman" w:hAnsi="Times New Roman" w:cs="Times New Roman"/>
          <w:sz w:val="28"/>
          <w:szCs w:val="28"/>
          <w:lang w:eastAsia="ru-RU"/>
        </w:rPr>
        <w:t>.</w:t>
      </w:r>
    </w:p>
    <w:p w:rsidR="006B0C01" w:rsidRPr="006B0C01" w:rsidRDefault="00AC3593" w:rsidP="003233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p>
    <w:p w:rsidR="000551C2" w:rsidRPr="00A06AF8" w:rsidRDefault="00640091" w:rsidP="00E40ACF">
      <w:pPr>
        <w:spacing w:after="0" w:line="240" w:lineRule="auto"/>
        <w:ind w:right="284"/>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0551C2" w:rsidRPr="00A06AF8">
        <w:rPr>
          <w:rFonts w:ascii="Times New Roman" w:eastAsia="Times New Roman" w:hAnsi="Times New Roman" w:cs="Times New Roman"/>
          <w:b/>
          <w:sz w:val="28"/>
          <w:szCs w:val="28"/>
          <w:lang w:eastAsia="ru-RU"/>
        </w:rPr>
        <w:t>УСЛОВИЯ ОПЛАТЫ ТРУДА И ПОРЯДОК РЕГУЛИРОВАНИЯ УРОВНЯ ЗАРАБОТНОЙ ПЛАТЫ РУКОВОДИТЕЛЯ, ЗАМЕСТИТЕЛЕЙ РУКОВОДИТЕЛЯ</w:t>
      </w:r>
    </w:p>
    <w:p w:rsidR="000551C2" w:rsidRPr="004244F4" w:rsidRDefault="000551C2" w:rsidP="003233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51C2" w:rsidRPr="004244F4" w:rsidRDefault="000551C2" w:rsidP="00323358">
      <w:pPr>
        <w:numPr>
          <w:ilvl w:val="0"/>
          <w:numId w:val="5"/>
        </w:numPr>
        <w:tabs>
          <w:tab w:val="left" w:pos="1134"/>
        </w:tabs>
        <w:autoSpaceDE w:val="0"/>
        <w:autoSpaceDN w:val="0"/>
        <w:adjustRightInd w:val="0"/>
        <w:spacing w:after="0" w:line="240" w:lineRule="auto"/>
        <w:contextualSpacing/>
        <w:jc w:val="both"/>
        <w:rPr>
          <w:rFonts w:ascii="Times New Roman" w:eastAsia="Times New Roman" w:hAnsi="Times New Roman" w:cs="Times New Roman"/>
          <w:vanish/>
          <w:sz w:val="28"/>
          <w:szCs w:val="28"/>
          <w:lang w:eastAsia="ru-RU"/>
        </w:rPr>
      </w:pPr>
    </w:p>
    <w:p w:rsidR="000551C2" w:rsidRDefault="000551C2" w:rsidP="00323358">
      <w:pPr>
        <w:pStyle w:val="a5"/>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0551C2" w:rsidRPr="00990580" w:rsidRDefault="000551C2" w:rsidP="00323358">
      <w:pPr>
        <w:pStyle w:val="a5"/>
        <w:numPr>
          <w:ilvl w:val="0"/>
          <w:numId w:val="37"/>
        </w:numPr>
        <w:autoSpaceDE w:val="0"/>
        <w:autoSpaceDN w:val="0"/>
        <w:adjustRightInd w:val="0"/>
        <w:spacing w:after="0" w:line="240" w:lineRule="auto"/>
        <w:ind w:left="0" w:firstLine="750"/>
        <w:jc w:val="both"/>
        <w:rPr>
          <w:rFonts w:ascii="Times New Roman" w:eastAsia="Times New Roman" w:hAnsi="Times New Roman" w:cs="Times New Roman"/>
          <w:sz w:val="28"/>
          <w:szCs w:val="28"/>
          <w:lang w:eastAsia="ru-RU"/>
        </w:rPr>
      </w:pPr>
      <w:r w:rsidRPr="00990580">
        <w:rPr>
          <w:rFonts w:ascii="Times New Roman" w:eastAsia="Times New Roman" w:hAnsi="Times New Roman" w:cs="Times New Roman"/>
          <w:sz w:val="28"/>
          <w:szCs w:val="28"/>
          <w:lang w:eastAsia="ru-RU"/>
        </w:rPr>
        <w:t>Руководителю, заместителям руководителя Учреждения устанавливается предельный уровень соотношения среднемесячной заработной платы руководит</w:t>
      </w:r>
      <w:r w:rsidR="00C51028">
        <w:rPr>
          <w:rFonts w:ascii="Times New Roman" w:eastAsia="Times New Roman" w:hAnsi="Times New Roman" w:cs="Times New Roman"/>
          <w:sz w:val="28"/>
          <w:szCs w:val="28"/>
          <w:lang w:eastAsia="ru-RU"/>
        </w:rPr>
        <w:t>еля, заместителей руководителя У</w:t>
      </w:r>
      <w:r w:rsidRPr="00990580">
        <w:rPr>
          <w:rFonts w:ascii="Times New Roman" w:eastAsia="Times New Roman" w:hAnsi="Times New Roman" w:cs="Times New Roman"/>
          <w:sz w:val="28"/>
          <w:szCs w:val="28"/>
          <w:lang w:eastAsia="ru-RU"/>
        </w:rPr>
        <w:t>чреждения, формируемой за счет всех исто</w:t>
      </w:r>
      <w:r w:rsidR="00C51028">
        <w:rPr>
          <w:rFonts w:ascii="Times New Roman" w:eastAsia="Times New Roman" w:hAnsi="Times New Roman" w:cs="Times New Roman"/>
          <w:sz w:val="28"/>
          <w:szCs w:val="28"/>
          <w:lang w:eastAsia="ru-RU"/>
        </w:rPr>
        <w:t>чников финансового обеспечения У</w:t>
      </w:r>
      <w:r w:rsidRPr="00990580">
        <w:rPr>
          <w:rFonts w:ascii="Times New Roman" w:eastAsia="Times New Roman" w:hAnsi="Times New Roman" w:cs="Times New Roman"/>
          <w:sz w:val="28"/>
          <w:szCs w:val="28"/>
          <w:lang w:eastAsia="ru-RU"/>
        </w:rPr>
        <w:t>чреждения и рассчитываемой за календарный год, и среднемесячной заработной платы работников списочного состава учреждения (без учета заработной платы руководителя, заместителей руководителя учреждения) (далее - коэффициент кратности) в зависимости от среднесписочной численности работников учреждения в следующих размерах:</w:t>
      </w:r>
    </w:p>
    <w:p w:rsidR="000551C2" w:rsidRPr="004244F4" w:rsidRDefault="000551C2" w:rsidP="00323358">
      <w:pPr>
        <w:pStyle w:val="a5"/>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338"/>
        <w:gridCol w:w="2409"/>
        <w:gridCol w:w="2410"/>
      </w:tblGrid>
      <w:tr w:rsidR="000551C2" w:rsidRPr="004244F4" w:rsidTr="00FB0277">
        <w:tc>
          <w:tcPr>
            <w:tcW w:w="624" w:type="dxa"/>
            <w:vMerge w:val="restart"/>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N п/п</w:t>
            </w:r>
          </w:p>
        </w:tc>
        <w:tc>
          <w:tcPr>
            <w:tcW w:w="4338" w:type="dxa"/>
            <w:vMerge w:val="restart"/>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Среднесписочная численность работников учреждения (чел.)</w:t>
            </w:r>
          </w:p>
        </w:tc>
        <w:tc>
          <w:tcPr>
            <w:tcW w:w="4819" w:type="dxa"/>
            <w:gridSpan w:val="2"/>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Коэффициент кратности</w:t>
            </w:r>
          </w:p>
        </w:tc>
      </w:tr>
      <w:tr w:rsidR="000551C2" w:rsidRPr="004244F4" w:rsidTr="00FB0277">
        <w:tc>
          <w:tcPr>
            <w:tcW w:w="624" w:type="dxa"/>
            <w:vMerge/>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38" w:type="dxa"/>
            <w:vMerge/>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для руководителя*</w:t>
            </w:r>
          </w:p>
        </w:tc>
        <w:tc>
          <w:tcPr>
            <w:tcW w:w="2410"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заместителей руководителя</w:t>
            </w:r>
          </w:p>
        </w:tc>
      </w:tr>
      <w:tr w:rsidR="000551C2" w:rsidRPr="004244F4" w:rsidTr="00FB0277">
        <w:tc>
          <w:tcPr>
            <w:tcW w:w="624"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1</w:t>
            </w:r>
          </w:p>
        </w:tc>
        <w:tc>
          <w:tcPr>
            <w:tcW w:w="4338"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3</w:t>
            </w:r>
          </w:p>
        </w:tc>
        <w:tc>
          <w:tcPr>
            <w:tcW w:w="2410"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4</w:t>
            </w:r>
          </w:p>
        </w:tc>
      </w:tr>
      <w:tr w:rsidR="000551C2" w:rsidRPr="004244F4" w:rsidTr="00FB0277">
        <w:tc>
          <w:tcPr>
            <w:tcW w:w="624"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1.</w:t>
            </w:r>
          </w:p>
        </w:tc>
        <w:tc>
          <w:tcPr>
            <w:tcW w:w="4338"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50 (включительно)</w:t>
            </w:r>
          </w:p>
        </w:tc>
        <w:tc>
          <w:tcPr>
            <w:tcW w:w="2409"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3,0</w:t>
            </w:r>
          </w:p>
        </w:tc>
        <w:tc>
          <w:tcPr>
            <w:tcW w:w="2410"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2,5</w:t>
            </w:r>
          </w:p>
        </w:tc>
      </w:tr>
      <w:tr w:rsidR="000551C2" w:rsidRPr="004244F4" w:rsidTr="00FB0277">
        <w:tc>
          <w:tcPr>
            <w:tcW w:w="624"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2.</w:t>
            </w:r>
          </w:p>
        </w:tc>
        <w:tc>
          <w:tcPr>
            <w:tcW w:w="4338"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От 51 до 100 (включительно)</w:t>
            </w:r>
          </w:p>
        </w:tc>
        <w:tc>
          <w:tcPr>
            <w:tcW w:w="2409"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3,5</w:t>
            </w:r>
          </w:p>
        </w:tc>
        <w:tc>
          <w:tcPr>
            <w:tcW w:w="2410"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3,0</w:t>
            </w:r>
          </w:p>
        </w:tc>
      </w:tr>
      <w:tr w:rsidR="000551C2" w:rsidRPr="004244F4" w:rsidTr="00FB0277">
        <w:tc>
          <w:tcPr>
            <w:tcW w:w="624"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3.</w:t>
            </w:r>
          </w:p>
        </w:tc>
        <w:tc>
          <w:tcPr>
            <w:tcW w:w="4338"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От 101 до 150 (включительно)</w:t>
            </w:r>
          </w:p>
        </w:tc>
        <w:tc>
          <w:tcPr>
            <w:tcW w:w="2409"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4,0</w:t>
            </w:r>
          </w:p>
        </w:tc>
        <w:tc>
          <w:tcPr>
            <w:tcW w:w="2410"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3,5</w:t>
            </w:r>
          </w:p>
        </w:tc>
      </w:tr>
      <w:tr w:rsidR="000551C2" w:rsidRPr="004244F4" w:rsidTr="00FB0277">
        <w:tc>
          <w:tcPr>
            <w:tcW w:w="624"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4.</w:t>
            </w:r>
          </w:p>
        </w:tc>
        <w:tc>
          <w:tcPr>
            <w:tcW w:w="4338"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От 151 и выше</w:t>
            </w:r>
          </w:p>
        </w:tc>
        <w:tc>
          <w:tcPr>
            <w:tcW w:w="2409"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4,5</w:t>
            </w:r>
          </w:p>
        </w:tc>
        <w:tc>
          <w:tcPr>
            <w:tcW w:w="2410" w:type="dxa"/>
            <w:tcBorders>
              <w:top w:val="single" w:sz="4" w:space="0" w:color="auto"/>
              <w:left w:val="single" w:sz="4" w:space="0" w:color="auto"/>
              <w:bottom w:val="single" w:sz="4" w:space="0" w:color="auto"/>
              <w:right w:val="single" w:sz="4" w:space="0" w:color="auto"/>
            </w:tcBorders>
          </w:tcPr>
          <w:p w:rsidR="000551C2" w:rsidRPr="004244F4" w:rsidRDefault="000551C2" w:rsidP="003233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4F4">
              <w:rPr>
                <w:rFonts w:ascii="Times New Roman" w:eastAsia="Times New Roman" w:hAnsi="Times New Roman" w:cs="Times New Roman"/>
                <w:sz w:val="28"/>
                <w:szCs w:val="28"/>
                <w:lang w:eastAsia="ru-RU"/>
              </w:rPr>
              <w:t>до 4,0</w:t>
            </w:r>
          </w:p>
        </w:tc>
      </w:tr>
    </w:tbl>
    <w:p w:rsidR="00E77AE5" w:rsidRDefault="00E77AE5" w:rsidP="00E77A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7AE5" w:rsidRPr="00E77AE5" w:rsidRDefault="000551C2" w:rsidP="00E77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7AE5" w:rsidRPr="00E77AE5">
        <w:rPr>
          <w:rFonts w:ascii="Times New Roman" w:eastAsia="Times New Roman" w:hAnsi="Times New Roman" w:cs="Times New Roman"/>
          <w:sz w:val="28"/>
          <w:szCs w:val="28"/>
          <w:lang w:eastAsia="ru-RU"/>
        </w:rPr>
        <w:t>&lt;*&gt; Предельное значение коэффициента кратности увеличивается:</w:t>
      </w:r>
    </w:p>
    <w:p w:rsidR="00E77AE5" w:rsidRPr="00E77AE5" w:rsidRDefault="00E77AE5" w:rsidP="00E77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7AE5">
        <w:rPr>
          <w:rFonts w:ascii="Times New Roman" w:eastAsia="Times New Roman" w:hAnsi="Times New Roman" w:cs="Times New Roman"/>
          <w:sz w:val="28"/>
          <w:szCs w:val="28"/>
          <w:lang w:eastAsia="ru-RU"/>
        </w:rPr>
        <w:t>на 1,0 - для руководителя учреждения, заместителей руководителя учреждения, главного бухгалтера муниципального автономного учреждения культуры;</w:t>
      </w:r>
    </w:p>
    <w:p w:rsidR="00E77AE5" w:rsidRPr="00E77AE5" w:rsidRDefault="00E77AE5" w:rsidP="00E77AE5">
      <w:pPr>
        <w:autoSpaceDE w:val="0"/>
        <w:autoSpaceDN w:val="0"/>
        <w:adjustRightInd w:val="0"/>
        <w:jc w:val="both"/>
        <w:rPr>
          <w:rFonts w:ascii="Times New Roman" w:eastAsia="Times New Roman" w:hAnsi="Times New Roman" w:cs="Times New Roman"/>
          <w:sz w:val="28"/>
          <w:szCs w:val="28"/>
          <w:lang w:eastAsia="ru-RU"/>
        </w:rPr>
      </w:pPr>
      <w:r w:rsidRPr="00E77AE5">
        <w:rPr>
          <w:rFonts w:ascii="Times New Roman" w:eastAsia="Times New Roman" w:hAnsi="Times New Roman" w:cs="Times New Roman"/>
          <w:sz w:val="28"/>
          <w:szCs w:val="28"/>
          <w:lang w:eastAsia="ru-RU"/>
        </w:rPr>
        <w:t xml:space="preserve">         на 1,5 – для руководителя бюджетного учреждения, заместителей руководителя бюджетного учреждения, главного бухгалтера бюджетного учреждения, не относящегося к перечню типов учреждений социальной сферы и науки для сбора и разработки итогов федерального статистического наблюдения о численности и средней заработной плате отдельных категорий работников социальной сферы, в отношении которых предусмотрены мероприятия по повышению средней заработной платы в соответствии с </w:t>
      </w:r>
      <w:hyperlink r:id="rId6" w:history="1">
        <w:r w:rsidRPr="00E77AE5">
          <w:rPr>
            <w:rFonts w:ascii="Times New Roman" w:eastAsia="Times New Roman" w:hAnsi="Times New Roman" w:cs="Times New Roman"/>
            <w:sz w:val="28"/>
            <w:szCs w:val="28"/>
            <w:lang w:eastAsia="ru-RU"/>
          </w:rPr>
          <w:t>Указом</w:t>
        </w:r>
      </w:hyperlink>
      <w:r w:rsidRPr="00E77AE5">
        <w:rPr>
          <w:rFonts w:ascii="Times New Roman" w:eastAsia="Times New Roman" w:hAnsi="Times New Roman" w:cs="Times New Roman"/>
          <w:sz w:val="28"/>
          <w:szCs w:val="28"/>
          <w:lang w:eastAsia="ru-RU"/>
        </w:rPr>
        <w:t xml:space="preserve"> Президента Российской Федерации от 7 мая 2012 г. N 597 «О мероприятиях по реализации государственной социальной политики».</w:t>
      </w:r>
    </w:p>
    <w:p w:rsidR="00E77AE5" w:rsidRPr="00E77AE5" w:rsidRDefault="00E77AE5" w:rsidP="00E77AE5">
      <w:pPr>
        <w:tabs>
          <w:tab w:val="left" w:pos="1276"/>
        </w:tabs>
        <w:autoSpaceDE w:val="0"/>
        <w:autoSpaceDN w:val="0"/>
        <w:adjustRightInd w:val="0"/>
        <w:spacing w:after="0"/>
        <w:ind w:left="142"/>
        <w:jc w:val="both"/>
        <w:rPr>
          <w:rFonts w:ascii="Times New Roman" w:eastAsia="Times New Roman" w:hAnsi="Times New Roman" w:cs="Times New Roman"/>
          <w:sz w:val="28"/>
          <w:szCs w:val="28"/>
          <w:lang w:eastAsia="ru-RU"/>
        </w:rPr>
      </w:pPr>
      <w:r w:rsidRPr="00E77AE5">
        <w:rPr>
          <w:rFonts w:ascii="Times New Roman" w:eastAsia="Times New Roman" w:hAnsi="Times New Roman" w:cs="Times New Roman"/>
          <w:sz w:val="28"/>
          <w:szCs w:val="28"/>
          <w:lang w:eastAsia="ru-RU"/>
        </w:rPr>
        <w:t xml:space="preserve">         2.Коэффициент кратности определяется Отделом культуры администрации муниципального района «Сосногорск» в размере, не превышающем размера, установленного в пункте 1 настоящего Порядка.</w:t>
      </w:r>
    </w:p>
    <w:p w:rsidR="000551C2" w:rsidRPr="004244F4" w:rsidRDefault="00E77AE5" w:rsidP="00323358">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0551C2">
        <w:rPr>
          <w:rFonts w:ascii="Times New Roman" w:eastAsia="Times New Roman" w:hAnsi="Times New Roman" w:cs="Times New Roman"/>
          <w:sz w:val="28"/>
          <w:szCs w:val="28"/>
          <w:lang w:eastAsia="ru-RU"/>
        </w:rPr>
        <w:t xml:space="preserve">. </w:t>
      </w:r>
      <w:r w:rsidR="000551C2" w:rsidRPr="004244F4">
        <w:rPr>
          <w:rFonts w:ascii="Times New Roman" w:eastAsia="Times New Roman" w:hAnsi="Times New Roman" w:cs="Times New Roman"/>
          <w:sz w:val="28"/>
          <w:szCs w:val="28"/>
          <w:lang w:eastAsia="ru-RU"/>
        </w:rPr>
        <w:t>Условие о коэффициенте кратности является обязательным для включения в трудовые договоры руководит</w:t>
      </w:r>
      <w:r w:rsidR="000551C2">
        <w:rPr>
          <w:rFonts w:ascii="Times New Roman" w:eastAsia="Times New Roman" w:hAnsi="Times New Roman" w:cs="Times New Roman"/>
          <w:sz w:val="28"/>
          <w:szCs w:val="28"/>
          <w:lang w:eastAsia="ru-RU"/>
        </w:rPr>
        <w:t>еля, заместителей руководителя.</w:t>
      </w:r>
    </w:p>
    <w:p w:rsidR="000551C2" w:rsidRPr="004244F4" w:rsidRDefault="00E77AE5" w:rsidP="00323358">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0551C2">
        <w:rPr>
          <w:rFonts w:ascii="Times New Roman" w:eastAsia="Times New Roman" w:hAnsi="Times New Roman" w:cs="Times New Roman"/>
          <w:sz w:val="28"/>
          <w:szCs w:val="28"/>
          <w:lang w:eastAsia="ru-RU"/>
        </w:rPr>
        <w:t xml:space="preserve">. </w:t>
      </w:r>
      <w:r w:rsidR="000551C2" w:rsidRPr="004244F4">
        <w:rPr>
          <w:rFonts w:ascii="Times New Roman" w:eastAsia="Times New Roman" w:hAnsi="Times New Roman" w:cs="Times New Roman"/>
          <w:sz w:val="28"/>
          <w:szCs w:val="28"/>
          <w:lang w:eastAsia="ru-RU"/>
        </w:rPr>
        <w:t>При расчете среднемесячной заработной платы работников учреждения, а также руководит</w:t>
      </w:r>
      <w:r w:rsidR="00C51028">
        <w:rPr>
          <w:rFonts w:ascii="Times New Roman" w:eastAsia="Times New Roman" w:hAnsi="Times New Roman" w:cs="Times New Roman"/>
          <w:sz w:val="28"/>
          <w:szCs w:val="28"/>
          <w:lang w:eastAsia="ru-RU"/>
        </w:rPr>
        <w:t>еля, заместителей руководителя У</w:t>
      </w:r>
      <w:r w:rsidR="000551C2" w:rsidRPr="004244F4">
        <w:rPr>
          <w:rFonts w:ascii="Times New Roman" w:eastAsia="Times New Roman" w:hAnsi="Times New Roman" w:cs="Times New Roman"/>
          <w:sz w:val="28"/>
          <w:szCs w:val="28"/>
          <w:lang w:eastAsia="ru-RU"/>
        </w:rPr>
        <w:t>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учреждения.</w:t>
      </w:r>
    </w:p>
    <w:p w:rsidR="000551C2" w:rsidRPr="004244F4" w:rsidRDefault="000551C2" w:rsidP="00323358">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7AE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4244F4">
        <w:rPr>
          <w:rFonts w:ascii="Times New Roman" w:eastAsia="Times New Roman" w:hAnsi="Times New Roman" w:cs="Times New Roman"/>
          <w:sz w:val="28"/>
          <w:szCs w:val="28"/>
          <w:lang w:eastAsia="ru-RU"/>
        </w:rPr>
        <w:t xml:space="preserve">Выплаты стимулирующего характера руководителю учреждения устанавливаются приказом </w:t>
      </w:r>
      <w:r>
        <w:rPr>
          <w:rFonts w:ascii="Times New Roman" w:eastAsia="Times New Roman" w:hAnsi="Times New Roman" w:cs="Times New Roman"/>
          <w:sz w:val="28"/>
          <w:szCs w:val="28"/>
          <w:lang w:eastAsia="ru-RU"/>
        </w:rPr>
        <w:t>Отдела культуры администрации муниципального района «Сосногорск»</w:t>
      </w:r>
      <w:r w:rsidRPr="004244F4">
        <w:rPr>
          <w:rFonts w:ascii="Times New Roman" w:eastAsia="Times New Roman" w:hAnsi="Times New Roman" w:cs="Times New Roman"/>
          <w:sz w:val="28"/>
          <w:szCs w:val="28"/>
          <w:lang w:eastAsia="ru-RU"/>
        </w:rPr>
        <w:t xml:space="preserve"> в соответствии с утвержденным им положением, определяющим выплаты стимулирующего характера руководителю учреждения, с учетом соблюдения значения коэффициента кратности, определенного в соответствии </w:t>
      </w:r>
      <w:r w:rsidRPr="00D2777E">
        <w:rPr>
          <w:rFonts w:ascii="Times New Roman" w:eastAsia="Times New Roman" w:hAnsi="Times New Roman" w:cs="Times New Roman"/>
          <w:sz w:val="28"/>
          <w:szCs w:val="28"/>
          <w:lang w:eastAsia="ru-RU"/>
        </w:rPr>
        <w:t>с пунктом 1 настоящего</w:t>
      </w:r>
      <w:r w:rsidRPr="004244F4">
        <w:rPr>
          <w:rFonts w:ascii="Times New Roman" w:eastAsia="Times New Roman" w:hAnsi="Times New Roman" w:cs="Times New Roman"/>
          <w:sz w:val="28"/>
          <w:szCs w:val="28"/>
          <w:lang w:eastAsia="ru-RU"/>
        </w:rPr>
        <w:t xml:space="preserve"> Порядка.</w:t>
      </w:r>
    </w:p>
    <w:p w:rsidR="000551C2" w:rsidRPr="004244F4" w:rsidRDefault="00E77AE5" w:rsidP="00323358">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551C2">
        <w:rPr>
          <w:rFonts w:ascii="Times New Roman" w:eastAsia="Times New Roman" w:hAnsi="Times New Roman" w:cs="Times New Roman"/>
          <w:sz w:val="28"/>
          <w:szCs w:val="28"/>
          <w:lang w:eastAsia="ru-RU"/>
        </w:rPr>
        <w:t>. Отдел культуры администрации муниципального района «Сосногорск»</w:t>
      </w:r>
      <w:r w:rsidR="000551C2" w:rsidRPr="004244F4">
        <w:rPr>
          <w:rFonts w:ascii="Times New Roman" w:eastAsia="Times New Roman" w:hAnsi="Times New Roman" w:cs="Times New Roman"/>
          <w:sz w:val="28"/>
          <w:szCs w:val="28"/>
          <w:lang w:eastAsia="ru-RU"/>
        </w:rPr>
        <w:t xml:space="preserve"> осуществляет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w:t>
      </w:r>
      <w:r w:rsidR="000551C2" w:rsidRPr="00D2777E">
        <w:rPr>
          <w:rFonts w:ascii="Times New Roman" w:eastAsia="Times New Roman" w:hAnsi="Times New Roman" w:cs="Times New Roman"/>
          <w:sz w:val="28"/>
          <w:szCs w:val="28"/>
          <w:lang w:eastAsia="ru-RU"/>
        </w:rPr>
        <w:t>с пунктом 1</w:t>
      </w:r>
      <w:r w:rsidR="000551C2" w:rsidRPr="004244F4">
        <w:rPr>
          <w:rFonts w:ascii="Times New Roman" w:eastAsia="Times New Roman" w:hAnsi="Times New Roman" w:cs="Times New Roman"/>
          <w:sz w:val="28"/>
          <w:szCs w:val="28"/>
          <w:lang w:eastAsia="ru-RU"/>
        </w:rPr>
        <w:t xml:space="preserve"> настоящего Порядка.</w:t>
      </w:r>
    </w:p>
    <w:p w:rsidR="000551C2" w:rsidRPr="004244F4" w:rsidRDefault="00E77AE5" w:rsidP="00323358">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551C2">
        <w:rPr>
          <w:rFonts w:ascii="Times New Roman" w:eastAsia="Times New Roman" w:hAnsi="Times New Roman" w:cs="Times New Roman"/>
          <w:sz w:val="28"/>
          <w:szCs w:val="28"/>
          <w:lang w:eastAsia="ru-RU"/>
        </w:rPr>
        <w:t xml:space="preserve">. </w:t>
      </w:r>
      <w:r w:rsidR="000551C2" w:rsidRPr="004244F4">
        <w:rPr>
          <w:rFonts w:ascii="Times New Roman" w:eastAsia="Times New Roman" w:hAnsi="Times New Roman" w:cs="Times New Roman"/>
          <w:sz w:val="28"/>
          <w:szCs w:val="28"/>
          <w:lang w:eastAsia="ru-RU"/>
        </w:rPr>
        <w:t>Выплаты стимулирующего харак</w:t>
      </w:r>
      <w:r w:rsidR="000551C2">
        <w:rPr>
          <w:rFonts w:ascii="Times New Roman" w:eastAsia="Times New Roman" w:hAnsi="Times New Roman" w:cs="Times New Roman"/>
          <w:sz w:val="28"/>
          <w:szCs w:val="28"/>
          <w:lang w:eastAsia="ru-RU"/>
        </w:rPr>
        <w:t>тера заместителям руководителя</w:t>
      </w:r>
      <w:r w:rsidR="000551C2" w:rsidRPr="004244F4">
        <w:rPr>
          <w:rFonts w:ascii="Times New Roman" w:eastAsia="Times New Roman" w:hAnsi="Times New Roman" w:cs="Times New Roman"/>
          <w:sz w:val="28"/>
          <w:szCs w:val="28"/>
          <w:lang w:eastAsia="ru-RU"/>
        </w:rPr>
        <w:t xml:space="preserve"> учреждения устанав</w:t>
      </w:r>
      <w:r w:rsidR="00C51028">
        <w:rPr>
          <w:rFonts w:ascii="Times New Roman" w:eastAsia="Times New Roman" w:hAnsi="Times New Roman" w:cs="Times New Roman"/>
          <w:sz w:val="28"/>
          <w:szCs w:val="28"/>
          <w:lang w:eastAsia="ru-RU"/>
        </w:rPr>
        <w:t>ливаются приказом руководителя У</w:t>
      </w:r>
      <w:r w:rsidR="000551C2" w:rsidRPr="004244F4">
        <w:rPr>
          <w:rFonts w:ascii="Times New Roman" w:eastAsia="Times New Roman" w:hAnsi="Times New Roman" w:cs="Times New Roman"/>
          <w:sz w:val="28"/>
          <w:szCs w:val="28"/>
          <w:lang w:eastAsia="ru-RU"/>
        </w:rPr>
        <w:t xml:space="preserve">чреждения с учетом соблюдения значений коэффициентов кратности, определенных в соответствии с пунктом </w:t>
      </w:r>
      <w:r w:rsidR="000551C2">
        <w:rPr>
          <w:rFonts w:ascii="Times New Roman" w:eastAsia="Times New Roman" w:hAnsi="Times New Roman" w:cs="Times New Roman"/>
          <w:sz w:val="28"/>
          <w:szCs w:val="28"/>
          <w:lang w:eastAsia="ru-RU"/>
        </w:rPr>
        <w:t>1</w:t>
      </w:r>
      <w:r w:rsidR="000551C2" w:rsidRPr="004244F4">
        <w:rPr>
          <w:rFonts w:ascii="Times New Roman" w:eastAsia="Times New Roman" w:hAnsi="Times New Roman" w:cs="Times New Roman"/>
          <w:sz w:val="28"/>
          <w:szCs w:val="28"/>
          <w:lang w:eastAsia="ru-RU"/>
        </w:rPr>
        <w:t xml:space="preserve"> настоящего Порядка.</w:t>
      </w:r>
    </w:p>
    <w:p w:rsidR="000551C2" w:rsidRPr="004244F4" w:rsidRDefault="00E77AE5" w:rsidP="00323358">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0551C2">
        <w:rPr>
          <w:rFonts w:ascii="Times New Roman" w:eastAsia="Times New Roman" w:hAnsi="Times New Roman" w:cs="Times New Roman"/>
          <w:sz w:val="28"/>
          <w:szCs w:val="28"/>
          <w:lang w:eastAsia="ru-RU"/>
        </w:rPr>
        <w:t xml:space="preserve">. </w:t>
      </w:r>
      <w:r w:rsidR="00C51028">
        <w:rPr>
          <w:rFonts w:ascii="Times New Roman" w:eastAsia="Times New Roman" w:hAnsi="Times New Roman" w:cs="Times New Roman"/>
          <w:sz w:val="28"/>
          <w:szCs w:val="28"/>
          <w:lang w:eastAsia="ru-RU"/>
        </w:rPr>
        <w:t>Руководитель У</w:t>
      </w:r>
      <w:r w:rsidR="000551C2" w:rsidRPr="004244F4">
        <w:rPr>
          <w:rFonts w:ascii="Times New Roman" w:eastAsia="Times New Roman" w:hAnsi="Times New Roman" w:cs="Times New Roman"/>
          <w:sz w:val="28"/>
          <w:szCs w:val="28"/>
          <w:lang w:eastAsia="ru-RU"/>
        </w:rPr>
        <w:t>чреждения осуществляет ежеквартальный анализ фактических значений коэффициентов кратности среднемесячной заработной платы</w:t>
      </w:r>
      <w:r w:rsidR="000551C2">
        <w:rPr>
          <w:rFonts w:ascii="Times New Roman" w:eastAsia="Times New Roman" w:hAnsi="Times New Roman" w:cs="Times New Roman"/>
          <w:sz w:val="28"/>
          <w:szCs w:val="28"/>
          <w:lang w:eastAsia="ru-RU"/>
        </w:rPr>
        <w:t xml:space="preserve"> для заместителей руководителя</w:t>
      </w:r>
      <w:r w:rsidR="000551C2" w:rsidRPr="004244F4">
        <w:rPr>
          <w:rFonts w:ascii="Times New Roman" w:eastAsia="Times New Roman" w:hAnsi="Times New Roman" w:cs="Times New Roman"/>
          <w:sz w:val="28"/>
          <w:szCs w:val="28"/>
          <w:lang w:eastAsia="ru-RU"/>
        </w:rPr>
        <w:t xml:space="preserve">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w:t>
      </w:r>
      <w:r w:rsidR="000551C2">
        <w:rPr>
          <w:rFonts w:ascii="Times New Roman" w:eastAsia="Times New Roman" w:hAnsi="Times New Roman" w:cs="Times New Roman"/>
          <w:sz w:val="28"/>
          <w:szCs w:val="28"/>
          <w:lang w:eastAsia="ru-RU"/>
        </w:rPr>
        <w:t xml:space="preserve">ого в соответствии с </w:t>
      </w:r>
      <w:r w:rsidR="000551C2" w:rsidRPr="00D2777E">
        <w:rPr>
          <w:rFonts w:ascii="Times New Roman" w:eastAsia="Times New Roman" w:hAnsi="Times New Roman" w:cs="Times New Roman"/>
          <w:sz w:val="28"/>
          <w:szCs w:val="28"/>
          <w:lang w:eastAsia="ru-RU"/>
        </w:rPr>
        <w:t>пунктом 1 настоящего Порядка.</w:t>
      </w:r>
    </w:p>
    <w:p w:rsidR="000551C2" w:rsidRDefault="000551C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6362" w:rsidRDefault="0083636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6362" w:rsidRDefault="0083636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6362" w:rsidRDefault="0083636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6362" w:rsidRDefault="0083636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6362" w:rsidRPr="00836362" w:rsidRDefault="00836362" w:rsidP="00836362">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36362" w:rsidRPr="00836362" w:rsidRDefault="00836362" w:rsidP="00836362">
      <w:pPr>
        <w:pageBreakBefore/>
        <w:autoSpaceDE w:val="0"/>
        <w:spacing w:after="0" w:line="240" w:lineRule="auto"/>
        <w:jc w:val="right"/>
        <w:rPr>
          <w:rFonts w:ascii="Times New Roman" w:hAnsi="Times New Roman" w:cs="Times New Roman"/>
          <w:sz w:val="24"/>
          <w:szCs w:val="24"/>
        </w:rPr>
      </w:pPr>
      <w:r w:rsidRPr="00836362">
        <w:rPr>
          <w:rFonts w:ascii="Times New Roman" w:hAnsi="Times New Roman" w:cs="Times New Roman"/>
          <w:sz w:val="24"/>
          <w:szCs w:val="24"/>
        </w:rPr>
        <w:lastRenderedPageBreak/>
        <w:t>Приложение № 1</w:t>
      </w:r>
    </w:p>
    <w:p w:rsidR="00836362" w:rsidRPr="00836362" w:rsidRDefault="00836362" w:rsidP="00836362">
      <w:pPr>
        <w:widowControl w:val="0"/>
        <w:spacing w:after="0" w:line="240" w:lineRule="auto"/>
        <w:ind w:firstLine="11"/>
        <w:jc w:val="right"/>
        <w:rPr>
          <w:rFonts w:ascii="Times New Roman" w:hAnsi="Times New Roman" w:cs="Times New Roman"/>
          <w:sz w:val="24"/>
          <w:szCs w:val="24"/>
        </w:rPr>
      </w:pPr>
      <w:r w:rsidRPr="00836362">
        <w:rPr>
          <w:rFonts w:ascii="Times New Roman" w:hAnsi="Times New Roman" w:cs="Times New Roman"/>
          <w:sz w:val="24"/>
          <w:szCs w:val="24"/>
        </w:rPr>
        <w:t>к Положению об оплате труда работников</w:t>
      </w:r>
    </w:p>
    <w:p w:rsidR="00836362" w:rsidRPr="00836362" w:rsidRDefault="00836362" w:rsidP="00836362">
      <w:pPr>
        <w:widowControl w:val="0"/>
        <w:spacing w:after="0" w:line="240" w:lineRule="auto"/>
        <w:jc w:val="right"/>
        <w:rPr>
          <w:rFonts w:ascii="Times New Roman" w:hAnsi="Times New Roman" w:cs="Times New Roman"/>
          <w:sz w:val="24"/>
          <w:szCs w:val="24"/>
        </w:rPr>
      </w:pPr>
      <w:r w:rsidRPr="00836362">
        <w:rPr>
          <w:rFonts w:ascii="Times New Roman" w:hAnsi="Times New Roman" w:cs="Times New Roman"/>
          <w:sz w:val="24"/>
          <w:szCs w:val="24"/>
        </w:rPr>
        <w:t>МБУ «</w:t>
      </w:r>
      <w:proofErr w:type="gramStart"/>
      <w:r w:rsidRPr="00836362">
        <w:rPr>
          <w:rFonts w:ascii="Times New Roman" w:hAnsi="Times New Roman" w:cs="Times New Roman"/>
          <w:sz w:val="24"/>
          <w:szCs w:val="24"/>
        </w:rPr>
        <w:t>МКЦ  МР</w:t>
      </w:r>
      <w:proofErr w:type="gramEnd"/>
      <w:r w:rsidRPr="00836362">
        <w:rPr>
          <w:rFonts w:ascii="Times New Roman" w:hAnsi="Times New Roman" w:cs="Times New Roman"/>
          <w:sz w:val="24"/>
          <w:szCs w:val="24"/>
        </w:rPr>
        <w:t xml:space="preserve"> «Сосногорск»</w:t>
      </w:r>
    </w:p>
    <w:p w:rsidR="00836362" w:rsidRPr="00836362" w:rsidRDefault="00836362" w:rsidP="00836362">
      <w:pPr>
        <w:widowControl w:val="0"/>
        <w:spacing w:after="0" w:line="240" w:lineRule="auto"/>
        <w:jc w:val="right"/>
        <w:rPr>
          <w:rFonts w:ascii="Times New Roman" w:hAnsi="Times New Roman" w:cs="Times New Roman"/>
          <w:i/>
          <w:sz w:val="24"/>
          <w:szCs w:val="24"/>
        </w:rPr>
      </w:pPr>
    </w:p>
    <w:p w:rsidR="00836362" w:rsidRPr="00836362" w:rsidRDefault="00836362" w:rsidP="00836362">
      <w:pPr>
        <w:widowControl w:val="0"/>
        <w:spacing w:after="0" w:line="240" w:lineRule="auto"/>
        <w:jc w:val="center"/>
        <w:rPr>
          <w:rFonts w:ascii="Times New Roman" w:hAnsi="Times New Roman" w:cs="Times New Roman"/>
          <w:b/>
          <w:sz w:val="24"/>
          <w:szCs w:val="24"/>
          <w:lang w:eastAsia="ru-RU"/>
        </w:rPr>
      </w:pPr>
      <w:r w:rsidRPr="00836362">
        <w:rPr>
          <w:rFonts w:ascii="Times New Roman" w:hAnsi="Times New Roman" w:cs="Times New Roman"/>
          <w:b/>
          <w:sz w:val="24"/>
          <w:szCs w:val="24"/>
        </w:rPr>
        <w:t xml:space="preserve">Перечень должностей и размеры </w:t>
      </w:r>
      <w:r w:rsidRPr="00836362">
        <w:rPr>
          <w:rFonts w:ascii="Times New Roman" w:hAnsi="Times New Roman" w:cs="Times New Roman"/>
          <w:b/>
          <w:sz w:val="24"/>
          <w:szCs w:val="24"/>
          <w:lang w:eastAsia="ru-RU"/>
        </w:rPr>
        <w:t>должностных окладов, тарифных ставок работников муниципального бюджетного учреждения «Межпоселенческий культурный центр муниципального района «Сосногорск»</w:t>
      </w:r>
    </w:p>
    <w:p w:rsidR="00836362" w:rsidRPr="00836362" w:rsidRDefault="00836362" w:rsidP="00836362">
      <w:pPr>
        <w:widowControl w:val="0"/>
        <w:spacing w:after="0" w:line="240" w:lineRule="auto"/>
        <w:ind w:hanging="11"/>
        <w:jc w:val="center"/>
        <w:rPr>
          <w:rFonts w:ascii="Times New Roman" w:hAnsi="Times New Roman" w:cs="Times New Roman"/>
          <w:color w:val="0000FF"/>
          <w:sz w:val="24"/>
          <w:szCs w:val="24"/>
          <w:lang w:eastAsia="ru-RU"/>
        </w:rPr>
      </w:pPr>
    </w:p>
    <w:p w:rsidR="00836362" w:rsidRPr="00836362" w:rsidRDefault="00836362" w:rsidP="00836362">
      <w:pPr>
        <w:widowControl w:val="0"/>
        <w:spacing w:after="0" w:line="240" w:lineRule="auto"/>
        <w:ind w:hanging="11"/>
        <w:jc w:val="center"/>
        <w:rPr>
          <w:rFonts w:ascii="Times New Roman" w:hAnsi="Times New Roman" w:cs="Times New Roman"/>
          <w:sz w:val="24"/>
          <w:szCs w:val="24"/>
          <w:lang w:eastAsia="ru-RU"/>
        </w:rPr>
      </w:pPr>
      <w:r w:rsidRPr="00836362">
        <w:rPr>
          <w:rFonts w:ascii="Times New Roman" w:hAnsi="Times New Roman" w:cs="Times New Roman"/>
          <w:sz w:val="24"/>
          <w:szCs w:val="24"/>
          <w:lang w:eastAsia="ru-RU"/>
        </w:rPr>
        <w:t>с 01 сентября 2018 г.</w:t>
      </w:r>
    </w:p>
    <w:p w:rsidR="00836362" w:rsidRPr="00836362" w:rsidRDefault="00836362" w:rsidP="00836362">
      <w:pPr>
        <w:widowControl w:val="0"/>
        <w:spacing w:after="0" w:line="240" w:lineRule="auto"/>
        <w:ind w:hanging="11"/>
        <w:jc w:val="center"/>
        <w:rPr>
          <w:rFonts w:ascii="Times New Roman" w:hAnsi="Times New Roman" w:cs="Times New Roman"/>
          <w:color w:val="0000FF"/>
          <w:sz w:val="24"/>
          <w:szCs w:val="24"/>
          <w:lang w:eastAsia="ru-RU"/>
        </w:rPr>
      </w:pPr>
    </w:p>
    <w:p w:rsidR="00836362" w:rsidRPr="00836362" w:rsidRDefault="00836362" w:rsidP="00836362">
      <w:pPr>
        <w:widowControl w:val="0"/>
        <w:numPr>
          <w:ilvl w:val="0"/>
          <w:numId w:val="38"/>
        </w:numPr>
        <w:suppressAutoHyphens/>
        <w:spacing w:after="0" w:line="240" w:lineRule="auto"/>
        <w:jc w:val="center"/>
        <w:rPr>
          <w:rFonts w:ascii="Times New Roman" w:hAnsi="Times New Roman" w:cs="Times New Roman"/>
          <w:sz w:val="24"/>
          <w:szCs w:val="24"/>
          <w:lang w:eastAsia="ru-RU"/>
        </w:rPr>
      </w:pPr>
      <w:r w:rsidRPr="00836362">
        <w:rPr>
          <w:rFonts w:ascii="Times New Roman" w:hAnsi="Times New Roman" w:cs="Times New Roman"/>
          <w:sz w:val="24"/>
          <w:szCs w:val="24"/>
          <w:lang w:eastAsia="ru-RU"/>
        </w:rPr>
        <w:t>Д</w:t>
      </w:r>
      <w:r w:rsidRPr="00836362">
        <w:rPr>
          <w:rFonts w:ascii="Times New Roman" w:hAnsi="Times New Roman" w:cs="Times New Roman"/>
          <w:sz w:val="24"/>
          <w:szCs w:val="24"/>
        </w:rPr>
        <w:t>олжности р</w:t>
      </w:r>
      <w:r w:rsidRPr="00836362">
        <w:rPr>
          <w:rFonts w:ascii="Times New Roman" w:hAnsi="Times New Roman" w:cs="Times New Roman"/>
          <w:sz w:val="24"/>
          <w:szCs w:val="24"/>
          <w:lang w:eastAsia="ru-RU"/>
        </w:rPr>
        <w:t>уководящих работников</w:t>
      </w:r>
    </w:p>
    <w:p w:rsidR="00836362" w:rsidRPr="00836362" w:rsidRDefault="00836362" w:rsidP="00836362">
      <w:pPr>
        <w:spacing w:after="0" w:line="240" w:lineRule="auto"/>
        <w:jc w:val="both"/>
        <w:rPr>
          <w:rFonts w:ascii="Times New Roman" w:hAnsi="Times New Roman" w:cs="Times New Roman"/>
          <w:sz w:val="24"/>
          <w:szCs w:val="24"/>
        </w:rPr>
      </w:pPr>
    </w:p>
    <w:tbl>
      <w:tblPr>
        <w:tblW w:w="4929" w:type="pct"/>
        <w:tblInd w:w="70" w:type="dxa"/>
        <w:tblLayout w:type="fixed"/>
        <w:tblCellMar>
          <w:left w:w="70" w:type="dxa"/>
          <w:right w:w="70" w:type="dxa"/>
        </w:tblCellMar>
        <w:tblLook w:val="0000" w:firstRow="0" w:lastRow="0" w:firstColumn="0" w:lastColumn="0" w:noHBand="0" w:noVBand="0"/>
      </w:tblPr>
      <w:tblGrid>
        <w:gridCol w:w="851"/>
        <w:gridCol w:w="4395"/>
        <w:gridCol w:w="2269"/>
        <w:gridCol w:w="2124"/>
      </w:tblGrid>
      <w:tr w:rsidR="00836362" w:rsidRPr="00836362" w:rsidTr="008B008E">
        <w:trPr>
          <w:trHeight w:val="246"/>
        </w:trPr>
        <w:tc>
          <w:tcPr>
            <w:tcW w:w="441" w:type="pct"/>
            <w:vMerge w:val="restart"/>
            <w:tcBorders>
              <w:top w:val="single" w:sz="6" w:space="0" w:color="auto"/>
              <w:left w:val="single" w:sz="6" w:space="0" w:color="auto"/>
              <w:right w:val="single" w:sz="6" w:space="0" w:color="auto"/>
            </w:tcBorders>
          </w:tcPr>
          <w:p w:rsidR="00836362" w:rsidRPr="00836362" w:rsidRDefault="00836362" w:rsidP="00836362">
            <w:pPr>
              <w:pStyle w:val="ConsPlusNormal"/>
              <w:widowControl/>
              <w:autoSpaceDE/>
              <w:autoSpaceDN/>
              <w:adjustRightInd/>
              <w:ind w:firstLine="0"/>
              <w:rPr>
                <w:rFonts w:ascii="Times New Roman" w:hAnsi="Times New Roman" w:cs="Times New Roman"/>
                <w:sz w:val="24"/>
                <w:szCs w:val="24"/>
              </w:rPr>
            </w:pPr>
            <w:r w:rsidRPr="00836362">
              <w:rPr>
                <w:rFonts w:ascii="Times New Roman" w:hAnsi="Times New Roman" w:cs="Times New Roman"/>
                <w:sz w:val="24"/>
                <w:szCs w:val="24"/>
              </w:rPr>
              <w:t>№ п/п</w:t>
            </w:r>
          </w:p>
        </w:tc>
        <w:tc>
          <w:tcPr>
            <w:tcW w:w="2280" w:type="pct"/>
            <w:vMerge w:val="restart"/>
            <w:tcBorders>
              <w:top w:val="single" w:sz="6" w:space="0" w:color="auto"/>
              <w:left w:val="single" w:sz="6" w:space="0" w:color="auto"/>
              <w:right w:val="single" w:sz="6" w:space="0" w:color="auto"/>
            </w:tcBorders>
          </w:tcPr>
          <w:p w:rsidR="00836362" w:rsidRPr="00836362" w:rsidRDefault="00836362" w:rsidP="00836362">
            <w:pPr>
              <w:pStyle w:val="ConsPlusNormal"/>
              <w:ind w:firstLine="0"/>
              <w:jc w:val="both"/>
              <w:rPr>
                <w:rFonts w:ascii="Times New Roman" w:hAnsi="Times New Roman" w:cs="Times New Roman"/>
                <w:sz w:val="24"/>
                <w:szCs w:val="24"/>
              </w:rPr>
            </w:pPr>
          </w:p>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Наименование должности</w:t>
            </w:r>
          </w:p>
          <w:p w:rsidR="00836362" w:rsidRPr="00836362" w:rsidRDefault="00836362" w:rsidP="00836362">
            <w:pPr>
              <w:pStyle w:val="ConsPlusNormal"/>
              <w:ind w:firstLine="0"/>
              <w:jc w:val="both"/>
              <w:rPr>
                <w:rFonts w:ascii="Times New Roman" w:hAnsi="Times New Roman" w:cs="Times New Roman"/>
                <w:sz w:val="24"/>
                <w:szCs w:val="24"/>
              </w:rPr>
            </w:pPr>
          </w:p>
          <w:p w:rsidR="00836362" w:rsidRPr="00836362" w:rsidRDefault="00836362" w:rsidP="00836362">
            <w:pPr>
              <w:pStyle w:val="ConsPlusNormal"/>
              <w:ind w:firstLine="0"/>
              <w:jc w:val="both"/>
              <w:rPr>
                <w:rFonts w:ascii="Times New Roman" w:hAnsi="Times New Roman" w:cs="Times New Roman"/>
                <w:sz w:val="24"/>
                <w:szCs w:val="24"/>
              </w:rPr>
            </w:pPr>
          </w:p>
        </w:tc>
        <w:tc>
          <w:tcPr>
            <w:tcW w:w="2279" w:type="pct"/>
            <w:gridSpan w:val="2"/>
            <w:tcBorders>
              <w:top w:val="single" w:sz="6" w:space="0" w:color="auto"/>
              <w:left w:val="single" w:sz="6" w:space="0" w:color="auto"/>
              <w:bottom w:val="single" w:sz="4"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Должностной оклад (рублей)</w:t>
            </w:r>
          </w:p>
        </w:tc>
      </w:tr>
      <w:tr w:rsidR="00836362" w:rsidRPr="00836362" w:rsidTr="008B008E">
        <w:trPr>
          <w:trHeight w:val="390"/>
        </w:trPr>
        <w:tc>
          <w:tcPr>
            <w:tcW w:w="441" w:type="pct"/>
            <w:vMerge/>
            <w:tcBorders>
              <w:left w:val="single" w:sz="6" w:space="0" w:color="auto"/>
              <w:right w:val="single" w:sz="6" w:space="0" w:color="auto"/>
            </w:tcBorders>
          </w:tcPr>
          <w:p w:rsidR="00836362" w:rsidRPr="00836362" w:rsidRDefault="00836362" w:rsidP="00836362">
            <w:pPr>
              <w:pStyle w:val="ConsPlusNormal"/>
              <w:widowControl/>
              <w:numPr>
                <w:ilvl w:val="0"/>
                <w:numId w:val="39"/>
              </w:numPr>
              <w:autoSpaceDE/>
              <w:autoSpaceDN/>
              <w:adjustRightInd/>
              <w:jc w:val="right"/>
              <w:rPr>
                <w:rFonts w:ascii="Times New Roman" w:hAnsi="Times New Roman" w:cs="Times New Roman"/>
                <w:sz w:val="24"/>
                <w:szCs w:val="24"/>
              </w:rPr>
            </w:pPr>
          </w:p>
        </w:tc>
        <w:tc>
          <w:tcPr>
            <w:tcW w:w="2280" w:type="pct"/>
            <w:vMerge/>
            <w:tcBorders>
              <w:left w:val="single" w:sz="6" w:space="0" w:color="auto"/>
              <w:right w:val="single" w:sz="6" w:space="0" w:color="auto"/>
            </w:tcBorders>
          </w:tcPr>
          <w:p w:rsidR="00836362" w:rsidRPr="00836362" w:rsidRDefault="00836362" w:rsidP="00836362">
            <w:pPr>
              <w:pStyle w:val="ConsPlusNormal"/>
              <w:ind w:firstLine="0"/>
              <w:jc w:val="both"/>
              <w:rPr>
                <w:rFonts w:ascii="Times New Roman" w:hAnsi="Times New Roman" w:cs="Times New Roman"/>
                <w:sz w:val="24"/>
                <w:szCs w:val="24"/>
              </w:rPr>
            </w:pPr>
          </w:p>
        </w:tc>
        <w:tc>
          <w:tcPr>
            <w:tcW w:w="2279" w:type="pct"/>
            <w:gridSpan w:val="2"/>
            <w:tcBorders>
              <w:top w:val="single" w:sz="4" w:space="0" w:color="auto"/>
              <w:left w:val="single" w:sz="6" w:space="0" w:color="auto"/>
              <w:bottom w:val="single" w:sz="4"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 xml:space="preserve">Количество участников клубных </w:t>
            </w:r>
          </w:p>
        </w:tc>
      </w:tr>
      <w:tr w:rsidR="00836362" w:rsidRPr="00836362" w:rsidTr="008B008E">
        <w:trPr>
          <w:trHeight w:val="300"/>
        </w:trPr>
        <w:tc>
          <w:tcPr>
            <w:tcW w:w="441" w:type="pct"/>
            <w:vMerge/>
            <w:tcBorders>
              <w:left w:val="single" w:sz="6" w:space="0" w:color="auto"/>
              <w:bottom w:val="single" w:sz="6" w:space="0" w:color="auto"/>
              <w:right w:val="single" w:sz="6" w:space="0" w:color="auto"/>
            </w:tcBorders>
          </w:tcPr>
          <w:p w:rsidR="00836362" w:rsidRPr="00836362" w:rsidRDefault="00836362" w:rsidP="00836362">
            <w:pPr>
              <w:pStyle w:val="ConsPlusNormal"/>
              <w:widowControl/>
              <w:numPr>
                <w:ilvl w:val="0"/>
                <w:numId w:val="39"/>
              </w:numPr>
              <w:autoSpaceDE/>
              <w:autoSpaceDN/>
              <w:adjustRightInd/>
              <w:jc w:val="right"/>
              <w:rPr>
                <w:rFonts w:ascii="Times New Roman" w:hAnsi="Times New Roman" w:cs="Times New Roman"/>
                <w:sz w:val="24"/>
                <w:szCs w:val="24"/>
              </w:rPr>
            </w:pPr>
          </w:p>
        </w:tc>
        <w:tc>
          <w:tcPr>
            <w:tcW w:w="2280" w:type="pct"/>
            <w:vMerge/>
            <w:tcBorders>
              <w:left w:val="single" w:sz="6" w:space="0" w:color="auto"/>
              <w:bottom w:val="single" w:sz="6" w:space="0" w:color="auto"/>
              <w:right w:val="single" w:sz="6" w:space="0" w:color="auto"/>
            </w:tcBorders>
          </w:tcPr>
          <w:p w:rsidR="00836362" w:rsidRPr="00836362" w:rsidRDefault="00836362" w:rsidP="00836362">
            <w:pPr>
              <w:pStyle w:val="ConsPlusNormal"/>
              <w:ind w:firstLine="0"/>
              <w:jc w:val="both"/>
              <w:rPr>
                <w:rFonts w:ascii="Times New Roman" w:hAnsi="Times New Roman" w:cs="Times New Roman"/>
                <w:sz w:val="24"/>
                <w:szCs w:val="24"/>
              </w:rPr>
            </w:pPr>
          </w:p>
        </w:tc>
        <w:tc>
          <w:tcPr>
            <w:tcW w:w="1177" w:type="pct"/>
            <w:tcBorders>
              <w:top w:val="single" w:sz="4" w:space="0" w:color="auto"/>
              <w:left w:val="single" w:sz="6" w:space="0" w:color="auto"/>
              <w:bottom w:val="single" w:sz="6" w:space="0" w:color="auto"/>
              <w:right w:val="single" w:sz="4" w:space="0" w:color="auto"/>
            </w:tcBorders>
          </w:tcPr>
          <w:p w:rsidR="00836362" w:rsidRPr="00836362" w:rsidRDefault="00836362" w:rsidP="00836362">
            <w:pPr>
              <w:pStyle w:val="ConsPlusNormal"/>
              <w:ind w:firstLine="0"/>
              <w:rPr>
                <w:rFonts w:ascii="Times New Roman" w:hAnsi="Times New Roman" w:cs="Times New Roman"/>
                <w:sz w:val="24"/>
                <w:szCs w:val="24"/>
              </w:rPr>
            </w:pPr>
            <w:r w:rsidRPr="00836362">
              <w:rPr>
                <w:rFonts w:ascii="Times New Roman" w:hAnsi="Times New Roman" w:cs="Times New Roman"/>
                <w:sz w:val="24"/>
                <w:szCs w:val="24"/>
              </w:rPr>
              <w:t xml:space="preserve">   до 1000 чел.</w:t>
            </w:r>
          </w:p>
        </w:tc>
        <w:tc>
          <w:tcPr>
            <w:tcW w:w="1102" w:type="pct"/>
            <w:tcBorders>
              <w:top w:val="single" w:sz="4" w:space="0" w:color="auto"/>
              <w:left w:val="single" w:sz="4" w:space="0" w:color="auto"/>
              <w:bottom w:val="single" w:sz="6"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свыше 1000 чел.</w:t>
            </w:r>
          </w:p>
        </w:tc>
      </w:tr>
      <w:tr w:rsidR="00836362" w:rsidRPr="00836362" w:rsidTr="008B008E">
        <w:trPr>
          <w:trHeight w:val="20"/>
        </w:trPr>
        <w:tc>
          <w:tcPr>
            <w:tcW w:w="441"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widowControl/>
              <w:autoSpaceDE/>
              <w:autoSpaceDN/>
              <w:adjustRightInd/>
              <w:ind w:firstLine="0"/>
              <w:rPr>
                <w:rFonts w:ascii="Times New Roman" w:hAnsi="Times New Roman" w:cs="Times New Roman"/>
                <w:sz w:val="24"/>
                <w:szCs w:val="24"/>
              </w:rPr>
            </w:pPr>
            <w:r w:rsidRPr="00836362">
              <w:rPr>
                <w:rFonts w:ascii="Times New Roman" w:hAnsi="Times New Roman" w:cs="Times New Roman"/>
                <w:sz w:val="24"/>
                <w:szCs w:val="24"/>
              </w:rPr>
              <w:t xml:space="preserve">    1</w:t>
            </w:r>
          </w:p>
        </w:tc>
        <w:tc>
          <w:tcPr>
            <w:tcW w:w="2280"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2</w:t>
            </w:r>
          </w:p>
        </w:tc>
        <w:tc>
          <w:tcPr>
            <w:tcW w:w="1177" w:type="pct"/>
            <w:tcBorders>
              <w:top w:val="single" w:sz="6" w:space="0" w:color="auto"/>
              <w:left w:val="single" w:sz="6" w:space="0" w:color="auto"/>
              <w:bottom w:val="single" w:sz="6" w:space="0" w:color="auto"/>
              <w:right w:val="single" w:sz="4"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3</w:t>
            </w:r>
          </w:p>
        </w:tc>
        <w:tc>
          <w:tcPr>
            <w:tcW w:w="1102" w:type="pct"/>
            <w:tcBorders>
              <w:top w:val="single" w:sz="6" w:space="0" w:color="auto"/>
              <w:left w:val="single" w:sz="4" w:space="0" w:color="auto"/>
              <w:bottom w:val="single" w:sz="6"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4</w:t>
            </w:r>
          </w:p>
        </w:tc>
      </w:tr>
      <w:tr w:rsidR="00836362" w:rsidRPr="00836362" w:rsidTr="008B008E">
        <w:trPr>
          <w:trHeight w:val="20"/>
        </w:trPr>
        <w:tc>
          <w:tcPr>
            <w:tcW w:w="5000" w:type="pct"/>
            <w:gridSpan w:val="4"/>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p>
        </w:tc>
      </w:tr>
      <w:tr w:rsidR="00836362" w:rsidRPr="00836362" w:rsidTr="008B008E">
        <w:trPr>
          <w:trHeight w:val="20"/>
        </w:trPr>
        <w:tc>
          <w:tcPr>
            <w:tcW w:w="441"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widowControl/>
              <w:numPr>
                <w:ilvl w:val="0"/>
                <w:numId w:val="39"/>
              </w:numPr>
              <w:autoSpaceDE/>
              <w:autoSpaceDN/>
              <w:adjustRightInd/>
              <w:jc w:val="right"/>
              <w:rPr>
                <w:rFonts w:ascii="Times New Roman" w:hAnsi="Times New Roman" w:cs="Times New Roman"/>
                <w:sz w:val="24"/>
                <w:szCs w:val="24"/>
              </w:rPr>
            </w:pPr>
          </w:p>
        </w:tc>
        <w:tc>
          <w:tcPr>
            <w:tcW w:w="2280"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Директор </w:t>
            </w:r>
          </w:p>
        </w:tc>
        <w:tc>
          <w:tcPr>
            <w:tcW w:w="1177" w:type="pct"/>
            <w:tcBorders>
              <w:top w:val="single" w:sz="6" w:space="0" w:color="auto"/>
              <w:left w:val="single" w:sz="6" w:space="0" w:color="auto"/>
              <w:bottom w:val="single" w:sz="6" w:space="0" w:color="auto"/>
              <w:right w:val="single" w:sz="4"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11850</w:t>
            </w:r>
          </w:p>
        </w:tc>
        <w:tc>
          <w:tcPr>
            <w:tcW w:w="1102" w:type="pct"/>
            <w:tcBorders>
              <w:top w:val="single" w:sz="6" w:space="0" w:color="auto"/>
              <w:left w:val="single" w:sz="4" w:space="0" w:color="auto"/>
              <w:bottom w:val="single" w:sz="6"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12500</w:t>
            </w:r>
          </w:p>
        </w:tc>
      </w:tr>
      <w:tr w:rsidR="00836362" w:rsidRPr="00836362" w:rsidTr="008B008E">
        <w:trPr>
          <w:trHeight w:val="20"/>
        </w:trPr>
        <w:tc>
          <w:tcPr>
            <w:tcW w:w="441"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widowControl/>
              <w:numPr>
                <w:ilvl w:val="0"/>
                <w:numId w:val="39"/>
              </w:numPr>
              <w:autoSpaceDE/>
              <w:autoSpaceDN/>
              <w:adjustRightInd/>
              <w:jc w:val="right"/>
              <w:rPr>
                <w:rFonts w:ascii="Times New Roman" w:hAnsi="Times New Roman" w:cs="Times New Roman"/>
                <w:sz w:val="24"/>
                <w:szCs w:val="24"/>
              </w:rPr>
            </w:pPr>
          </w:p>
        </w:tc>
        <w:tc>
          <w:tcPr>
            <w:tcW w:w="2280"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Заместитель директора</w:t>
            </w:r>
          </w:p>
        </w:tc>
        <w:tc>
          <w:tcPr>
            <w:tcW w:w="1177" w:type="pct"/>
            <w:tcBorders>
              <w:top w:val="single" w:sz="6" w:space="0" w:color="auto"/>
              <w:left w:val="single" w:sz="6" w:space="0" w:color="auto"/>
              <w:bottom w:val="single" w:sz="6" w:space="0" w:color="auto"/>
              <w:right w:val="single" w:sz="4"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10902</w:t>
            </w:r>
          </w:p>
        </w:tc>
        <w:tc>
          <w:tcPr>
            <w:tcW w:w="1102" w:type="pct"/>
            <w:tcBorders>
              <w:top w:val="single" w:sz="6" w:space="0" w:color="auto"/>
              <w:left w:val="single" w:sz="4" w:space="0" w:color="auto"/>
              <w:bottom w:val="single" w:sz="6"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11500</w:t>
            </w:r>
          </w:p>
        </w:tc>
      </w:tr>
      <w:tr w:rsidR="00836362" w:rsidRPr="00836362" w:rsidTr="008B008E">
        <w:trPr>
          <w:trHeight w:val="20"/>
        </w:trPr>
        <w:tc>
          <w:tcPr>
            <w:tcW w:w="441"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Normal"/>
              <w:widowControl/>
              <w:numPr>
                <w:ilvl w:val="0"/>
                <w:numId w:val="39"/>
              </w:numPr>
              <w:autoSpaceDE/>
              <w:autoSpaceDN/>
              <w:adjustRightInd/>
              <w:jc w:val="right"/>
              <w:rPr>
                <w:rFonts w:ascii="Times New Roman" w:hAnsi="Times New Roman" w:cs="Times New Roman"/>
                <w:sz w:val="24"/>
                <w:szCs w:val="24"/>
              </w:rPr>
            </w:pPr>
          </w:p>
        </w:tc>
        <w:tc>
          <w:tcPr>
            <w:tcW w:w="2280" w:type="pct"/>
            <w:tcBorders>
              <w:top w:val="single" w:sz="6" w:space="0" w:color="auto"/>
              <w:left w:val="single" w:sz="6" w:space="0" w:color="auto"/>
              <w:bottom w:val="single" w:sz="6" w:space="0" w:color="auto"/>
              <w:right w:val="single" w:sz="6" w:space="0" w:color="auto"/>
            </w:tcBorders>
          </w:tcPr>
          <w:p w:rsidR="00836362" w:rsidRPr="00836362" w:rsidRDefault="00836362" w:rsidP="00836362">
            <w:pPr>
              <w:pStyle w:val="ConsPlusCell"/>
              <w:jc w:val="both"/>
              <w:rPr>
                <w:rFonts w:ascii="Times New Roman" w:hAnsi="Times New Roman" w:cs="Times New Roman"/>
                <w:sz w:val="24"/>
                <w:szCs w:val="24"/>
              </w:rPr>
            </w:pPr>
            <w:r w:rsidRPr="00836362">
              <w:rPr>
                <w:rFonts w:ascii="Times New Roman" w:hAnsi="Times New Roman" w:cs="Times New Roman"/>
                <w:sz w:val="24"/>
                <w:szCs w:val="24"/>
              </w:rPr>
              <w:t>Заведующий филиалом</w:t>
            </w:r>
          </w:p>
        </w:tc>
        <w:tc>
          <w:tcPr>
            <w:tcW w:w="1177" w:type="pct"/>
            <w:tcBorders>
              <w:top w:val="single" w:sz="6" w:space="0" w:color="auto"/>
              <w:left w:val="single" w:sz="6" w:space="0" w:color="auto"/>
              <w:bottom w:val="single" w:sz="6" w:space="0" w:color="auto"/>
              <w:right w:val="single" w:sz="4"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10665</w:t>
            </w:r>
          </w:p>
        </w:tc>
        <w:tc>
          <w:tcPr>
            <w:tcW w:w="1102" w:type="pct"/>
            <w:tcBorders>
              <w:top w:val="single" w:sz="6" w:space="0" w:color="auto"/>
              <w:left w:val="single" w:sz="4" w:space="0" w:color="auto"/>
              <w:bottom w:val="single" w:sz="6" w:space="0" w:color="auto"/>
              <w:right w:val="single" w:sz="6" w:space="0" w:color="auto"/>
            </w:tcBorders>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11250</w:t>
            </w:r>
          </w:p>
        </w:tc>
      </w:tr>
    </w:tbl>
    <w:p w:rsidR="00836362" w:rsidRPr="00836362" w:rsidRDefault="00836362" w:rsidP="00836362">
      <w:pPr>
        <w:widowControl w:val="0"/>
        <w:spacing w:after="0" w:line="240" w:lineRule="auto"/>
        <w:ind w:hanging="11"/>
        <w:jc w:val="both"/>
        <w:rPr>
          <w:rFonts w:ascii="Times New Roman" w:hAnsi="Times New Roman" w:cs="Times New Roman"/>
          <w:b/>
          <w:bCs/>
          <w:sz w:val="24"/>
          <w:szCs w:val="24"/>
        </w:rPr>
      </w:pPr>
    </w:p>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r w:rsidRPr="00836362">
        <w:rPr>
          <w:rFonts w:ascii="Times New Roman" w:hAnsi="Times New Roman" w:cs="Times New Roman"/>
          <w:sz w:val="24"/>
          <w:szCs w:val="24"/>
        </w:rPr>
        <w:t xml:space="preserve">                                2. Должности работников среднего звена</w:t>
      </w:r>
    </w:p>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935"/>
      </w:tblGrid>
      <w:tr w:rsidR="00836362" w:rsidRPr="00836362" w:rsidTr="008B008E">
        <w:tc>
          <w:tcPr>
            <w:tcW w:w="709"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proofErr w:type="gramStart"/>
            <w:r w:rsidRPr="00836362">
              <w:rPr>
                <w:rFonts w:ascii="Times New Roman" w:hAnsi="Times New Roman" w:cs="Times New Roman"/>
                <w:sz w:val="24"/>
                <w:szCs w:val="24"/>
              </w:rPr>
              <w:t xml:space="preserve">№  </w:t>
            </w:r>
            <w:r w:rsidRPr="00836362">
              <w:rPr>
                <w:rFonts w:ascii="Times New Roman" w:hAnsi="Times New Roman" w:cs="Times New Roman"/>
                <w:sz w:val="24"/>
                <w:szCs w:val="24"/>
              </w:rPr>
              <w:br/>
              <w:t>п</w:t>
            </w:r>
            <w:proofErr w:type="gramEnd"/>
            <w:r w:rsidRPr="00836362">
              <w:rPr>
                <w:rFonts w:ascii="Times New Roman" w:hAnsi="Times New Roman" w:cs="Times New Roman"/>
                <w:sz w:val="24"/>
                <w:szCs w:val="24"/>
              </w:rPr>
              <w:t>/п</w:t>
            </w:r>
          </w:p>
        </w:tc>
        <w:tc>
          <w:tcPr>
            <w:tcW w:w="6946"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Наименование должности</w:t>
            </w:r>
          </w:p>
          <w:p w:rsidR="00836362" w:rsidRPr="00836362" w:rsidRDefault="00836362" w:rsidP="00836362">
            <w:pPr>
              <w:pStyle w:val="ConsPlusNormal"/>
              <w:ind w:firstLine="0"/>
              <w:jc w:val="center"/>
              <w:rPr>
                <w:rFonts w:ascii="Times New Roman" w:hAnsi="Times New Roman" w:cs="Times New Roman"/>
                <w:sz w:val="24"/>
                <w:szCs w:val="24"/>
              </w:rPr>
            </w:pPr>
          </w:p>
        </w:tc>
        <w:tc>
          <w:tcPr>
            <w:tcW w:w="1935"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 xml:space="preserve">Должностной оклад </w:t>
            </w:r>
          </w:p>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(рублей)</w:t>
            </w:r>
          </w:p>
        </w:tc>
      </w:tr>
      <w:tr w:rsidR="00836362" w:rsidRPr="00836362" w:rsidTr="008B008E">
        <w:tc>
          <w:tcPr>
            <w:tcW w:w="709" w:type="dxa"/>
          </w:tcPr>
          <w:p w:rsidR="00836362" w:rsidRPr="00836362" w:rsidRDefault="00836362" w:rsidP="00836362">
            <w:pPr>
              <w:pStyle w:val="ConsPlusNormal"/>
              <w:widowControl/>
              <w:autoSpaceDE/>
              <w:autoSpaceDN/>
              <w:adjustRightInd/>
              <w:ind w:firstLine="0"/>
              <w:jc w:val="center"/>
              <w:rPr>
                <w:rFonts w:ascii="Times New Roman" w:hAnsi="Times New Roman" w:cs="Times New Roman"/>
                <w:sz w:val="24"/>
                <w:szCs w:val="24"/>
              </w:rPr>
            </w:pPr>
            <w:r w:rsidRPr="00836362">
              <w:rPr>
                <w:rFonts w:ascii="Times New Roman" w:hAnsi="Times New Roman" w:cs="Times New Roman"/>
                <w:sz w:val="24"/>
                <w:szCs w:val="24"/>
              </w:rPr>
              <w:t>1</w:t>
            </w:r>
          </w:p>
        </w:tc>
        <w:tc>
          <w:tcPr>
            <w:tcW w:w="6946"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                                        2</w:t>
            </w:r>
          </w:p>
        </w:tc>
        <w:tc>
          <w:tcPr>
            <w:tcW w:w="1935"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          3</w:t>
            </w:r>
          </w:p>
        </w:tc>
      </w:tr>
      <w:tr w:rsidR="00836362" w:rsidRPr="00836362" w:rsidTr="008B008E">
        <w:tc>
          <w:tcPr>
            <w:tcW w:w="9590" w:type="dxa"/>
            <w:gridSpan w:val="3"/>
          </w:tcPr>
          <w:p w:rsidR="00836362" w:rsidRPr="00836362" w:rsidRDefault="00836362" w:rsidP="00836362">
            <w:pPr>
              <w:pStyle w:val="ConsPlusNormal"/>
              <w:ind w:firstLine="0"/>
              <w:jc w:val="both"/>
              <w:rPr>
                <w:rFonts w:ascii="Times New Roman" w:hAnsi="Times New Roman" w:cs="Times New Roman"/>
                <w:sz w:val="24"/>
                <w:szCs w:val="24"/>
              </w:rPr>
            </w:pP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Руководитель кружка</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8500</w:t>
            </w: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ad"/>
              <w:spacing w:after="0" w:line="240" w:lineRule="auto"/>
              <w:rPr>
                <w:rFonts w:ascii="Times New Roman" w:hAnsi="Times New Roman"/>
                <w:sz w:val="24"/>
                <w:szCs w:val="24"/>
              </w:rPr>
            </w:pPr>
            <w:r w:rsidRPr="00836362">
              <w:rPr>
                <w:rFonts w:ascii="Times New Roman" w:hAnsi="Times New Roman"/>
                <w:sz w:val="24"/>
                <w:szCs w:val="24"/>
              </w:rPr>
              <w:t>Аккомпаниатор</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8500</w:t>
            </w: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proofErr w:type="spellStart"/>
            <w:r w:rsidRPr="00836362">
              <w:rPr>
                <w:rFonts w:ascii="Times New Roman" w:hAnsi="Times New Roman"/>
                <w:sz w:val="24"/>
                <w:szCs w:val="24"/>
              </w:rPr>
              <w:t>Культорганизатор</w:t>
            </w:r>
            <w:proofErr w:type="spellEnd"/>
            <w:r w:rsidRPr="00836362">
              <w:rPr>
                <w:rFonts w:ascii="Times New Roman" w:hAnsi="Times New Roman"/>
                <w:sz w:val="24"/>
                <w:szCs w:val="24"/>
              </w:rPr>
              <w:t xml:space="preserve"> </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8500</w:t>
            </w:r>
          </w:p>
        </w:tc>
      </w:tr>
    </w:tbl>
    <w:p w:rsidR="00836362" w:rsidRPr="00836362" w:rsidRDefault="00836362" w:rsidP="00836362">
      <w:pPr>
        <w:autoSpaceDE w:val="0"/>
        <w:autoSpaceDN w:val="0"/>
        <w:adjustRightInd w:val="0"/>
        <w:spacing w:after="0" w:line="240" w:lineRule="auto"/>
        <w:ind w:left="349"/>
        <w:jc w:val="both"/>
        <w:rPr>
          <w:rFonts w:ascii="Times New Roman" w:hAnsi="Times New Roman" w:cs="Times New Roman"/>
          <w:b/>
          <w:sz w:val="24"/>
          <w:szCs w:val="24"/>
        </w:rPr>
      </w:pPr>
    </w:p>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r w:rsidRPr="00836362">
        <w:rPr>
          <w:rFonts w:ascii="Times New Roman" w:hAnsi="Times New Roman" w:cs="Times New Roman"/>
          <w:sz w:val="24"/>
          <w:szCs w:val="24"/>
        </w:rPr>
        <w:t xml:space="preserve">                                3. Должности работников ведущего звена</w:t>
      </w:r>
    </w:p>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935"/>
      </w:tblGrid>
      <w:tr w:rsidR="00836362" w:rsidRPr="00836362" w:rsidTr="008B008E">
        <w:tc>
          <w:tcPr>
            <w:tcW w:w="709"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proofErr w:type="gramStart"/>
            <w:r w:rsidRPr="00836362">
              <w:rPr>
                <w:rFonts w:ascii="Times New Roman" w:hAnsi="Times New Roman" w:cs="Times New Roman"/>
                <w:sz w:val="24"/>
                <w:szCs w:val="24"/>
              </w:rPr>
              <w:t xml:space="preserve">№  </w:t>
            </w:r>
            <w:r w:rsidRPr="00836362">
              <w:rPr>
                <w:rFonts w:ascii="Times New Roman" w:hAnsi="Times New Roman" w:cs="Times New Roman"/>
                <w:sz w:val="24"/>
                <w:szCs w:val="24"/>
              </w:rPr>
              <w:br/>
              <w:t>п</w:t>
            </w:r>
            <w:proofErr w:type="gramEnd"/>
            <w:r w:rsidRPr="00836362">
              <w:rPr>
                <w:rFonts w:ascii="Times New Roman" w:hAnsi="Times New Roman" w:cs="Times New Roman"/>
                <w:sz w:val="24"/>
                <w:szCs w:val="24"/>
              </w:rPr>
              <w:t>/п</w:t>
            </w:r>
          </w:p>
        </w:tc>
        <w:tc>
          <w:tcPr>
            <w:tcW w:w="6946"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Наименование должности</w:t>
            </w:r>
          </w:p>
          <w:p w:rsidR="00836362" w:rsidRPr="00836362" w:rsidRDefault="00836362" w:rsidP="00836362">
            <w:pPr>
              <w:pStyle w:val="ConsPlusNormal"/>
              <w:ind w:firstLine="0"/>
              <w:jc w:val="center"/>
              <w:rPr>
                <w:rFonts w:ascii="Times New Roman" w:hAnsi="Times New Roman" w:cs="Times New Roman"/>
                <w:sz w:val="24"/>
                <w:szCs w:val="24"/>
              </w:rPr>
            </w:pPr>
          </w:p>
        </w:tc>
        <w:tc>
          <w:tcPr>
            <w:tcW w:w="1935"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 xml:space="preserve">Должностной оклад </w:t>
            </w:r>
          </w:p>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(рублей)</w:t>
            </w:r>
          </w:p>
        </w:tc>
      </w:tr>
      <w:tr w:rsidR="00836362" w:rsidRPr="00836362" w:rsidTr="008B008E">
        <w:tc>
          <w:tcPr>
            <w:tcW w:w="709" w:type="dxa"/>
          </w:tcPr>
          <w:p w:rsidR="00836362" w:rsidRPr="00836362" w:rsidRDefault="00836362" w:rsidP="00836362">
            <w:pPr>
              <w:pStyle w:val="ConsPlusNormal"/>
              <w:widowControl/>
              <w:autoSpaceDE/>
              <w:autoSpaceDN/>
              <w:adjustRightInd/>
              <w:ind w:firstLine="0"/>
              <w:jc w:val="center"/>
              <w:rPr>
                <w:rFonts w:ascii="Times New Roman" w:hAnsi="Times New Roman" w:cs="Times New Roman"/>
                <w:sz w:val="24"/>
                <w:szCs w:val="24"/>
              </w:rPr>
            </w:pPr>
            <w:r w:rsidRPr="00836362">
              <w:rPr>
                <w:rFonts w:ascii="Times New Roman" w:hAnsi="Times New Roman" w:cs="Times New Roman"/>
                <w:sz w:val="24"/>
                <w:szCs w:val="24"/>
              </w:rPr>
              <w:t xml:space="preserve">  1</w:t>
            </w:r>
          </w:p>
        </w:tc>
        <w:tc>
          <w:tcPr>
            <w:tcW w:w="6946"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                                        2</w:t>
            </w:r>
          </w:p>
        </w:tc>
        <w:tc>
          <w:tcPr>
            <w:tcW w:w="1935"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          3</w:t>
            </w:r>
          </w:p>
        </w:tc>
      </w:tr>
      <w:tr w:rsidR="00836362" w:rsidRPr="00836362" w:rsidTr="008B008E">
        <w:tc>
          <w:tcPr>
            <w:tcW w:w="9590" w:type="dxa"/>
            <w:gridSpan w:val="3"/>
          </w:tcPr>
          <w:p w:rsidR="00836362" w:rsidRPr="00836362" w:rsidRDefault="00836362" w:rsidP="00836362">
            <w:pPr>
              <w:pStyle w:val="ConsPlusNormal"/>
              <w:ind w:firstLine="0"/>
              <w:jc w:val="both"/>
              <w:rPr>
                <w:rFonts w:ascii="Times New Roman" w:hAnsi="Times New Roman" w:cs="Times New Roman"/>
                <w:sz w:val="24"/>
                <w:szCs w:val="24"/>
              </w:rPr>
            </w:pP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r w:rsidRPr="00836362">
              <w:rPr>
                <w:rFonts w:ascii="Times New Roman" w:hAnsi="Times New Roman" w:cs="Times New Roman"/>
                <w:sz w:val="24"/>
                <w:szCs w:val="24"/>
              </w:rPr>
              <w:t xml:space="preserve">Звукооператор </w:t>
            </w:r>
          </w:p>
        </w:tc>
        <w:tc>
          <w:tcPr>
            <w:tcW w:w="1935"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9000</w:t>
            </w: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 xml:space="preserve">Специалист по методике клубной работы </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9100</w:t>
            </w: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Художник-модельер театрального костюма</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11150</w:t>
            </w:r>
          </w:p>
        </w:tc>
      </w:tr>
    </w:tbl>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r w:rsidRPr="00836362">
        <w:rPr>
          <w:rFonts w:ascii="Times New Roman" w:hAnsi="Times New Roman" w:cs="Times New Roman"/>
          <w:sz w:val="24"/>
          <w:szCs w:val="24"/>
        </w:rPr>
        <w:t xml:space="preserve">                                    </w:t>
      </w:r>
    </w:p>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r w:rsidRPr="00836362">
        <w:rPr>
          <w:rFonts w:ascii="Times New Roman" w:hAnsi="Times New Roman" w:cs="Times New Roman"/>
          <w:sz w:val="24"/>
          <w:szCs w:val="24"/>
        </w:rPr>
        <w:t xml:space="preserve">                           </w:t>
      </w:r>
    </w:p>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r w:rsidRPr="00836362">
        <w:rPr>
          <w:rFonts w:ascii="Times New Roman" w:hAnsi="Times New Roman" w:cs="Times New Roman"/>
          <w:sz w:val="24"/>
          <w:szCs w:val="24"/>
        </w:rPr>
        <w:t xml:space="preserve">                              4. Должности руководящего состава</w:t>
      </w:r>
    </w:p>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935"/>
      </w:tblGrid>
      <w:tr w:rsidR="00836362" w:rsidRPr="00836362" w:rsidTr="008B008E">
        <w:tc>
          <w:tcPr>
            <w:tcW w:w="709"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proofErr w:type="gramStart"/>
            <w:r w:rsidRPr="00836362">
              <w:rPr>
                <w:rFonts w:ascii="Times New Roman" w:hAnsi="Times New Roman" w:cs="Times New Roman"/>
                <w:sz w:val="24"/>
                <w:szCs w:val="24"/>
              </w:rPr>
              <w:t xml:space="preserve">№  </w:t>
            </w:r>
            <w:r w:rsidRPr="00836362">
              <w:rPr>
                <w:rFonts w:ascii="Times New Roman" w:hAnsi="Times New Roman" w:cs="Times New Roman"/>
                <w:sz w:val="24"/>
                <w:szCs w:val="24"/>
              </w:rPr>
              <w:br/>
              <w:t>п</w:t>
            </w:r>
            <w:proofErr w:type="gramEnd"/>
            <w:r w:rsidRPr="00836362">
              <w:rPr>
                <w:rFonts w:ascii="Times New Roman" w:hAnsi="Times New Roman" w:cs="Times New Roman"/>
                <w:sz w:val="24"/>
                <w:szCs w:val="24"/>
              </w:rPr>
              <w:t>/п</w:t>
            </w:r>
          </w:p>
        </w:tc>
        <w:tc>
          <w:tcPr>
            <w:tcW w:w="6946"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Наименование должности</w:t>
            </w:r>
          </w:p>
          <w:p w:rsidR="00836362" w:rsidRPr="00836362" w:rsidRDefault="00836362" w:rsidP="00836362">
            <w:pPr>
              <w:pStyle w:val="ConsPlusNormal"/>
              <w:ind w:firstLine="0"/>
              <w:jc w:val="center"/>
              <w:rPr>
                <w:rFonts w:ascii="Times New Roman" w:hAnsi="Times New Roman" w:cs="Times New Roman"/>
                <w:sz w:val="24"/>
                <w:szCs w:val="24"/>
              </w:rPr>
            </w:pPr>
          </w:p>
        </w:tc>
        <w:tc>
          <w:tcPr>
            <w:tcW w:w="1935"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 xml:space="preserve">Должностной оклад </w:t>
            </w:r>
          </w:p>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lastRenderedPageBreak/>
              <w:t>(рублей)</w:t>
            </w:r>
          </w:p>
        </w:tc>
      </w:tr>
      <w:tr w:rsidR="00836362" w:rsidRPr="00836362" w:rsidTr="008B008E">
        <w:tc>
          <w:tcPr>
            <w:tcW w:w="709" w:type="dxa"/>
          </w:tcPr>
          <w:p w:rsidR="00836362" w:rsidRPr="00836362" w:rsidRDefault="00836362" w:rsidP="00836362">
            <w:pPr>
              <w:pStyle w:val="ConsPlusNormal"/>
              <w:widowControl/>
              <w:autoSpaceDE/>
              <w:autoSpaceDN/>
              <w:adjustRightInd/>
              <w:ind w:firstLine="0"/>
              <w:jc w:val="center"/>
              <w:rPr>
                <w:rFonts w:ascii="Times New Roman" w:hAnsi="Times New Roman" w:cs="Times New Roman"/>
                <w:sz w:val="24"/>
                <w:szCs w:val="24"/>
              </w:rPr>
            </w:pPr>
            <w:r w:rsidRPr="00836362">
              <w:rPr>
                <w:rFonts w:ascii="Times New Roman" w:hAnsi="Times New Roman" w:cs="Times New Roman"/>
                <w:sz w:val="24"/>
                <w:szCs w:val="24"/>
              </w:rPr>
              <w:lastRenderedPageBreak/>
              <w:t>1</w:t>
            </w:r>
          </w:p>
        </w:tc>
        <w:tc>
          <w:tcPr>
            <w:tcW w:w="6946"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                                        2</w:t>
            </w:r>
          </w:p>
        </w:tc>
        <w:tc>
          <w:tcPr>
            <w:tcW w:w="1935"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          3</w:t>
            </w:r>
          </w:p>
        </w:tc>
      </w:tr>
      <w:tr w:rsidR="00836362" w:rsidRPr="00836362" w:rsidTr="008B008E">
        <w:tc>
          <w:tcPr>
            <w:tcW w:w="9590" w:type="dxa"/>
            <w:gridSpan w:val="3"/>
          </w:tcPr>
          <w:p w:rsidR="00836362" w:rsidRPr="00836362" w:rsidRDefault="00836362" w:rsidP="00836362">
            <w:pPr>
              <w:pStyle w:val="ConsPlusNormal"/>
              <w:ind w:firstLine="0"/>
              <w:jc w:val="both"/>
              <w:rPr>
                <w:rFonts w:ascii="Times New Roman" w:hAnsi="Times New Roman" w:cs="Times New Roman"/>
                <w:sz w:val="24"/>
                <w:szCs w:val="24"/>
              </w:rPr>
            </w:pP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Руководитель клубного формирования</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9100</w:t>
            </w: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Балетмейстер </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9800</w:t>
            </w: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 xml:space="preserve">Хормейстер </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9800</w:t>
            </w:r>
          </w:p>
        </w:tc>
      </w:tr>
      <w:tr w:rsidR="00836362" w:rsidRPr="00836362" w:rsidTr="008B008E">
        <w:trPr>
          <w:trHeight w:val="375"/>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 xml:space="preserve">Режиссер массовых представлений </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10500</w:t>
            </w:r>
          </w:p>
        </w:tc>
      </w:tr>
      <w:tr w:rsidR="00836362" w:rsidRPr="00836362" w:rsidTr="008B008E">
        <w:trPr>
          <w:trHeight w:val="270"/>
        </w:trPr>
        <w:tc>
          <w:tcPr>
            <w:tcW w:w="709" w:type="dxa"/>
          </w:tcPr>
          <w:p w:rsidR="00836362" w:rsidRPr="00836362" w:rsidRDefault="00836362" w:rsidP="00836362">
            <w:pPr>
              <w:pStyle w:val="ConsPlusNormal"/>
              <w:widowControl/>
              <w:numPr>
                <w:ilvl w:val="0"/>
                <w:numId w:val="40"/>
              </w:numPr>
              <w:autoSpaceDE/>
              <w:autoSpaceDN/>
              <w:adjustRightInd/>
              <w:jc w:val="both"/>
              <w:rPr>
                <w:rFonts w:ascii="Times New Roman" w:hAnsi="Times New Roman" w:cs="Times New Roman"/>
                <w:sz w:val="24"/>
                <w:szCs w:val="24"/>
              </w:rPr>
            </w:pPr>
          </w:p>
        </w:tc>
        <w:tc>
          <w:tcPr>
            <w:tcW w:w="6946" w:type="dxa"/>
          </w:tcPr>
          <w:p w:rsidR="00836362" w:rsidRPr="00836362" w:rsidRDefault="00836362" w:rsidP="00836362">
            <w:pPr>
              <w:pStyle w:val="ConsPlusNormal"/>
              <w:ind w:firstLine="0"/>
              <w:jc w:val="both"/>
              <w:rPr>
                <w:rFonts w:ascii="Times New Roman" w:hAnsi="Times New Roman" w:cs="Times New Roman"/>
                <w:sz w:val="24"/>
                <w:szCs w:val="24"/>
              </w:rPr>
            </w:pPr>
            <w:r w:rsidRPr="00836362">
              <w:rPr>
                <w:rFonts w:ascii="Times New Roman" w:hAnsi="Times New Roman" w:cs="Times New Roman"/>
                <w:sz w:val="24"/>
                <w:szCs w:val="24"/>
              </w:rPr>
              <w:t>Заведующий техническим отделом</w:t>
            </w:r>
          </w:p>
        </w:tc>
        <w:tc>
          <w:tcPr>
            <w:tcW w:w="1935"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11850</w:t>
            </w:r>
          </w:p>
        </w:tc>
      </w:tr>
    </w:tbl>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p>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r w:rsidRPr="00836362">
        <w:rPr>
          <w:rFonts w:ascii="Times New Roman" w:hAnsi="Times New Roman" w:cs="Times New Roman"/>
          <w:sz w:val="24"/>
          <w:szCs w:val="24"/>
        </w:rPr>
        <w:t xml:space="preserve">                          </w:t>
      </w:r>
      <w:proofErr w:type="gramStart"/>
      <w:r w:rsidRPr="00836362">
        <w:rPr>
          <w:rFonts w:ascii="Times New Roman" w:hAnsi="Times New Roman" w:cs="Times New Roman"/>
          <w:sz w:val="24"/>
          <w:szCs w:val="24"/>
        </w:rPr>
        <w:t>5.Должности  служащих</w:t>
      </w:r>
      <w:proofErr w:type="gramEnd"/>
      <w:r w:rsidRPr="00836362">
        <w:rPr>
          <w:rFonts w:ascii="Times New Roman" w:hAnsi="Times New Roman" w:cs="Times New Roman"/>
          <w:sz w:val="24"/>
          <w:szCs w:val="24"/>
        </w:rPr>
        <w:t xml:space="preserve"> третьего уровня</w:t>
      </w:r>
    </w:p>
    <w:p w:rsidR="00836362" w:rsidRPr="00836362" w:rsidRDefault="00836362" w:rsidP="00836362">
      <w:pPr>
        <w:autoSpaceDE w:val="0"/>
        <w:autoSpaceDN w:val="0"/>
        <w:adjustRightInd w:val="0"/>
        <w:spacing w:after="0" w:line="240" w:lineRule="auto"/>
        <w:ind w:left="426"/>
        <w:jc w:val="both"/>
        <w:rPr>
          <w:rFonts w:ascii="Times New Roman" w:hAnsi="Times New Roman" w:cs="Times New Roman"/>
          <w:b/>
          <w:sz w:val="24"/>
          <w:szCs w:val="24"/>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935"/>
      </w:tblGrid>
      <w:tr w:rsidR="00836362" w:rsidRPr="00836362" w:rsidTr="008B008E">
        <w:tc>
          <w:tcPr>
            <w:tcW w:w="709"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proofErr w:type="gramStart"/>
            <w:r w:rsidRPr="00836362">
              <w:rPr>
                <w:rFonts w:ascii="Times New Roman" w:hAnsi="Times New Roman" w:cs="Times New Roman"/>
                <w:sz w:val="24"/>
                <w:szCs w:val="24"/>
              </w:rPr>
              <w:t xml:space="preserve">№  </w:t>
            </w:r>
            <w:r w:rsidRPr="00836362">
              <w:rPr>
                <w:rFonts w:ascii="Times New Roman" w:hAnsi="Times New Roman" w:cs="Times New Roman"/>
                <w:sz w:val="24"/>
                <w:szCs w:val="24"/>
              </w:rPr>
              <w:br/>
              <w:t>п</w:t>
            </w:r>
            <w:proofErr w:type="gramEnd"/>
            <w:r w:rsidRPr="00836362">
              <w:rPr>
                <w:rFonts w:ascii="Times New Roman" w:hAnsi="Times New Roman" w:cs="Times New Roman"/>
                <w:sz w:val="24"/>
                <w:szCs w:val="24"/>
              </w:rPr>
              <w:t>/п</w:t>
            </w:r>
          </w:p>
        </w:tc>
        <w:tc>
          <w:tcPr>
            <w:tcW w:w="6946"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Наименование должности</w:t>
            </w:r>
          </w:p>
          <w:p w:rsidR="00836362" w:rsidRPr="00836362" w:rsidRDefault="00836362" w:rsidP="00836362">
            <w:pPr>
              <w:pStyle w:val="ConsPlusNormal"/>
              <w:ind w:firstLine="0"/>
              <w:jc w:val="center"/>
              <w:rPr>
                <w:rFonts w:ascii="Times New Roman" w:hAnsi="Times New Roman" w:cs="Times New Roman"/>
                <w:sz w:val="24"/>
                <w:szCs w:val="24"/>
              </w:rPr>
            </w:pPr>
          </w:p>
        </w:tc>
        <w:tc>
          <w:tcPr>
            <w:tcW w:w="1935"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 xml:space="preserve">Должностной оклад </w:t>
            </w:r>
          </w:p>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(рублей)</w:t>
            </w:r>
          </w:p>
        </w:tc>
      </w:tr>
      <w:tr w:rsidR="00836362" w:rsidRPr="00836362" w:rsidTr="008B008E">
        <w:tc>
          <w:tcPr>
            <w:tcW w:w="709" w:type="dxa"/>
            <w:vAlign w:val="center"/>
          </w:tcPr>
          <w:p w:rsidR="00836362" w:rsidRPr="00836362" w:rsidRDefault="00836362" w:rsidP="00836362">
            <w:pPr>
              <w:pStyle w:val="ConsPlusNormal"/>
              <w:widowControl/>
              <w:autoSpaceDE/>
              <w:autoSpaceDN/>
              <w:adjustRightInd/>
              <w:ind w:firstLine="0"/>
              <w:jc w:val="center"/>
              <w:rPr>
                <w:rFonts w:ascii="Times New Roman" w:hAnsi="Times New Roman" w:cs="Times New Roman"/>
                <w:sz w:val="24"/>
                <w:szCs w:val="24"/>
              </w:rPr>
            </w:pPr>
            <w:r w:rsidRPr="00836362">
              <w:rPr>
                <w:rFonts w:ascii="Times New Roman" w:hAnsi="Times New Roman" w:cs="Times New Roman"/>
                <w:sz w:val="24"/>
                <w:szCs w:val="24"/>
              </w:rPr>
              <w:t>1</w:t>
            </w:r>
          </w:p>
        </w:tc>
        <w:tc>
          <w:tcPr>
            <w:tcW w:w="6946"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2</w:t>
            </w:r>
          </w:p>
        </w:tc>
        <w:tc>
          <w:tcPr>
            <w:tcW w:w="1935"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3</w:t>
            </w:r>
          </w:p>
        </w:tc>
      </w:tr>
      <w:tr w:rsidR="00836362" w:rsidRPr="00836362" w:rsidTr="008B008E">
        <w:tc>
          <w:tcPr>
            <w:tcW w:w="9590" w:type="dxa"/>
            <w:gridSpan w:val="3"/>
            <w:vAlign w:val="center"/>
          </w:tcPr>
          <w:p w:rsidR="00836362" w:rsidRPr="00836362" w:rsidRDefault="00836362" w:rsidP="00836362">
            <w:pPr>
              <w:pStyle w:val="ConsPlusNormal"/>
              <w:ind w:firstLine="0"/>
              <w:jc w:val="center"/>
              <w:rPr>
                <w:rFonts w:ascii="Times New Roman" w:hAnsi="Times New Roman" w:cs="Times New Roman"/>
                <w:sz w:val="24"/>
                <w:szCs w:val="24"/>
              </w:rPr>
            </w:pPr>
          </w:p>
        </w:tc>
      </w:tr>
      <w:tr w:rsidR="00836362" w:rsidRPr="00836362" w:rsidTr="008B008E">
        <w:tc>
          <w:tcPr>
            <w:tcW w:w="709" w:type="dxa"/>
          </w:tcPr>
          <w:p w:rsidR="00836362" w:rsidRPr="00836362" w:rsidRDefault="00836362" w:rsidP="00836362">
            <w:pPr>
              <w:pStyle w:val="ConsPlusNormal"/>
              <w:widowControl/>
              <w:autoSpaceDE/>
              <w:autoSpaceDN/>
              <w:adjustRightInd/>
              <w:ind w:firstLine="0"/>
              <w:jc w:val="center"/>
              <w:rPr>
                <w:rFonts w:ascii="Times New Roman" w:hAnsi="Times New Roman" w:cs="Times New Roman"/>
                <w:sz w:val="24"/>
                <w:szCs w:val="24"/>
              </w:rPr>
            </w:pPr>
            <w:r w:rsidRPr="00836362">
              <w:rPr>
                <w:rFonts w:ascii="Times New Roman" w:hAnsi="Times New Roman" w:cs="Times New Roman"/>
                <w:sz w:val="24"/>
                <w:szCs w:val="24"/>
              </w:rPr>
              <w:t>1.</w:t>
            </w:r>
          </w:p>
        </w:tc>
        <w:tc>
          <w:tcPr>
            <w:tcW w:w="6946" w:type="dxa"/>
          </w:tcPr>
          <w:p w:rsidR="00836362" w:rsidRPr="00836362" w:rsidRDefault="00836362" w:rsidP="00836362">
            <w:pPr>
              <w:pStyle w:val="ConsPlusCell"/>
              <w:jc w:val="both"/>
              <w:rPr>
                <w:rFonts w:ascii="Times New Roman" w:hAnsi="Times New Roman" w:cs="Times New Roman"/>
                <w:sz w:val="24"/>
                <w:szCs w:val="24"/>
              </w:rPr>
            </w:pPr>
            <w:r w:rsidRPr="00836362">
              <w:rPr>
                <w:rFonts w:ascii="Times New Roman" w:hAnsi="Times New Roman" w:cs="Times New Roman"/>
                <w:sz w:val="24"/>
                <w:szCs w:val="24"/>
              </w:rPr>
              <w:t xml:space="preserve">Специалист по кадрам </w:t>
            </w:r>
          </w:p>
        </w:tc>
        <w:tc>
          <w:tcPr>
            <w:tcW w:w="1935" w:type="dxa"/>
          </w:tcPr>
          <w:p w:rsidR="00836362" w:rsidRPr="00836362" w:rsidRDefault="00836362" w:rsidP="00836362">
            <w:pPr>
              <w:spacing w:after="0" w:line="240" w:lineRule="auto"/>
              <w:rPr>
                <w:rFonts w:ascii="Times New Roman" w:hAnsi="Times New Roman" w:cs="Times New Roman"/>
                <w:sz w:val="24"/>
                <w:szCs w:val="24"/>
              </w:rPr>
            </w:pPr>
            <w:r w:rsidRPr="00836362">
              <w:rPr>
                <w:rFonts w:ascii="Times New Roman" w:hAnsi="Times New Roman" w:cs="Times New Roman"/>
                <w:sz w:val="24"/>
                <w:szCs w:val="24"/>
              </w:rPr>
              <w:t xml:space="preserve">        9375</w:t>
            </w:r>
          </w:p>
        </w:tc>
      </w:tr>
      <w:tr w:rsidR="00836362" w:rsidRPr="00836362" w:rsidTr="008B008E">
        <w:tc>
          <w:tcPr>
            <w:tcW w:w="709" w:type="dxa"/>
          </w:tcPr>
          <w:p w:rsidR="00836362" w:rsidRPr="00836362" w:rsidRDefault="00836362" w:rsidP="00836362">
            <w:pPr>
              <w:pStyle w:val="ConsPlusNormal"/>
              <w:widowControl/>
              <w:autoSpaceDE/>
              <w:autoSpaceDN/>
              <w:adjustRightInd/>
              <w:ind w:firstLine="0"/>
              <w:jc w:val="center"/>
              <w:rPr>
                <w:rFonts w:ascii="Times New Roman" w:hAnsi="Times New Roman" w:cs="Times New Roman"/>
                <w:sz w:val="24"/>
                <w:szCs w:val="24"/>
              </w:rPr>
            </w:pPr>
            <w:r w:rsidRPr="00836362">
              <w:rPr>
                <w:rFonts w:ascii="Times New Roman" w:hAnsi="Times New Roman" w:cs="Times New Roman"/>
                <w:sz w:val="24"/>
                <w:szCs w:val="24"/>
              </w:rPr>
              <w:t>2.</w:t>
            </w:r>
          </w:p>
        </w:tc>
        <w:tc>
          <w:tcPr>
            <w:tcW w:w="6946" w:type="dxa"/>
          </w:tcPr>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proofErr w:type="spellStart"/>
            <w:r w:rsidRPr="00836362">
              <w:rPr>
                <w:rFonts w:ascii="Times New Roman" w:hAnsi="Times New Roman" w:cs="Times New Roman"/>
                <w:sz w:val="24"/>
                <w:szCs w:val="24"/>
              </w:rPr>
              <w:t>Документовед</w:t>
            </w:r>
            <w:proofErr w:type="spellEnd"/>
          </w:p>
        </w:tc>
        <w:tc>
          <w:tcPr>
            <w:tcW w:w="1935"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8925</w:t>
            </w:r>
          </w:p>
        </w:tc>
      </w:tr>
    </w:tbl>
    <w:p w:rsidR="00836362" w:rsidRPr="00836362" w:rsidRDefault="00836362" w:rsidP="00836362">
      <w:pPr>
        <w:autoSpaceDE w:val="0"/>
        <w:autoSpaceDN w:val="0"/>
        <w:adjustRightInd w:val="0"/>
        <w:spacing w:after="0" w:line="240" w:lineRule="auto"/>
        <w:jc w:val="both"/>
        <w:rPr>
          <w:rFonts w:ascii="Times New Roman" w:hAnsi="Times New Roman" w:cs="Times New Roman"/>
          <w:b/>
          <w:sz w:val="24"/>
          <w:szCs w:val="24"/>
        </w:rPr>
      </w:pPr>
    </w:p>
    <w:p w:rsidR="00836362" w:rsidRPr="00836362" w:rsidRDefault="00836362" w:rsidP="00836362">
      <w:pPr>
        <w:widowControl w:val="0"/>
        <w:spacing w:after="0" w:line="240" w:lineRule="auto"/>
        <w:jc w:val="center"/>
        <w:rPr>
          <w:rFonts w:ascii="Times New Roman" w:hAnsi="Times New Roman" w:cs="Times New Roman"/>
          <w:bCs/>
          <w:sz w:val="24"/>
          <w:szCs w:val="24"/>
        </w:rPr>
      </w:pPr>
      <w:r w:rsidRPr="00836362">
        <w:rPr>
          <w:rFonts w:ascii="Times New Roman" w:hAnsi="Times New Roman" w:cs="Times New Roman"/>
          <w:bCs/>
          <w:sz w:val="24"/>
          <w:szCs w:val="24"/>
        </w:rPr>
        <w:t xml:space="preserve">6. </w:t>
      </w:r>
      <w:proofErr w:type="gramStart"/>
      <w:r w:rsidRPr="00836362">
        <w:rPr>
          <w:rFonts w:ascii="Times New Roman" w:hAnsi="Times New Roman" w:cs="Times New Roman"/>
          <w:bCs/>
          <w:sz w:val="24"/>
          <w:szCs w:val="24"/>
        </w:rPr>
        <w:t>Должности,  не</w:t>
      </w:r>
      <w:proofErr w:type="gramEnd"/>
      <w:r w:rsidRPr="00836362">
        <w:rPr>
          <w:rFonts w:ascii="Times New Roman" w:hAnsi="Times New Roman" w:cs="Times New Roman"/>
          <w:bCs/>
          <w:sz w:val="24"/>
          <w:szCs w:val="24"/>
        </w:rPr>
        <w:t xml:space="preserve"> включенные в профессиональные квалификационные группы и устанавливаемые в зависимости от сложности труда</w:t>
      </w:r>
    </w:p>
    <w:p w:rsidR="00836362" w:rsidRPr="00836362" w:rsidRDefault="00836362" w:rsidP="00836362">
      <w:pPr>
        <w:widowControl w:val="0"/>
        <w:spacing w:after="0" w:line="240" w:lineRule="auto"/>
        <w:ind w:left="720"/>
        <w:jc w:val="both"/>
        <w:rPr>
          <w:rFonts w:ascii="Times New Roman" w:hAnsi="Times New Roman" w:cs="Times New Roman"/>
          <w:b/>
          <w:bCs/>
          <w:sz w:val="24"/>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6"/>
        <w:gridCol w:w="1984"/>
      </w:tblGrid>
      <w:tr w:rsidR="00836362" w:rsidRPr="00836362" w:rsidTr="008B008E">
        <w:tc>
          <w:tcPr>
            <w:tcW w:w="817"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proofErr w:type="gramStart"/>
            <w:r w:rsidRPr="00836362">
              <w:rPr>
                <w:rFonts w:ascii="Times New Roman" w:hAnsi="Times New Roman" w:cs="Times New Roman"/>
                <w:sz w:val="24"/>
                <w:szCs w:val="24"/>
              </w:rPr>
              <w:t xml:space="preserve">№  </w:t>
            </w:r>
            <w:r w:rsidRPr="00836362">
              <w:rPr>
                <w:rFonts w:ascii="Times New Roman" w:hAnsi="Times New Roman" w:cs="Times New Roman"/>
                <w:sz w:val="24"/>
                <w:szCs w:val="24"/>
              </w:rPr>
              <w:br/>
              <w:t>п</w:t>
            </w:r>
            <w:proofErr w:type="gramEnd"/>
            <w:r w:rsidRPr="00836362">
              <w:rPr>
                <w:rFonts w:ascii="Times New Roman" w:hAnsi="Times New Roman" w:cs="Times New Roman"/>
                <w:sz w:val="24"/>
                <w:szCs w:val="24"/>
              </w:rPr>
              <w:t>/п</w:t>
            </w:r>
          </w:p>
        </w:tc>
        <w:tc>
          <w:tcPr>
            <w:tcW w:w="6946"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Наименование должности</w:t>
            </w:r>
          </w:p>
          <w:p w:rsidR="00836362" w:rsidRPr="00836362" w:rsidRDefault="00836362" w:rsidP="00836362">
            <w:pPr>
              <w:pStyle w:val="ConsPlusNormal"/>
              <w:ind w:firstLine="0"/>
              <w:jc w:val="center"/>
              <w:rPr>
                <w:rFonts w:ascii="Times New Roman" w:hAnsi="Times New Roman" w:cs="Times New Roman"/>
                <w:sz w:val="24"/>
                <w:szCs w:val="24"/>
              </w:rPr>
            </w:pPr>
          </w:p>
        </w:tc>
        <w:tc>
          <w:tcPr>
            <w:tcW w:w="1984"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 xml:space="preserve">Должностной оклад </w:t>
            </w:r>
          </w:p>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(рублей)</w:t>
            </w:r>
          </w:p>
        </w:tc>
      </w:tr>
      <w:tr w:rsidR="00836362" w:rsidRPr="00836362" w:rsidTr="008B008E">
        <w:tc>
          <w:tcPr>
            <w:tcW w:w="817" w:type="dxa"/>
            <w:vAlign w:val="center"/>
          </w:tcPr>
          <w:p w:rsidR="00836362" w:rsidRPr="00836362" w:rsidRDefault="00836362" w:rsidP="00836362">
            <w:pPr>
              <w:pStyle w:val="ConsPlusNormal"/>
              <w:widowControl/>
              <w:autoSpaceDE/>
              <w:autoSpaceDN/>
              <w:adjustRightInd/>
              <w:ind w:firstLine="0"/>
              <w:jc w:val="center"/>
              <w:rPr>
                <w:rFonts w:ascii="Times New Roman" w:hAnsi="Times New Roman" w:cs="Times New Roman"/>
                <w:sz w:val="24"/>
                <w:szCs w:val="24"/>
              </w:rPr>
            </w:pPr>
            <w:r w:rsidRPr="00836362">
              <w:rPr>
                <w:rFonts w:ascii="Times New Roman" w:hAnsi="Times New Roman" w:cs="Times New Roman"/>
                <w:sz w:val="24"/>
                <w:szCs w:val="24"/>
              </w:rPr>
              <w:t>1</w:t>
            </w:r>
          </w:p>
        </w:tc>
        <w:tc>
          <w:tcPr>
            <w:tcW w:w="6946"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2</w:t>
            </w:r>
          </w:p>
        </w:tc>
        <w:tc>
          <w:tcPr>
            <w:tcW w:w="1984" w:type="dxa"/>
            <w:vAlign w:val="center"/>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3</w:t>
            </w:r>
          </w:p>
        </w:tc>
      </w:tr>
      <w:tr w:rsidR="00836362" w:rsidRPr="00836362" w:rsidTr="008B008E">
        <w:tc>
          <w:tcPr>
            <w:tcW w:w="9747" w:type="dxa"/>
            <w:gridSpan w:val="3"/>
          </w:tcPr>
          <w:p w:rsidR="00836362" w:rsidRPr="00836362" w:rsidRDefault="00836362" w:rsidP="00836362">
            <w:pPr>
              <w:pStyle w:val="ConsPlusNormal"/>
              <w:ind w:firstLine="0"/>
              <w:jc w:val="center"/>
              <w:rPr>
                <w:rFonts w:ascii="Times New Roman" w:hAnsi="Times New Roman" w:cs="Times New Roman"/>
                <w:sz w:val="24"/>
                <w:szCs w:val="24"/>
              </w:rPr>
            </w:pPr>
          </w:p>
        </w:tc>
      </w:tr>
      <w:tr w:rsidR="00836362" w:rsidRPr="00836362" w:rsidTr="008B008E">
        <w:tc>
          <w:tcPr>
            <w:tcW w:w="817" w:type="dxa"/>
          </w:tcPr>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r w:rsidRPr="00836362">
              <w:rPr>
                <w:rFonts w:ascii="Times New Roman" w:hAnsi="Times New Roman" w:cs="Times New Roman"/>
                <w:sz w:val="24"/>
                <w:szCs w:val="24"/>
              </w:rPr>
              <w:t xml:space="preserve">   1.</w:t>
            </w: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Художественный руководитель</w:t>
            </w:r>
          </w:p>
        </w:tc>
        <w:tc>
          <w:tcPr>
            <w:tcW w:w="1984"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11850</w:t>
            </w:r>
          </w:p>
        </w:tc>
      </w:tr>
      <w:tr w:rsidR="00836362" w:rsidRPr="00836362" w:rsidTr="008B008E">
        <w:tc>
          <w:tcPr>
            <w:tcW w:w="817"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 xml:space="preserve">   2. </w:t>
            </w: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Менеджер культурно-досуговых организаций клубного типа</w:t>
            </w:r>
          </w:p>
        </w:tc>
        <w:tc>
          <w:tcPr>
            <w:tcW w:w="1984"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10500</w:t>
            </w:r>
          </w:p>
        </w:tc>
      </w:tr>
      <w:tr w:rsidR="00836362" w:rsidRPr="00836362" w:rsidTr="008B008E">
        <w:tc>
          <w:tcPr>
            <w:tcW w:w="817"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 xml:space="preserve">   3.</w:t>
            </w:r>
          </w:p>
        </w:tc>
        <w:tc>
          <w:tcPr>
            <w:tcW w:w="6946"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 xml:space="preserve">Режиссер любительского театра (студии) </w:t>
            </w:r>
          </w:p>
        </w:tc>
        <w:tc>
          <w:tcPr>
            <w:tcW w:w="1984" w:type="dxa"/>
          </w:tcPr>
          <w:p w:rsidR="00836362" w:rsidRPr="00836362" w:rsidRDefault="00836362" w:rsidP="00836362">
            <w:pPr>
              <w:pStyle w:val="ConsPlusNormal"/>
              <w:ind w:firstLine="0"/>
              <w:jc w:val="center"/>
              <w:rPr>
                <w:rFonts w:ascii="Times New Roman" w:hAnsi="Times New Roman" w:cs="Times New Roman"/>
                <w:sz w:val="24"/>
                <w:szCs w:val="24"/>
              </w:rPr>
            </w:pPr>
            <w:r w:rsidRPr="00836362">
              <w:rPr>
                <w:rFonts w:ascii="Times New Roman" w:hAnsi="Times New Roman" w:cs="Times New Roman"/>
                <w:sz w:val="24"/>
                <w:szCs w:val="24"/>
              </w:rPr>
              <w:t>9800</w:t>
            </w:r>
          </w:p>
        </w:tc>
      </w:tr>
      <w:tr w:rsidR="00836362" w:rsidRPr="00836362" w:rsidTr="008B008E">
        <w:tc>
          <w:tcPr>
            <w:tcW w:w="817" w:type="dxa"/>
          </w:tcPr>
          <w:p w:rsidR="00836362" w:rsidRPr="00836362" w:rsidRDefault="00836362" w:rsidP="00836362">
            <w:pPr>
              <w:pStyle w:val="ad"/>
              <w:spacing w:after="0" w:line="240" w:lineRule="auto"/>
              <w:jc w:val="both"/>
              <w:rPr>
                <w:rFonts w:ascii="Times New Roman" w:hAnsi="Times New Roman"/>
                <w:sz w:val="24"/>
                <w:szCs w:val="24"/>
              </w:rPr>
            </w:pPr>
            <w:r w:rsidRPr="00836362">
              <w:rPr>
                <w:rFonts w:ascii="Times New Roman" w:hAnsi="Times New Roman"/>
                <w:sz w:val="24"/>
                <w:szCs w:val="24"/>
              </w:rPr>
              <w:t xml:space="preserve">   4.</w:t>
            </w:r>
          </w:p>
        </w:tc>
        <w:tc>
          <w:tcPr>
            <w:tcW w:w="6946" w:type="dxa"/>
          </w:tcPr>
          <w:p w:rsidR="00836362" w:rsidRPr="00836362" w:rsidRDefault="00836362" w:rsidP="00836362">
            <w:pPr>
              <w:autoSpaceDE w:val="0"/>
              <w:autoSpaceDN w:val="0"/>
              <w:adjustRightInd w:val="0"/>
              <w:spacing w:after="0" w:line="240" w:lineRule="auto"/>
              <w:jc w:val="both"/>
              <w:rPr>
                <w:rFonts w:ascii="Times New Roman" w:hAnsi="Times New Roman" w:cs="Times New Roman"/>
                <w:sz w:val="24"/>
                <w:szCs w:val="24"/>
              </w:rPr>
            </w:pPr>
            <w:r w:rsidRPr="00836362">
              <w:rPr>
                <w:rFonts w:ascii="Times New Roman" w:hAnsi="Times New Roman" w:cs="Times New Roman"/>
                <w:sz w:val="24"/>
                <w:szCs w:val="24"/>
              </w:rPr>
              <w:t xml:space="preserve">Светооператор </w:t>
            </w:r>
          </w:p>
        </w:tc>
        <w:tc>
          <w:tcPr>
            <w:tcW w:w="1984"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8800</w:t>
            </w:r>
          </w:p>
        </w:tc>
      </w:tr>
    </w:tbl>
    <w:p w:rsidR="00836362" w:rsidRPr="00836362" w:rsidRDefault="00836362" w:rsidP="00836362">
      <w:pPr>
        <w:widowControl w:val="0"/>
        <w:spacing w:after="0" w:line="240" w:lineRule="auto"/>
        <w:jc w:val="both"/>
        <w:rPr>
          <w:rFonts w:ascii="Times New Roman" w:hAnsi="Times New Roman" w:cs="Times New Roman"/>
          <w:b/>
          <w:bCs/>
          <w:sz w:val="24"/>
          <w:szCs w:val="24"/>
        </w:rPr>
      </w:pPr>
    </w:p>
    <w:p w:rsidR="00836362" w:rsidRPr="00836362" w:rsidRDefault="00836362" w:rsidP="00836362">
      <w:pPr>
        <w:widowControl w:val="0"/>
        <w:spacing w:after="0" w:line="240" w:lineRule="auto"/>
        <w:jc w:val="center"/>
        <w:rPr>
          <w:rFonts w:ascii="Times New Roman" w:hAnsi="Times New Roman" w:cs="Times New Roman"/>
          <w:bCs/>
          <w:sz w:val="24"/>
          <w:szCs w:val="24"/>
        </w:rPr>
      </w:pPr>
      <w:r w:rsidRPr="00836362">
        <w:rPr>
          <w:rFonts w:ascii="Times New Roman" w:hAnsi="Times New Roman" w:cs="Times New Roman"/>
          <w:bCs/>
          <w:sz w:val="24"/>
          <w:szCs w:val="24"/>
        </w:rPr>
        <w:t xml:space="preserve">7.Общеотраслевые профессии рабочих, устанавливаемые в зависимости от разряда выполняемых работ в соответствии </w:t>
      </w:r>
      <w:proofErr w:type="gramStart"/>
      <w:r w:rsidRPr="00836362">
        <w:rPr>
          <w:rFonts w:ascii="Times New Roman" w:hAnsi="Times New Roman" w:cs="Times New Roman"/>
          <w:bCs/>
          <w:sz w:val="24"/>
          <w:szCs w:val="24"/>
        </w:rPr>
        <w:t>с  ЕТКС</w:t>
      </w:r>
      <w:proofErr w:type="gramEnd"/>
    </w:p>
    <w:p w:rsidR="00836362" w:rsidRPr="00836362" w:rsidRDefault="00836362" w:rsidP="00836362">
      <w:pPr>
        <w:widowControl w:val="0"/>
        <w:spacing w:after="0" w:line="240" w:lineRule="auto"/>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199"/>
        <w:gridCol w:w="1648"/>
        <w:gridCol w:w="2275"/>
      </w:tblGrid>
      <w:tr w:rsidR="00836362" w:rsidRPr="00836362" w:rsidTr="008B008E">
        <w:tc>
          <w:tcPr>
            <w:tcW w:w="764" w:type="dxa"/>
            <w:vAlign w:val="center"/>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 п/п</w:t>
            </w:r>
          </w:p>
        </w:tc>
        <w:tc>
          <w:tcPr>
            <w:tcW w:w="5761" w:type="dxa"/>
            <w:vAlign w:val="center"/>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Наименование профессии</w:t>
            </w:r>
          </w:p>
        </w:tc>
        <w:tc>
          <w:tcPr>
            <w:tcW w:w="1763" w:type="dxa"/>
            <w:vAlign w:val="center"/>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Оклад,</w:t>
            </w:r>
          </w:p>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рублей</w:t>
            </w:r>
          </w:p>
        </w:tc>
        <w:tc>
          <w:tcPr>
            <w:tcW w:w="1565"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Квалификационный разряд</w:t>
            </w:r>
          </w:p>
        </w:tc>
      </w:tr>
      <w:tr w:rsidR="00836362" w:rsidRPr="00836362" w:rsidTr="008B008E">
        <w:tc>
          <w:tcPr>
            <w:tcW w:w="764"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1</w:t>
            </w:r>
          </w:p>
        </w:tc>
        <w:tc>
          <w:tcPr>
            <w:tcW w:w="5761"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p>
        </w:tc>
        <w:tc>
          <w:tcPr>
            <w:tcW w:w="1763"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2</w:t>
            </w:r>
          </w:p>
        </w:tc>
        <w:tc>
          <w:tcPr>
            <w:tcW w:w="1565"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p>
        </w:tc>
      </w:tr>
      <w:tr w:rsidR="00836362" w:rsidRPr="00836362" w:rsidTr="008B008E">
        <w:tc>
          <w:tcPr>
            <w:tcW w:w="8288" w:type="dxa"/>
            <w:gridSpan w:val="3"/>
          </w:tcPr>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p>
        </w:tc>
        <w:tc>
          <w:tcPr>
            <w:tcW w:w="1565" w:type="dxa"/>
          </w:tcPr>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p>
        </w:tc>
      </w:tr>
      <w:tr w:rsidR="00836362" w:rsidRPr="00836362" w:rsidTr="008B008E">
        <w:tc>
          <w:tcPr>
            <w:tcW w:w="6525" w:type="dxa"/>
            <w:gridSpan w:val="2"/>
          </w:tcPr>
          <w:p w:rsidR="00836362" w:rsidRPr="00836362" w:rsidRDefault="00836362" w:rsidP="00836362">
            <w:pPr>
              <w:autoSpaceDE w:val="0"/>
              <w:autoSpaceDN w:val="0"/>
              <w:adjustRightInd w:val="0"/>
              <w:spacing w:after="0" w:line="240" w:lineRule="auto"/>
              <w:rPr>
                <w:rFonts w:ascii="Times New Roman" w:hAnsi="Times New Roman" w:cs="Times New Roman"/>
                <w:sz w:val="24"/>
                <w:szCs w:val="24"/>
              </w:rPr>
            </w:pPr>
            <w:r w:rsidRPr="00836362">
              <w:rPr>
                <w:rFonts w:ascii="Times New Roman" w:hAnsi="Times New Roman" w:cs="Times New Roman"/>
                <w:sz w:val="24"/>
                <w:szCs w:val="24"/>
              </w:rPr>
              <w:t>Водитель автомобиля</w:t>
            </w:r>
          </w:p>
        </w:tc>
        <w:tc>
          <w:tcPr>
            <w:tcW w:w="1763"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r w:rsidRPr="00836362">
              <w:rPr>
                <w:rFonts w:ascii="Times New Roman" w:hAnsi="Times New Roman" w:cs="Times New Roman"/>
                <w:sz w:val="24"/>
                <w:szCs w:val="24"/>
              </w:rPr>
              <w:t>7950</w:t>
            </w:r>
          </w:p>
        </w:tc>
        <w:tc>
          <w:tcPr>
            <w:tcW w:w="1565" w:type="dxa"/>
          </w:tcPr>
          <w:p w:rsidR="00836362" w:rsidRPr="00836362" w:rsidRDefault="00836362" w:rsidP="00836362">
            <w:pPr>
              <w:autoSpaceDE w:val="0"/>
              <w:autoSpaceDN w:val="0"/>
              <w:adjustRightInd w:val="0"/>
              <w:spacing w:after="0" w:line="240" w:lineRule="auto"/>
              <w:jc w:val="center"/>
              <w:rPr>
                <w:rFonts w:ascii="Times New Roman" w:hAnsi="Times New Roman" w:cs="Times New Roman"/>
                <w:sz w:val="24"/>
                <w:szCs w:val="24"/>
              </w:rPr>
            </w:pPr>
          </w:p>
        </w:tc>
      </w:tr>
    </w:tbl>
    <w:p w:rsidR="00836362" w:rsidRPr="00836362" w:rsidRDefault="00836362" w:rsidP="00836362">
      <w:pPr>
        <w:widowControl w:val="0"/>
        <w:spacing w:after="0" w:line="240" w:lineRule="auto"/>
        <w:ind w:hanging="11"/>
        <w:jc w:val="both"/>
        <w:rPr>
          <w:rFonts w:ascii="Times New Roman" w:hAnsi="Times New Roman" w:cs="Times New Roman"/>
          <w:b/>
          <w:bCs/>
          <w:sz w:val="24"/>
          <w:szCs w:val="24"/>
        </w:rPr>
      </w:pPr>
    </w:p>
    <w:p w:rsidR="00836362" w:rsidRPr="007A2AA4" w:rsidRDefault="00836362" w:rsidP="00836362">
      <w:pPr>
        <w:autoSpaceDE w:val="0"/>
        <w:jc w:val="both"/>
        <w:rPr>
          <w:b/>
          <w:sz w:val="28"/>
          <w:szCs w:val="28"/>
        </w:rPr>
      </w:pPr>
    </w:p>
    <w:p w:rsidR="00836362" w:rsidRDefault="0083636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0551C2" w:rsidRDefault="000551C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0551C2" w:rsidRDefault="000551C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6362" w:rsidRDefault="0083636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sectPr w:rsidR="00836362" w:rsidSect="00CF6F4B">
          <w:pgSz w:w="11906" w:h="16838"/>
          <w:pgMar w:top="1134" w:right="850" w:bottom="1134" w:left="1418" w:header="708" w:footer="708" w:gutter="0"/>
          <w:cols w:space="708"/>
          <w:docGrid w:linePitch="360"/>
        </w:sectPr>
      </w:pPr>
    </w:p>
    <w:p w:rsidR="000551C2" w:rsidRDefault="000551C2" w:rsidP="00323358">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36362" w:rsidRDefault="00836362" w:rsidP="00836362">
      <w:pPr>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836362" w:rsidRDefault="00836362" w:rsidP="00836362">
      <w:pPr>
        <w:tabs>
          <w:tab w:val="right" w:pos="14570"/>
        </w:tabs>
        <w:spacing w:after="0" w:line="240" w:lineRule="auto"/>
        <w:rPr>
          <w:rFonts w:ascii="Times New Roman" w:hAnsi="Times New Roman"/>
          <w:sz w:val="24"/>
          <w:szCs w:val="24"/>
        </w:rPr>
      </w:pPr>
      <w:proofErr w:type="gramStart"/>
      <w:r>
        <w:rPr>
          <w:rFonts w:ascii="Times New Roman" w:hAnsi="Times New Roman"/>
          <w:sz w:val="24"/>
          <w:szCs w:val="24"/>
        </w:rPr>
        <w:t xml:space="preserve">Согласовано:   </w:t>
      </w:r>
      <w:proofErr w:type="gramEnd"/>
      <w:r>
        <w:rPr>
          <w:rFonts w:ascii="Times New Roman" w:hAnsi="Times New Roman"/>
          <w:sz w:val="24"/>
          <w:szCs w:val="24"/>
        </w:rPr>
        <w:t xml:space="preserve">                                                                                                                                               Утверждаю:</w:t>
      </w:r>
    </w:p>
    <w:p w:rsidR="00836362" w:rsidRDefault="00836362" w:rsidP="00836362">
      <w:pPr>
        <w:tabs>
          <w:tab w:val="left" w:pos="10290"/>
        </w:tabs>
        <w:spacing w:after="0" w:line="240" w:lineRule="auto"/>
        <w:rPr>
          <w:rFonts w:ascii="Times New Roman" w:hAnsi="Times New Roman"/>
          <w:sz w:val="24"/>
          <w:szCs w:val="24"/>
        </w:rPr>
      </w:pPr>
      <w:r>
        <w:rPr>
          <w:rFonts w:ascii="Times New Roman" w:hAnsi="Times New Roman"/>
          <w:sz w:val="24"/>
          <w:szCs w:val="24"/>
        </w:rPr>
        <w:tab/>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Руководитель отдела культуры                                                                                                                    Директор МБУ МКЦ МР «Сосногорск»</w:t>
      </w:r>
      <w:r>
        <w:rPr>
          <w:rFonts w:ascii="Times New Roman" w:hAnsi="Times New Roman"/>
          <w:sz w:val="24"/>
          <w:szCs w:val="24"/>
          <w:u w:val="single"/>
        </w:rPr>
        <w:t xml:space="preserve">                                                                                                                                                  </w:t>
      </w:r>
    </w:p>
    <w:p w:rsidR="00836362" w:rsidRDefault="00836362" w:rsidP="00836362">
      <w:pPr>
        <w:tabs>
          <w:tab w:val="left" w:pos="9855"/>
        </w:tabs>
        <w:spacing w:after="0" w:line="240" w:lineRule="auto"/>
        <w:rPr>
          <w:rFonts w:ascii="Times New Roman" w:hAnsi="Times New Roman"/>
          <w:sz w:val="24"/>
          <w:szCs w:val="24"/>
        </w:rPr>
      </w:pPr>
      <w:r>
        <w:rPr>
          <w:rFonts w:ascii="Times New Roman" w:hAnsi="Times New Roman"/>
          <w:sz w:val="24"/>
          <w:szCs w:val="24"/>
        </w:rPr>
        <w:t>Администрации МР «Сосногорск»</w:t>
      </w:r>
      <w:r>
        <w:rPr>
          <w:rFonts w:ascii="Times New Roman" w:hAnsi="Times New Roman"/>
          <w:sz w:val="24"/>
          <w:szCs w:val="24"/>
        </w:rPr>
        <w:tab/>
      </w:r>
    </w:p>
    <w:p w:rsidR="00836362" w:rsidRDefault="00836362" w:rsidP="00836362">
      <w:pPr>
        <w:tabs>
          <w:tab w:val="right" w:pos="14570"/>
        </w:tabs>
        <w:spacing w:after="0" w:line="240" w:lineRule="auto"/>
        <w:rPr>
          <w:rFonts w:ascii="Times New Roman" w:hAnsi="Times New Roman"/>
          <w:sz w:val="24"/>
          <w:szCs w:val="24"/>
        </w:rPr>
      </w:pPr>
    </w:p>
    <w:p w:rsidR="00836362" w:rsidRDefault="00836362" w:rsidP="00836362">
      <w:pPr>
        <w:tabs>
          <w:tab w:val="right" w:pos="14570"/>
        </w:tabs>
        <w:spacing w:after="0" w:line="240" w:lineRule="auto"/>
        <w:rPr>
          <w:rFonts w:ascii="Times New Roman" w:hAnsi="Times New Roman"/>
          <w:sz w:val="24"/>
          <w:szCs w:val="24"/>
        </w:rPr>
      </w:pPr>
      <w:r>
        <w:rPr>
          <w:rFonts w:ascii="Times New Roman" w:hAnsi="Times New Roman"/>
          <w:sz w:val="24"/>
          <w:szCs w:val="24"/>
        </w:rPr>
        <w:t>___________________ М.А. Никитина                                                                                                         ____________________Н.В. Циммерман</w:t>
      </w:r>
      <w:r>
        <w:rPr>
          <w:rFonts w:ascii="Times New Roman" w:hAnsi="Times New Roman"/>
          <w:sz w:val="24"/>
          <w:szCs w:val="24"/>
        </w:rPr>
        <w:tab/>
      </w:r>
    </w:p>
    <w:p w:rsidR="00836362" w:rsidRDefault="00836362" w:rsidP="00836362">
      <w:pPr>
        <w:tabs>
          <w:tab w:val="right" w:pos="14570"/>
        </w:tabs>
        <w:spacing w:after="0" w:line="240" w:lineRule="auto"/>
        <w:rPr>
          <w:rFonts w:ascii="Times New Roman" w:hAnsi="Times New Roman"/>
          <w:sz w:val="24"/>
          <w:szCs w:val="24"/>
        </w:rPr>
      </w:pPr>
      <w:r>
        <w:rPr>
          <w:rFonts w:ascii="Times New Roman" w:hAnsi="Times New Roman"/>
          <w:sz w:val="24"/>
          <w:szCs w:val="24"/>
        </w:rPr>
        <w:t xml:space="preserve">                                                                                                               </w:t>
      </w:r>
    </w:p>
    <w:p w:rsidR="00836362" w:rsidRDefault="00836362" w:rsidP="00836362">
      <w:pPr>
        <w:tabs>
          <w:tab w:val="right" w:pos="14570"/>
        </w:tabs>
        <w:spacing w:after="0" w:line="240" w:lineRule="auto"/>
        <w:rPr>
          <w:rFonts w:ascii="Times New Roman" w:hAnsi="Times New Roman"/>
          <w:sz w:val="24"/>
          <w:szCs w:val="24"/>
        </w:rPr>
      </w:pPr>
      <w:r>
        <w:rPr>
          <w:rFonts w:ascii="Times New Roman" w:hAnsi="Times New Roman"/>
          <w:sz w:val="24"/>
          <w:szCs w:val="24"/>
        </w:rPr>
        <w:t xml:space="preserve">                                                                                                            Утверждено:</w:t>
      </w:r>
    </w:p>
    <w:p w:rsidR="00836362" w:rsidRDefault="00836362" w:rsidP="00836362">
      <w:pPr>
        <w:tabs>
          <w:tab w:val="right" w:pos="14570"/>
        </w:tabs>
        <w:spacing w:after="0" w:line="240" w:lineRule="auto"/>
        <w:rPr>
          <w:rFonts w:ascii="Times New Roman" w:hAnsi="Times New Roman"/>
          <w:sz w:val="24"/>
          <w:szCs w:val="24"/>
        </w:rPr>
      </w:pPr>
    </w:p>
    <w:p w:rsidR="00836362" w:rsidRDefault="00836362" w:rsidP="00836362">
      <w:pPr>
        <w:tabs>
          <w:tab w:val="right" w:pos="14570"/>
        </w:tabs>
        <w:spacing w:after="0" w:line="240" w:lineRule="auto"/>
        <w:rPr>
          <w:rFonts w:ascii="Times New Roman" w:hAnsi="Times New Roman"/>
          <w:sz w:val="24"/>
          <w:szCs w:val="24"/>
        </w:rPr>
      </w:pPr>
      <w:r>
        <w:rPr>
          <w:rFonts w:ascii="Times New Roman" w:hAnsi="Times New Roman"/>
          <w:sz w:val="24"/>
          <w:szCs w:val="24"/>
        </w:rPr>
        <w:t xml:space="preserve">                                                                                    Приказом от </w:t>
      </w:r>
      <w:r>
        <w:rPr>
          <w:rFonts w:ascii="Times New Roman" w:hAnsi="Times New Roman"/>
          <w:sz w:val="24"/>
          <w:szCs w:val="24"/>
          <w:u w:val="single"/>
        </w:rPr>
        <w:t xml:space="preserve">30 </w:t>
      </w:r>
      <w:proofErr w:type="gramStart"/>
      <w:r>
        <w:rPr>
          <w:rFonts w:ascii="Times New Roman" w:hAnsi="Times New Roman"/>
          <w:sz w:val="24"/>
          <w:szCs w:val="24"/>
          <w:u w:val="single"/>
        </w:rPr>
        <w:t>августа</w:t>
      </w:r>
      <w:r>
        <w:rPr>
          <w:rFonts w:ascii="Times New Roman" w:hAnsi="Times New Roman"/>
          <w:sz w:val="24"/>
          <w:szCs w:val="24"/>
        </w:rPr>
        <w:t xml:space="preserve">  20</w:t>
      </w:r>
      <w:r>
        <w:rPr>
          <w:rFonts w:ascii="Times New Roman" w:hAnsi="Times New Roman"/>
          <w:sz w:val="24"/>
          <w:szCs w:val="24"/>
          <w:u w:val="single"/>
        </w:rPr>
        <w:t>18</w:t>
      </w:r>
      <w:proofErr w:type="gramEnd"/>
      <w:r>
        <w:rPr>
          <w:rFonts w:ascii="Times New Roman" w:hAnsi="Times New Roman"/>
          <w:sz w:val="24"/>
          <w:szCs w:val="24"/>
          <w:u w:val="single"/>
        </w:rPr>
        <w:t xml:space="preserve"> </w:t>
      </w:r>
      <w:r>
        <w:rPr>
          <w:rFonts w:ascii="Times New Roman" w:hAnsi="Times New Roman"/>
          <w:sz w:val="24"/>
          <w:szCs w:val="24"/>
        </w:rPr>
        <w:t xml:space="preserve">г. № </w:t>
      </w:r>
      <w:r>
        <w:rPr>
          <w:rFonts w:ascii="Times New Roman" w:hAnsi="Times New Roman"/>
          <w:sz w:val="24"/>
          <w:szCs w:val="24"/>
          <w:u w:val="single"/>
        </w:rPr>
        <w:t xml:space="preserve">128-ОД                                                                                                                                                   </w:t>
      </w:r>
    </w:p>
    <w:p w:rsidR="00836362" w:rsidRDefault="00836362" w:rsidP="00836362">
      <w:pPr>
        <w:tabs>
          <w:tab w:val="right" w:pos="14570"/>
        </w:tabs>
        <w:spacing w:after="0" w:line="240" w:lineRule="auto"/>
        <w:rPr>
          <w:rFonts w:ascii="Times New Roman" w:hAnsi="Times New Roman"/>
          <w:b/>
          <w:sz w:val="24"/>
          <w:szCs w:val="24"/>
        </w:rPr>
      </w:pPr>
      <w:r>
        <w:rPr>
          <w:rFonts w:ascii="Times New Roman" w:hAnsi="Times New Roman"/>
          <w:sz w:val="24"/>
          <w:szCs w:val="24"/>
        </w:rPr>
        <w:t xml:space="preserve">                                                                                                                                                                             </w:t>
      </w:r>
    </w:p>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Критерии оценки деятельности и установления надбавок за интенсивность, высокие результаты работы и качество выполненных работ сотрудникам</w:t>
      </w:r>
    </w:p>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бюджетного учреждения «Межпоселенческий культурный </w:t>
      </w:r>
      <w:proofErr w:type="gramStart"/>
      <w:r>
        <w:rPr>
          <w:rFonts w:ascii="Times New Roman" w:hAnsi="Times New Roman"/>
          <w:b/>
          <w:sz w:val="24"/>
          <w:szCs w:val="24"/>
        </w:rPr>
        <w:t>центр  муниципального</w:t>
      </w:r>
      <w:proofErr w:type="gramEnd"/>
      <w:r>
        <w:rPr>
          <w:rFonts w:ascii="Times New Roman" w:hAnsi="Times New Roman"/>
          <w:b/>
          <w:sz w:val="24"/>
          <w:szCs w:val="24"/>
        </w:rPr>
        <w:t xml:space="preserve"> района «Сосногорск»</w:t>
      </w:r>
    </w:p>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Общедолжностные критерии оценки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0520"/>
        <w:gridCol w:w="1544"/>
        <w:gridCol w:w="1979"/>
      </w:tblGrid>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Критерии оценки деятельности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Ед. измерения</w:t>
            </w:r>
          </w:p>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(проценты)</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Периодичность</w:t>
            </w:r>
          </w:p>
        </w:tc>
      </w:tr>
      <w:tr w:rsidR="00836362" w:rsidTr="00836362">
        <w:trPr>
          <w:trHeight w:val="77"/>
        </w:trPr>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1</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Перевыполнение плановых показателей </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7</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Годовой </w:t>
            </w: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2</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tabs>
                <w:tab w:val="left" w:pos="1169"/>
              </w:tabs>
              <w:spacing w:after="0" w:line="240" w:lineRule="auto"/>
              <w:rPr>
                <w:rFonts w:ascii="Times New Roman" w:hAnsi="Times New Roman"/>
                <w:sz w:val="24"/>
                <w:szCs w:val="24"/>
              </w:rPr>
            </w:pPr>
            <w:proofErr w:type="gramStart"/>
            <w:r>
              <w:rPr>
                <w:rFonts w:ascii="Times New Roman" w:hAnsi="Times New Roman"/>
                <w:sz w:val="24"/>
                <w:szCs w:val="24"/>
              </w:rPr>
              <w:t>Получение  грантов</w:t>
            </w:r>
            <w:proofErr w:type="gramEnd"/>
            <w:r>
              <w:rPr>
                <w:rFonts w:ascii="Times New Roman" w:hAnsi="Times New Roman"/>
                <w:sz w:val="24"/>
                <w:szCs w:val="24"/>
              </w:rPr>
              <w:t>:</w:t>
            </w: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-международных</w:t>
            </w: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всероссийских</w:t>
            </w: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региональных</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районных </w:t>
            </w:r>
          </w:p>
        </w:tc>
        <w:tc>
          <w:tcPr>
            <w:tcW w:w="1544" w:type="dxa"/>
            <w:tcBorders>
              <w:top w:val="single" w:sz="4" w:space="0" w:color="auto"/>
              <w:left w:val="single" w:sz="4" w:space="0" w:color="auto"/>
              <w:bottom w:val="single" w:sz="4" w:space="0" w:color="auto"/>
              <w:right w:val="single" w:sz="4" w:space="0" w:color="auto"/>
            </w:tcBorders>
            <w:vAlign w:val="center"/>
          </w:tcPr>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10</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7</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5</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3</w:t>
            </w:r>
          </w:p>
        </w:tc>
        <w:tc>
          <w:tcPr>
            <w:tcW w:w="1979" w:type="dxa"/>
            <w:tcBorders>
              <w:top w:val="single" w:sz="4" w:space="0" w:color="auto"/>
              <w:left w:val="single" w:sz="4" w:space="0" w:color="auto"/>
              <w:bottom w:val="single" w:sz="4" w:space="0" w:color="auto"/>
              <w:right w:val="single" w:sz="4" w:space="0" w:color="auto"/>
            </w:tcBorders>
            <w:vAlign w:val="center"/>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Годовой</w:t>
            </w:r>
          </w:p>
          <w:p w:rsidR="00836362" w:rsidRDefault="00836362" w:rsidP="00836362">
            <w:pPr>
              <w:spacing w:after="0" w:line="240" w:lineRule="auto"/>
              <w:rPr>
                <w:rFonts w:ascii="Times New Roman" w:hAnsi="Times New Roman"/>
                <w:sz w:val="24"/>
                <w:szCs w:val="24"/>
              </w:rPr>
            </w:pP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3</w:t>
            </w:r>
          </w:p>
        </w:tc>
        <w:tc>
          <w:tcPr>
            <w:tcW w:w="10520" w:type="dxa"/>
            <w:tcBorders>
              <w:top w:val="single" w:sz="4" w:space="0" w:color="auto"/>
              <w:left w:val="single" w:sz="4" w:space="0" w:color="auto"/>
              <w:bottom w:val="single" w:sz="4" w:space="0" w:color="auto"/>
              <w:right w:val="single" w:sz="4" w:space="0" w:color="auto"/>
            </w:tcBorders>
            <w:vAlign w:val="center"/>
          </w:tcPr>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Повышение квалификации</w:t>
            </w:r>
          </w:p>
          <w:p w:rsidR="00836362" w:rsidRDefault="00836362" w:rsidP="00836362">
            <w:pPr>
              <w:spacing w:after="0" w:line="240" w:lineRule="auto"/>
              <w:jc w:val="both"/>
              <w:rPr>
                <w:rFonts w:ascii="Times New Roman" w:hAnsi="Times New Roman"/>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3</w:t>
            </w:r>
          </w:p>
        </w:tc>
        <w:tc>
          <w:tcPr>
            <w:tcW w:w="1979" w:type="dxa"/>
            <w:tcBorders>
              <w:top w:val="single" w:sz="4" w:space="0" w:color="auto"/>
              <w:left w:val="single" w:sz="4" w:space="0" w:color="auto"/>
              <w:bottom w:val="single" w:sz="4" w:space="0" w:color="auto"/>
              <w:right w:val="single" w:sz="4" w:space="0" w:color="auto"/>
            </w:tcBorders>
            <w:vAlign w:val="center"/>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Годовой</w:t>
            </w:r>
          </w:p>
          <w:p w:rsidR="00836362" w:rsidRDefault="00836362" w:rsidP="00836362">
            <w:pPr>
              <w:spacing w:after="0" w:line="240" w:lineRule="auto"/>
              <w:rPr>
                <w:rFonts w:ascii="Times New Roman" w:hAnsi="Times New Roman"/>
                <w:sz w:val="24"/>
                <w:szCs w:val="24"/>
              </w:rPr>
            </w:pP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4</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Внедрение новых форм и методов в работе, позитивно отразившихся на результатах деятельности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3</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Ежеквартальный</w:t>
            </w: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5</w:t>
            </w:r>
          </w:p>
        </w:tc>
        <w:tc>
          <w:tcPr>
            <w:tcW w:w="10520" w:type="dxa"/>
            <w:tcBorders>
              <w:top w:val="single" w:sz="4" w:space="0" w:color="auto"/>
              <w:left w:val="single" w:sz="4" w:space="0" w:color="auto"/>
              <w:bottom w:val="single" w:sz="4" w:space="0" w:color="auto"/>
              <w:right w:val="single" w:sz="4" w:space="0" w:color="auto"/>
            </w:tcBorders>
            <w:vAlign w:val="center"/>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Наличие наград (грамоты, дипломы, благодарственные письма): </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-дипломанты I степени</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-дипломанты II степени</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-дипломанты III степени</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-лауреаты </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-всероссийские</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региональные</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lastRenderedPageBreak/>
              <w:t>- районные</w:t>
            </w:r>
          </w:p>
          <w:p w:rsidR="00836362" w:rsidRDefault="00836362" w:rsidP="00836362">
            <w:pPr>
              <w:spacing w:after="0" w:line="240" w:lineRule="auto"/>
              <w:rPr>
                <w:rFonts w:ascii="Times New Roman" w:hAnsi="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10</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7</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5</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3</w:t>
            </w:r>
          </w:p>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+7</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+3</w:t>
            </w:r>
          </w:p>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979" w:type="dxa"/>
            <w:tcBorders>
              <w:top w:val="single" w:sz="4" w:space="0" w:color="auto"/>
              <w:left w:val="single" w:sz="4" w:space="0" w:color="auto"/>
              <w:bottom w:val="single" w:sz="4" w:space="0" w:color="auto"/>
              <w:right w:val="single" w:sz="4" w:space="0" w:color="auto"/>
            </w:tcBorders>
            <w:vAlign w:val="center"/>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Ежеквартальный</w:t>
            </w:r>
          </w:p>
          <w:p w:rsidR="00836362" w:rsidRDefault="00836362" w:rsidP="00836362">
            <w:pPr>
              <w:spacing w:after="0" w:line="240" w:lineRule="auto"/>
              <w:rPr>
                <w:rFonts w:ascii="Times New Roman" w:hAnsi="Times New Roman"/>
                <w:sz w:val="24"/>
                <w:szCs w:val="24"/>
              </w:rPr>
            </w:pP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6</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Достижение значимых результатов в ходе выполнения должностных обязанностей</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7</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tabs>
                <w:tab w:val="left" w:pos="1169"/>
              </w:tabs>
              <w:spacing w:after="0" w:line="240" w:lineRule="auto"/>
              <w:rPr>
                <w:rFonts w:ascii="Calibri" w:hAnsi="Calibri"/>
              </w:rPr>
            </w:pPr>
            <w:r>
              <w:rPr>
                <w:rFonts w:ascii="Times New Roman" w:hAnsi="Times New Roman"/>
                <w:sz w:val="24"/>
                <w:szCs w:val="24"/>
              </w:rPr>
              <w:t>Выполнение работ высокой напряжённости и интенсивности (большой объём работ, систематическое выполнение сложных, срочных и неотложных работ; работ, требующих повышенного внимания и другое)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8</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tabs>
                <w:tab w:val="left" w:pos="1169"/>
              </w:tabs>
              <w:spacing w:after="0" w:line="240" w:lineRule="auto"/>
              <w:rPr>
                <w:rFonts w:ascii="Calibri" w:hAnsi="Calibri"/>
              </w:rPr>
            </w:pPr>
            <w:r>
              <w:rPr>
                <w:rFonts w:ascii="Times New Roman" w:hAnsi="Times New Roman"/>
                <w:sz w:val="24"/>
                <w:szCs w:val="24"/>
              </w:rPr>
              <w:t>Досрочное и качественное выполнение плановых работ и внеплановых заданий</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9</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tabs>
                <w:tab w:val="left" w:pos="1169"/>
              </w:tabs>
              <w:spacing w:after="0" w:line="240" w:lineRule="auto"/>
              <w:rPr>
                <w:rFonts w:ascii="Calibri" w:hAnsi="Calibri"/>
              </w:rPr>
            </w:pPr>
            <w:r>
              <w:rPr>
                <w:rFonts w:ascii="Times New Roman" w:hAnsi="Times New Roman"/>
                <w:sz w:val="24"/>
                <w:szCs w:val="24"/>
              </w:rPr>
              <w:t>Специальный режим работы или работа в условиях, отличающихся от нормальных (командировки с целью организации и проведения мероприятий, выполнение должностных обязанностей вне рабочего места, выполнение особых заданий, и другое)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до 15</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10</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до 20</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Ежемесячный</w:t>
            </w:r>
          </w:p>
        </w:tc>
      </w:tr>
      <w:tr w:rsidR="00836362" w:rsidTr="00836362">
        <w:tc>
          <w:tcPr>
            <w:tcW w:w="645"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11</w:t>
            </w:r>
          </w:p>
        </w:tc>
        <w:tc>
          <w:tcPr>
            <w:tcW w:w="10520"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Руководство клубными формированиями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jc w:val="center"/>
              <w:rPr>
                <w:rFonts w:ascii="Times New Roman" w:hAnsi="Times New Roman"/>
                <w:sz w:val="24"/>
                <w:szCs w:val="24"/>
              </w:rPr>
            </w:pPr>
            <w:r>
              <w:rPr>
                <w:rFonts w:ascii="Times New Roman" w:hAnsi="Times New Roman"/>
                <w:sz w:val="24"/>
                <w:szCs w:val="24"/>
              </w:rPr>
              <w:t>до 50</w:t>
            </w:r>
          </w:p>
        </w:tc>
        <w:tc>
          <w:tcPr>
            <w:tcW w:w="1979" w:type="dxa"/>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Ежемесячный</w:t>
            </w:r>
          </w:p>
        </w:tc>
      </w:tr>
    </w:tbl>
    <w:p w:rsidR="00836362" w:rsidRDefault="00836362" w:rsidP="00836362">
      <w:pPr>
        <w:spacing w:after="0" w:line="240" w:lineRule="auto"/>
        <w:jc w:val="center"/>
        <w:rPr>
          <w:rFonts w:ascii="Times New Roman" w:hAnsi="Times New Roman"/>
          <w:b/>
          <w:sz w:val="24"/>
          <w:szCs w:val="24"/>
        </w:rPr>
      </w:pPr>
    </w:p>
    <w:p w:rsidR="00836362" w:rsidRDefault="00836362" w:rsidP="00836362">
      <w:pPr>
        <w:spacing w:after="0" w:line="240" w:lineRule="auto"/>
        <w:jc w:val="center"/>
        <w:rPr>
          <w:rFonts w:ascii="Times New Roman" w:hAnsi="Times New Roman"/>
          <w:b/>
          <w:sz w:val="24"/>
          <w:szCs w:val="24"/>
        </w:rPr>
      </w:pPr>
    </w:p>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jc w:val="center"/>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Критерии оценки по должностям</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91"/>
        <w:gridCol w:w="8037"/>
        <w:gridCol w:w="1850"/>
        <w:gridCol w:w="2048"/>
      </w:tblGrid>
      <w:tr w:rsidR="00836362" w:rsidTr="00836362">
        <w:tc>
          <w:tcPr>
            <w:tcW w:w="18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 п/п</w:t>
            </w:r>
          </w:p>
          <w:p w:rsidR="00836362" w:rsidRDefault="00836362" w:rsidP="00836362">
            <w:pPr>
              <w:spacing w:after="0" w:line="240" w:lineRule="auto"/>
              <w:jc w:val="center"/>
              <w:rPr>
                <w:rFonts w:ascii="Times New Roman" w:hAnsi="Times New Roman"/>
                <w:b/>
                <w:sz w:val="16"/>
                <w:szCs w:val="16"/>
              </w:rPr>
            </w:pP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Должность</w:t>
            </w:r>
          </w:p>
        </w:tc>
        <w:tc>
          <w:tcPr>
            <w:tcW w:w="2718"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Критерии оценки деятельности</w:t>
            </w:r>
          </w:p>
        </w:tc>
        <w:tc>
          <w:tcPr>
            <w:tcW w:w="627"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 xml:space="preserve">Ед. измерения </w:t>
            </w:r>
          </w:p>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9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Периодичность</w:t>
            </w:r>
          </w:p>
        </w:tc>
      </w:tr>
      <w:tr w:rsidR="00836362" w:rsidTr="00836362">
        <w:trPr>
          <w:trHeight w:val="540"/>
        </w:trPr>
        <w:tc>
          <w:tcPr>
            <w:tcW w:w="184"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1.</w:t>
            </w:r>
          </w:p>
        </w:tc>
        <w:tc>
          <w:tcPr>
            <w:tcW w:w="776"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b/>
                <w:sz w:val="24"/>
                <w:szCs w:val="24"/>
              </w:rPr>
            </w:pPr>
            <w:r>
              <w:rPr>
                <w:rFonts w:ascii="Times New Roman" w:hAnsi="Times New Roman"/>
                <w:b/>
                <w:sz w:val="24"/>
                <w:szCs w:val="24"/>
              </w:rPr>
              <w:t>Художественный руководитель</w:t>
            </w:r>
          </w:p>
        </w:tc>
        <w:tc>
          <w:tcPr>
            <w:tcW w:w="2718" w:type="pct"/>
            <w:tcBorders>
              <w:top w:val="single" w:sz="4" w:space="0" w:color="auto"/>
              <w:left w:val="single" w:sz="4" w:space="0" w:color="auto"/>
              <w:bottom w:val="single" w:sz="4" w:space="0" w:color="auto"/>
              <w:right w:val="single" w:sz="4" w:space="0" w:color="auto"/>
            </w:tcBorders>
            <w:hideMark/>
          </w:tcPr>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Наличие коллективов со званием «Народный самодеятельный коллектив» и «Образцовый»</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84"/>
              <w:jc w:val="center"/>
              <w:rPr>
                <w:rFonts w:ascii="Times New Roman" w:hAnsi="Times New Roman"/>
                <w:sz w:val="24"/>
                <w:szCs w:val="24"/>
              </w:rPr>
            </w:pPr>
            <w:r>
              <w:rPr>
                <w:rFonts w:ascii="Times New Roman" w:hAnsi="Times New Roman"/>
                <w:sz w:val="24"/>
                <w:szCs w:val="24"/>
              </w:rPr>
              <w:t>30</w:t>
            </w:r>
          </w:p>
          <w:p w:rsidR="00836362" w:rsidRDefault="00836362" w:rsidP="00836362">
            <w:pPr>
              <w:spacing w:after="0" w:line="240" w:lineRule="auto"/>
              <w:ind w:right="384"/>
              <w:jc w:val="center"/>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Годовой</w:t>
            </w:r>
          </w:p>
          <w:p w:rsidR="00836362" w:rsidRDefault="00836362" w:rsidP="00836362">
            <w:pPr>
              <w:spacing w:after="0" w:line="240" w:lineRule="auto"/>
              <w:jc w:val="both"/>
              <w:rPr>
                <w:rFonts w:ascii="Times New Roman" w:hAnsi="Times New Roman"/>
                <w:sz w:val="24"/>
                <w:szCs w:val="24"/>
              </w:rPr>
            </w:pPr>
          </w:p>
        </w:tc>
      </w:tr>
      <w:tr w:rsidR="00836362" w:rsidTr="00836362">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Своевременный и качественный контроль работы клубных формирований и МКЦ (ГДК «Горизонт»)</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Привлечение к участию в мероприятиях сторонних исполнителей и коллективов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Должное художественное качество репертуара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и сохранение в коллективе благоприятного морально-психологического климата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22"/>
              <w:rPr>
                <w:rFonts w:ascii="Times New Roman" w:hAnsi="Times New Roman"/>
                <w:sz w:val="24"/>
                <w:szCs w:val="24"/>
              </w:rPr>
            </w:pPr>
            <w:r>
              <w:rPr>
                <w:rFonts w:ascii="Times New Roman" w:hAnsi="Times New Roman"/>
                <w:sz w:val="24"/>
                <w:szCs w:val="24"/>
              </w:rPr>
              <w:lastRenderedPageBreak/>
              <w:t xml:space="preserve">       до 30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60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lastRenderedPageBreak/>
              <w:t>Ежемесячный</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Ежемесячный </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lastRenderedPageBreak/>
              <w:t>Ежемесячный</w:t>
            </w:r>
          </w:p>
        </w:tc>
      </w:tr>
      <w:tr w:rsidR="00836362" w:rsidTr="00836362">
        <w:trPr>
          <w:trHeight w:val="77"/>
        </w:trPr>
        <w:tc>
          <w:tcPr>
            <w:tcW w:w="184"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776"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rPr>
                <w:rFonts w:ascii="Times New Roman" w:hAnsi="Times New Roman"/>
                <w:b/>
                <w:sz w:val="24"/>
                <w:szCs w:val="24"/>
              </w:rPr>
            </w:pPr>
            <w:r>
              <w:rPr>
                <w:rFonts w:ascii="Times New Roman" w:hAnsi="Times New Roman"/>
                <w:b/>
                <w:sz w:val="24"/>
                <w:szCs w:val="24"/>
              </w:rPr>
              <w:t>Руководитель кружка 1 категории</w:t>
            </w:r>
          </w:p>
        </w:tc>
        <w:tc>
          <w:tcPr>
            <w:tcW w:w="2718" w:type="pct"/>
            <w:tcBorders>
              <w:top w:val="single" w:sz="4" w:space="0" w:color="auto"/>
              <w:left w:val="single" w:sz="4" w:space="0" w:color="auto"/>
              <w:bottom w:val="single" w:sz="4" w:space="0" w:color="auto"/>
              <w:right w:val="single" w:sz="4" w:space="0" w:color="auto"/>
            </w:tcBorders>
            <w:hideMark/>
          </w:tcPr>
          <w:p w:rsidR="00836362" w:rsidRDefault="00836362" w:rsidP="00836362">
            <w:pPr>
              <w:tabs>
                <w:tab w:val="left" w:pos="1169"/>
              </w:tabs>
              <w:spacing w:after="0" w:line="240" w:lineRule="auto"/>
              <w:ind w:right="-106"/>
              <w:jc w:val="both"/>
              <w:rPr>
                <w:rFonts w:ascii="Times New Roman" w:hAnsi="Times New Roman"/>
                <w:b/>
                <w:sz w:val="24"/>
                <w:szCs w:val="24"/>
              </w:rPr>
            </w:pPr>
            <w:r>
              <w:rPr>
                <w:rFonts w:ascii="Times New Roman" w:hAnsi="Times New Roman"/>
                <w:sz w:val="24"/>
                <w:szCs w:val="24"/>
              </w:rPr>
              <w:t xml:space="preserve">Участие коллективов в конкурсах, фестивалях, смотрах </w:t>
            </w:r>
          </w:p>
        </w:tc>
        <w:tc>
          <w:tcPr>
            <w:tcW w:w="627"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30</w:t>
            </w:r>
          </w:p>
        </w:tc>
        <w:tc>
          <w:tcPr>
            <w:tcW w:w="69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Ежеквартальный</w:t>
            </w:r>
          </w:p>
        </w:tc>
      </w:tr>
      <w:tr w:rsidR="00836362" w:rsidTr="00836362">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Наличие авторских хореографических постановок, аранжировок, инсценировок и пр. </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Внедрение новых форм подачи материала с использованием современных технологий</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Взаимодействие с педагогами и работниками учреждений культуры, родителями участников.</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 Оказание различных видов платных услуг и т.п.   позволяющих привлечь дополнительные средства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22"/>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ind w:right="322"/>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rPr>
                <w:rFonts w:ascii="Times New Roman" w:hAnsi="Times New Roman"/>
                <w:sz w:val="24"/>
                <w:szCs w:val="24"/>
              </w:rPr>
            </w:pPr>
          </w:p>
          <w:p w:rsidR="00836362" w:rsidRDefault="00836362" w:rsidP="00836362">
            <w:pPr>
              <w:spacing w:after="0" w:line="240" w:lineRule="auto"/>
              <w:ind w:right="32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  50</w:t>
            </w:r>
            <w:proofErr w:type="gramEnd"/>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tc>
      </w:tr>
      <w:tr w:rsidR="00836362" w:rsidTr="00836362">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b/>
                <w:sz w:val="24"/>
                <w:szCs w:val="24"/>
              </w:rPr>
              <w:t>Аккомпаниатор, Хормейстер</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Участие в мероприятиях МКЦ сверх муниципального задания.</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Наличие авторских произведение и аранжировок</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Музыкальное сопровождение мероприятий.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Оказание различных видов платных услуг и т.п.   позволяющих привлечь дополнительные средства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50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22"/>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ind w:right="322"/>
              <w:rPr>
                <w:rFonts w:ascii="Times New Roman" w:hAnsi="Times New Roman"/>
                <w:sz w:val="24"/>
                <w:szCs w:val="24"/>
              </w:rPr>
            </w:pPr>
          </w:p>
          <w:p w:rsidR="00836362" w:rsidRDefault="00836362" w:rsidP="00836362">
            <w:pPr>
              <w:spacing w:after="0" w:line="240" w:lineRule="auto"/>
              <w:ind w:right="322"/>
              <w:rPr>
                <w:rFonts w:ascii="Times New Roman" w:hAnsi="Times New Roman"/>
                <w:sz w:val="24"/>
                <w:szCs w:val="24"/>
              </w:rPr>
            </w:pPr>
          </w:p>
          <w:p w:rsidR="00836362" w:rsidRDefault="00836362" w:rsidP="00836362">
            <w:pPr>
              <w:spacing w:after="0" w:line="240" w:lineRule="auto"/>
              <w:ind w:right="322"/>
              <w:rPr>
                <w:rFonts w:ascii="Times New Roman" w:hAnsi="Times New Roman"/>
                <w:sz w:val="24"/>
                <w:szCs w:val="24"/>
              </w:rPr>
            </w:pPr>
            <w:r>
              <w:rPr>
                <w:rFonts w:ascii="Times New Roman" w:hAnsi="Times New Roman"/>
                <w:sz w:val="24"/>
                <w:szCs w:val="24"/>
              </w:rPr>
              <w:t xml:space="preserve">       до 50</w:t>
            </w:r>
          </w:p>
          <w:p w:rsidR="00836362" w:rsidRDefault="00836362" w:rsidP="00836362">
            <w:pPr>
              <w:spacing w:after="0" w:line="240" w:lineRule="auto"/>
              <w:ind w:right="322"/>
              <w:jc w:val="center"/>
              <w:rPr>
                <w:rFonts w:ascii="Times New Roman" w:hAnsi="Times New Roman"/>
                <w:sz w:val="24"/>
                <w:szCs w:val="24"/>
              </w:rPr>
            </w:pPr>
          </w:p>
          <w:p w:rsidR="00836362" w:rsidRDefault="00836362" w:rsidP="00836362">
            <w:pPr>
              <w:spacing w:after="0" w:line="240" w:lineRule="auto"/>
              <w:ind w:right="322"/>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Ежемесячный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Ежемесячный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tc>
      </w:tr>
      <w:tr w:rsidR="00836362" w:rsidTr="00836362">
        <w:trPr>
          <w:trHeight w:val="4692"/>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b/>
                <w:sz w:val="24"/>
                <w:szCs w:val="24"/>
              </w:rPr>
              <w:t>Специалист по методике клубной работы</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Количество проведенных семинаров, мастер-классов, творческих лабораторий, стажировок и пр. с заведующими филиалами и другими работниками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Разработка и постановка городских мероприятий, превышающих объем муниципального задания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Инновационный и эффективный подход к анализу рынка культурно-досуговых услуг</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Наличие творческой инициативы в культурно-</w:t>
            </w:r>
            <w:proofErr w:type="gramStart"/>
            <w:r>
              <w:rPr>
                <w:rFonts w:ascii="Times New Roman" w:hAnsi="Times New Roman"/>
                <w:sz w:val="24"/>
                <w:szCs w:val="24"/>
              </w:rPr>
              <w:t>досуговой  деятельности</w:t>
            </w:r>
            <w:proofErr w:type="gramEnd"/>
            <w:r>
              <w:rPr>
                <w:rFonts w:ascii="Times New Roman" w:hAnsi="Times New Roman"/>
                <w:sz w:val="24"/>
                <w:szCs w:val="24"/>
              </w:rPr>
              <w:t xml:space="preserve">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Оказание различных видов платных услуг и т.п.   позволяющих привлечь дополнительные средства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85"/>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tabs>
                <w:tab w:val="left" w:pos="180"/>
              </w:tabs>
              <w:spacing w:after="0" w:line="240" w:lineRule="auto"/>
              <w:ind w:right="385"/>
              <w:rPr>
                <w:rFonts w:ascii="Times New Roman" w:hAnsi="Times New Roman"/>
                <w:sz w:val="24"/>
                <w:szCs w:val="24"/>
              </w:rPr>
            </w:pPr>
            <w:r>
              <w:rPr>
                <w:rFonts w:ascii="Times New Roman" w:hAnsi="Times New Roman"/>
                <w:sz w:val="24"/>
                <w:szCs w:val="24"/>
              </w:rPr>
              <w:tab/>
              <w:t xml:space="preserve">   до 30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50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Ежемесячный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5.</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b/>
                <w:sz w:val="24"/>
                <w:szCs w:val="24"/>
              </w:rPr>
            </w:pPr>
            <w:r>
              <w:rPr>
                <w:rFonts w:ascii="Times New Roman" w:hAnsi="Times New Roman"/>
                <w:b/>
                <w:sz w:val="24"/>
                <w:szCs w:val="24"/>
              </w:rPr>
              <w:t>Звукооператор</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Ремонт и модернизация действующего звукового оборудования</w:t>
            </w:r>
          </w:p>
          <w:p w:rsidR="00836362" w:rsidRDefault="00836362" w:rsidP="00836362">
            <w:pPr>
              <w:tabs>
                <w:tab w:val="left" w:pos="1169"/>
              </w:tabs>
              <w:spacing w:after="0" w:line="240" w:lineRule="auto"/>
              <w:jc w:val="both"/>
              <w:rPr>
                <w:rFonts w:ascii="Times New Roman" w:hAnsi="Times New Roman"/>
                <w:sz w:val="24"/>
                <w:szCs w:val="24"/>
              </w:rPr>
            </w:pP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Участие в мероприятиях МКЦ, превышающих объем муниципального задания</w:t>
            </w:r>
          </w:p>
          <w:p w:rsidR="00836362" w:rsidRDefault="00836362" w:rsidP="00836362">
            <w:pPr>
              <w:tabs>
                <w:tab w:val="left" w:pos="1169"/>
              </w:tabs>
              <w:spacing w:after="0" w:line="240" w:lineRule="auto"/>
              <w:jc w:val="both"/>
              <w:rPr>
                <w:rFonts w:ascii="Times New Roman" w:hAnsi="Times New Roman"/>
                <w:sz w:val="24"/>
                <w:szCs w:val="24"/>
              </w:rPr>
            </w:pP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Временная и частотно-</w:t>
            </w:r>
            <w:proofErr w:type="spellStart"/>
            <w:proofErr w:type="gramStart"/>
            <w:r>
              <w:rPr>
                <w:rFonts w:ascii="Times New Roman" w:hAnsi="Times New Roman"/>
                <w:sz w:val="24"/>
                <w:szCs w:val="24"/>
              </w:rPr>
              <w:t>формативная</w:t>
            </w:r>
            <w:proofErr w:type="spellEnd"/>
            <w:r>
              <w:rPr>
                <w:rFonts w:ascii="Times New Roman" w:hAnsi="Times New Roman"/>
                <w:sz w:val="24"/>
                <w:szCs w:val="24"/>
              </w:rPr>
              <w:t xml:space="preserve">  коррекция</w:t>
            </w:r>
            <w:proofErr w:type="gramEnd"/>
            <w:r>
              <w:rPr>
                <w:rFonts w:ascii="Times New Roman" w:hAnsi="Times New Roman"/>
                <w:sz w:val="24"/>
                <w:szCs w:val="24"/>
              </w:rPr>
              <w:t xml:space="preserve"> и адаптация звукового материала солистов и коллективов</w:t>
            </w:r>
          </w:p>
          <w:p w:rsidR="00836362" w:rsidRDefault="00836362" w:rsidP="00836362">
            <w:pPr>
              <w:tabs>
                <w:tab w:val="left" w:pos="1169"/>
              </w:tabs>
              <w:spacing w:after="0" w:line="240" w:lineRule="auto"/>
              <w:jc w:val="both"/>
              <w:rPr>
                <w:rFonts w:ascii="Times New Roman" w:hAnsi="Times New Roman"/>
                <w:sz w:val="24"/>
                <w:szCs w:val="24"/>
              </w:rPr>
            </w:pP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xml:space="preserve">- Систематическое пополнение фонда музыкальных произведений (народных, классических, эстрадных) театральных шумов, тематических музыкальных подборок. </w:t>
            </w:r>
          </w:p>
          <w:p w:rsidR="00836362" w:rsidRDefault="00836362" w:rsidP="00836362">
            <w:pPr>
              <w:tabs>
                <w:tab w:val="left" w:pos="1169"/>
              </w:tabs>
              <w:spacing w:after="0" w:line="240" w:lineRule="auto"/>
              <w:jc w:val="both"/>
              <w:rPr>
                <w:rFonts w:ascii="Times New Roman" w:hAnsi="Times New Roman"/>
                <w:sz w:val="24"/>
                <w:szCs w:val="24"/>
              </w:rPr>
            </w:pP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85"/>
              <w:rPr>
                <w:rFonts w:ascii="Times New Roman" w:hAnsi="Times New Roman"/>
                <w:sz w:val="24"/>
                <w:szCs w:val="24"/>
              </w:rPr>
            </w:pPr>
            <w:r>
              <w:rPr>
                <w:rFonts w:ascii="Times New Roman" w:hAnsi="Times New Roman"/>
                <w:sz w:val="24"/>
                <w:szCs w:val="24"/>
              </w:rPr>
              <w:t xml:space="preserve">      до 40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60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tc>
      </w:tr>
      <w:tr w:rsidR="00836362" w:rsidTr="00836362">
        <w:trPr>
          <w:trHeight w:val="411"/>
        </w:trPr>
        <w:tc>
          <w:tcPr>
            <w:tcW w:w="184"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6.</w:t>
            </w:r>
          </w:p>
        </w:tc>
        <w:tc>
          <w:tcPr>
            <w:tcW w:w="776"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proofErr w:type="spellStart"/>
            <w:r>
              <w:rPr>
                <w:rFonts w:ascii="Times New Roman" w:hAnsi="Times New Roman"/>
                <w:b/>
                <w:sz w:val="24"/>
                <w:szCs w:val="24"/>
              </w:rPr>
              <w:t>Культорганизатор</w:t>
            </w:r>
            <w:proofErr w:type="spellEnd"/>
          </w:p>
        </w:tc>
        <w:tc>
          <w:tcPr>
            <w:tcW w:w="2718"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Участие коллективов в конкурсах, фестивалях, смотрах </w:t>
            </w:r>
          </w:p>
        </w:tc>
        <w:tc>
          <w:tcPr>
            <w:tcW w:w="627"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10</w:t>
            </w:r>
          </w:p>
        </w:tc>
        <w:tc>
          <w:tcPr>
            <w:tcW w:w="69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Годовой</w:t>
            </w:r>
          </w:p>
        </w:tc>
      </w:tr>
      <w:tr w:rsidR="00836362" w:rsidTr="00836362">
        <w:trPr>
          <w:trHeight w:val="56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Разработка авторских сценарных планов и игровых программ</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Наличие творческой инициативы в оформлении учреждения к мероприятию, пополнение фонда декораций и реквизита учреждения.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Инновационный подход в создании игровых программ с использованием новых технологий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Привлечение хореографов, солистов, творческих коллективов для подготовки игровых программ </w:t>
            </w:r>
            <w:proofErr w:type="gramStart"/>
            <w:r>
              <w:rPr>
                <w:rFonts w:ascii="Times New Roman" w:hAnsi="Times New Roman"/>
                <w:sz w:val="24"/>
                <w:szCs w:val="24"/>
              </w:rPr>
              <w:t>и  взаимодействие</w:t>
            </w:r>
            <w:proofErr w:type="gramEnd"/>
            <w:r>
              <w:rPr>
                <w:rFonts w:ascii="Times New Roman" w:hAnsi="Times New Roman"/>
                <w:sz w:val="24"/>
                <w:szCs w:val="24"/>
              </w:rPr>
              <w:t xml:space="preserve"> с педагогами и работниками учреждений культуры, родителями участников.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Оказание различных видов платных услуг и т.п.   позволяющих привлечь дополнительные средства</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tc>
      </w:tr>
      <w:tr w:rsidR="00836362" w:rsidTr="00836362">
        <w:tc>
          <w:tcPr>
            <w:tcW w:w="184"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7.</w:t>
            </w:r>
          </w:p>
        </w:tc>
        <w:tc>
          <w:tcPr>
            <w:tcW w:w="776" w:type="pct"/>
            <w:vMerge w:val="restar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rPr>
                <w:rFonts w:ascii="Times New Roman" w:hAnsi="Times New Roman"/>
                <w:b/>
                <w:sz w:val="24"/>
                <w:szCs w:val="24"/>
              </w:rPr>
            </w:pPr>
            <w:r>
              <w:rPr>
                <w:rFonts w:ascii="Times New Roman" w:hAnsi="Times New Roman"/>
                <w:b/>
                <w:sz w:val="24"/>
                <w:szCs w:val="24"/>
              </w:rPr>
              <w:t xml:space="preserve">Заведующий филиалом </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Участие в проектной деятельности</w:t>
            </w:r>
          </w:p>
          <w:p w:rsidR="00836362" w:rsidRDefault="00836362" w:rsidP="00836362">
            <w:pPr>
              <w:tabs>
                <w:tab w:val="left" w:pos="1169"/>
              </w:tabs>
              <w:spacing w:after="0" w:line="240" w:lineRule="auto"/>
              <w:jc w:val="both"/>
              <w:rPr>
                <w:rFonts w:ascii="Times New Roman" w:hAnsi="Times New Roman"/>
                <w:sz w:val="24"/>
                <w:szCs w:val="24"/>
              </w:rPr>
            </w:pP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xml:space="preserve">Место в рейтинге по итогам работы культурно-досуговых </w:t>
            </w:r>
            <w:proofErr w:type="gramStart"/>
            <w:r>
              <w:rPr>
                <w:rFonts w:ascii="Times New Roman" w:hAnsi="Times New Roman"/>
                <w:sz w:val="24"/>
                <w:szCs w:val="24"/>
              </w:rPr>
              <w:t>учреждений  района</w:t>
            </w:r>
            <w:proofErr w:type="gramEnd"/>
            <w:r>
              <w:rPr>
                <w:rFonts w:ascii="Times New Roman" w:hAnsi="Times New Roman"/>
                <w:sz w:val="24"/>
                <w:szCs w:val="24"/>
              </w:rPr>
              <w:t xml:space="preserve"> </w:t>
            </w: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- 1 место</w:t>
            </w: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- 2 место</w:t>
            </w:r>
          </w:p>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xml:space="preserve">- 3 место </w:t>
            </w:r>
          </w:p>
          <w:p w:rsidR="00836362" w:rsidRDefault="00836362" w:rsidP="00836362">
            <w:pPr>
              <w:tabs>
                <w:tab w:val="left" w:pos="1169"/>
              </w:tabs>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Наличие коллективов со званием «Народный самодеятельный </w:t>
            </w:r>
            <w:proofErr w:type="gramStart"/>
            <w:r>
              <w:rPr>
                <w:rFonts w:ascii="Times New Roman" w:hAnsi="Times New Roman"/>
                <w:sz w:val="24"/>
                <w:szCs w:val="24"/>
              </w:rPr>
              <w:t xml:space="preserve">коллектив»   </w:t>
            </w:r>
            <w:proofErr w:type="gramEnd"/>
            <w:r>
              <w:rPr>
                <w:rFonts w:ascii="Times New Roman" w:hAnsi="Times New Roman"/>
                <w:sz w:val="24"/>
                <w:szCs w:val="24"/>
              </w:rPr>
              <w:t xml:space="preserve"> «Образцовый»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Сверхплановое выполнение муниципального задания </w:t>
            </w:r>
          </w:p>
          <w:p w:rsidR="00836362" w:rsidRDefault="00836362" w:rsidP="00836362">
            <w:pPr>
              <w:tabs>
                <w:tab w:val="left" w:pos="1169"/>
              </w:tabs>
              <w:spacing w:after="0" w:line="240" w:lineRule="auto"/>
              <w:jc w:val="both"/>
              <w:rPr>
                <w:rFonts w:ascii="Times New Roman" w:hAnsi="Times New Roman"/>
                <w:sz w:val="24"/>
                <w:szCs w:val="24"/>
              </w:rPr>
            </w:pPr>
          </w:p>
          <w:p w:rsidR="00836362" w:rsidRDefault="00836362" w:rsidP="00836362">
            <w:pPr>
              <w:tabs>
                <w:tab w:val="left" w:pos="1169"/>
              </w:tabs>
              <w:spacing w:after="0" w:line="240" w:lineRule="auto"/>
              <w:jc w:val="both"/>
              <w:rPr>
                <w:rFonts w:ascii="Times New Roman" w:hAnsi="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10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7</w:t>
            </w: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5</w:t>
            </w: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3</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10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10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Годовой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Годовой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Годовой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Годовой</w:t>
            </w:r>
          </w:p>
        </w:tc>
      </w:tr>
      <w:tr w:rsidR="00836362" w:rsidTr="00836362">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15</w:t>
            </w:r>
          </w:p>
          <w:p w:rsidR="00836362" w:rsidRDefault="00836362" w:rsidP="00836362">
            <w:pPr>
              <w:spacing w:after="0" w:line="240" w:lineRule="auto"/>
              <w:ind w:right="385"/>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Ежеквартальный</w:t>
            </w:r>
          </w:p>
          <w:p w:rsidR="00836362" w:rsidRDefault="00836362" w:rsidP="00836362">
            <w:pPr>
              <w:spacing w:after="0" w:line="240" w:lineRule="auto"/>
              <w:jc w:val="both"/>
              <w:rPr>
                <w:rFonts w:ascii="Times New Roman" w:hAnsi="Times New Roman"/>
                <w:sz w:val="24"/>
                <w:szCs w:val="24"/>
              </w:rPr>
            </w:pPr>
          </w:p>
        </w:tc>
      </w:tr>
      <w:tr w:rsidR="00836362" w:rsidTr="00836362">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362" w:rsidRDefault="00836362" w:rsidP="00836362">
            <w:pPr>
              <w:spacing w:after="0" w:line="240" w:lineRule="auto"/>
              <w:rPr>
                <w:rFonts w:ascii="Times New Roman" w:hAnsi="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tabs>
                <w:tab w:val="left" w:pos="1169"/>
              </w:tabs>
              <w:spacing w:after="0" w:line="240" w:lineRule="auto"/>
              <w:jc w:val="both"/>
              <w:rPr>
                <w:rFonts w:ascii="Times New Roman" w:hAnsi="Times New Roman"/>
                <w:sz w:val="24"/>
                <w:szCs w:val="24"/>
              </w:rPr>
            </w:pPr>
            <w:r>
              <w:rPr>
                <w:rFonts w:ascii="Times New Roman" w:hAnsi="Times New Roman"/>
                <w:sz w:val="24"/>
                <w:szCs w:val="24"/>
              </w:rPr>
              <w:t>- Организация и проведение мероприятий в ДЦ, превышающих объем муниципального задания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Участие  в</w:t>
            </w:r>
            <w:proofErr w:type="gramEnd"/>
            <w:r>
              <w:rPr>
                <w:rFonts w:ascii="Times New Roman" w:hAnsi="Times New Roman"/>
                <w:sz w:val="24"/>
                <w:szCs w:val="24"/>
              </w:rPr>
              <w:t xml:space="preserve"> конкурсах социальных проектов и программ</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Оказание различных видов платных услуг и т.п.   позволяющих привлечь дополнительные средства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Должное художественное качество репертуара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Своевременное выполнение заявок для заключения хозяйственных договоров по обеспечению жизнедеятельности учреждения, по устранению технических неполадок и списанию материальных запасов.</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Высокое качество подготовки и организации ремонтных работ.</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10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r>
              <w:rPr>
                <w:rFonts w:ascii="Times New Roman" w:hAnsi="Times New Roman"/>
                <w:sz w:val="24"/>
                <w:szCs w:val="24"/>
              </w:rPr>
              <w:t>до 10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rPr>
                <w:rFonts w:ascii="Times New Roman" w:hAnsi="Times New Roman"/>
                <w:sz w:val="24"/>
                <w:szCs w:val="24"/>
              </w:rPr>
            </w:pPr>
            <w:r>
              <w:rPr>
                <w:rFonts w:ascii="Times New Roman" w:hAnsi="Times New Roman"/>
                <w:sz w:val="24"/>
                <w:szCs w:val="24"/>
              </w:rPr>
              <w:t xml:space="preserve">       до 20</w:t>
            </w: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jc w:val="center"/>
              <w:rPr>
                <w:rFonts w:ascii="Times New Roman" w:hAnsi="Times New Roman"/>
                <w:sz w:val="24"/>
                <w:szCs w:val="24"/>
              </w:rPr>
            </w:pPr>
          </w:p>
          <w:p w:rsidR="00836362" w:rsidRDefault="00836362" w:rsidP="00836362">
            <w:pPr>
              <w:spacing w:after="0" w:line="240" w:lineRule="auto"/>
              <w:ind w:right="385"/>
              <w:rPr>
                <w:rFonts w:ascii="Times New Roman" w:hAnsi="Times New Roman"/>
                <w:sz w:val="24"/>
                <w:szCs w:val="24"/>
              </w:rPr>
            </w:pPr>
            <w:r>
              <w:rPr>
                <w:rFonts w:ascii="Times New Roman" w:hAnsi="Times New Roman"/>
                <w:sz w:val="24"/>
                <w:szCs w:val="24"/>
              </w:rPr>
              <w:t xml:space="preserve">       до 10</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50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Ежемесячный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Ежемесячный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Ежемесячный </w:t>
            </w:r>
          </w:p>
          <w:p w:rsidR="00836362" w:rsidRDefault="00836362" w:rsidP="00836362">
            <w:pPr>
              <w:spacing w:after="0" w:line="240" w:lineRule="auto"/>
              <w:jc w:val="both"/>
              <w:rPr>
                <w:rFonts w:ascii="Times New Roman" w:hAnsi="Times New Roman"/>
                <w:sz w:val="24"/>
                <w:szCs w:val="24"/>
              </w:rPr>
            </w:pPr>
          </w:p>
        </w:tc>
      </w:tr>
      <w:tr w:rsidR="00836362" w:rsidTr="00836362">
        <w:trPr>
          <w:trHeight w:val="172"/>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8. </w:t>
            </w:r>
          </w:p>
        </w:tc>
        <w:tc>
          <w:tcPr>
            <w:tcW w:w="776"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Художник модельер театрального костюма</w:t>
            </w:r>
          </w:p>
          <w:p w:rsidR="00836362" w:rsidRDefault="00836362" w:rsidP="00836362">
            <w:pPr>
              <w:spacing w:after="0" w:line="240" w:lineRule="auto"/>
              <w:jc w:val="center"/>
              <w:rPr>
                <w:rFonts w:ascii="Times New Roman" w:hAnsi="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Оказание практической помощи сельским учреждениям культуры</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Художественное оформление </w:t>
            </w:r>
            <w:proofErr w:type="gramStart"/>
            <w:r>
              <w:rPr>
                <w:rFonts w:ascii="Times New Roman" w:hAnsi="Times New Roman"/>
                <w:sz w:val="24"/>
                <w:szCs w:val="24"/>
              </w:rPr>
              <w:t>мероприятий,  костюмов</w:t>
            </w:r>
            <w:proofErr w:type="gramEnd"/>
            <w:r>
              <w:rPr>
                <w:rFonts w:ascii="Times New Roman" w:hAnsi="Times New Roman"/>
                <w:sz w:val="24"/>
                <w:szCs w:val="24"/>
              </w:rPr>
              <w:t>, реквизита, сцены</w:t>
            </w:r>
          </w:p>
          <w:p w:rsidR="00836362" w:rsidRDefault="00836362" w:rsidP="00836362">
            <w:pPr>
              <w:spacing w:after="0" w:line="240" w:lineRule="auto"/>
              <w:jc w:val="both"/>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xml:space="preserve">- Грамотное и эффективное сотрудничество с поставщиками материалов, тканей и фурнитуры </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-исполнение специальных поручений, выполнение большого потока внеплановой работы в течение рабочей смены</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xml:space="preserve">- Дополнительная нагрузка в работе (выполнение с надлежащим качеством </w:t>
            </w:r>
            <w:r>
              <w:rPr>
                <w:rFonts w:ascii="Times New Roman" w:hAnsi="Times New Roman"/>
                <w:sz w:val="24"/>
                <w:szCs w:val="24"/>
              </w:rPr>
              <w:lastRenderedPageBreak/>
              <w:t>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lastRenderedPageBreak/>
              <w:t>до 40</w:t>
            </w: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lastRenderedPageBreak/>
              <w:t>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tc>
      </w:tr>
      <w:tr w:rsidR="00836362" w:rsidTr="00836362">
        <w:trPr>
          <w:trHeight w:val="488"/>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Режиссер массовых представлений</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tabs>
                <w:tab w:val="left" w:pos="1710"/>
              </w:tabs>
              <w:spacing w:after="0" w:line="240" w:lineRule="auto"/>
              <w:jc w:val="both"/>
              <w:rPr>
                <w:rFonts w:ascii="Times New Roman" w:hAnsi="Times New Roman"/>
                <w:sz w:val="24"/>
                <w:szCs w:val="24"/>
              </w:rPr>
            </w:pPr>
            <w:r>
              <w:rPr>
                <w:rFonts w:ascii="Times New Roman" w:hAnsi="Times New Roman"/>
                <w:sz w:val="24"/>
                <w:szCs w:val="24"/>
              </w:rPr>
              <w:t>- Подготовка аудитории, разработка и художественное оформление сценической площадки.</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Привлечение к участию в мероприятии творческих коллективов, хормейстеров, хореографов и взаимодействие с педагогами и работниками учреждений культуры, родителями участников</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Инновационный подход к оформлению мероприятий с использованием современных мультимедийных технологий</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Оказание различных видов платных услуг и т.п.   позволяющих привлечь дополнительные средства</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Участие  в</w:t>
            </w:r>
            <w:proofErr w:type="gramEnd"/>
            <w:r>
              <w:rPr>
                <w:rFonts w:ascii="Times New Roman" w:hAnsi="Times New Roman"/>
                <w:sz w:val="24"/>
                <w:szCs w:val="24"/>
              </w:rPr>
              <w:t xml:space="preserve"> конкурсах социальных проектов и программ</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tc>
      </w:tr>
      <w:tr w:rsidR="00836362" w:rsidTr="00836362">
        <w:trPr>
          <w:trHeight w:val="4598"/>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Режиссер любительского театра(студии)</w:t>
            </w:r>
          </w:p>
        </w:tc>
        <w:tc>
          <w:tcPr>
            <w:tcW w:w="2718" w:type="pct"/>
            <w:tcBorders>
              <w:top w:val="single" w:sz="4" w:space="0" w:color="auto"/>
              <w:left w:val="single" w:sz="4" w:space="0" w:color="auto"/>
              <w:bottom w:val="single" w:sz="4" w:space="0" w:color="auto"/>
              <w:right w:val="single" w:sz="4" w:space="0" w:color="auto"/>
            </w:tcBorders>
            <w:hideMark/>
          </w:tcPr>
          <w:p w:rsidR="00836362" w:rsidRDefault="00836362" w:rsidP="00836362">
            <w:pPr>
              <w:tabs>
                <w:tab w:val="left" w:pos="1710"/>
              </w:tabs>
              <w:spacing w:after="0" w:line="240" w:lineRule="auto"/>
              <w:jc w:val="both"/>
              <w:rPr>
                <w:rFonts w:ascii="Times New Roman" w:hAnsi="Times New Roman"/>
                <w:sz w:val="24"/>
                <w:szCs w:val="24"/>
              </w:rPr>
            </w:pPr>
            <w:r>
              <w:rPr>
                <w:rFonts w:ascii="Times New Roman" w:hAnsi="Times New Roman"/>
                <w:sz w:val="24"/>
                <w:szCs w:val="24"/>
              </w:rPr>
              <w:t>- Участие коллектива в конкурсах, фестивалях, смотрах</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Разработка театрализованных зарисовок для концертных программ</w:t>
            </w:r>
          </w:p>
          <w:p w:rsidR="00836362" w:rsidRDefault="00836362" w:rsidP="00836362">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Проведение творческих отчетов о </w:t>
            </w:r>
            <w:proofErr w:type="gramStart"/>
            <w:r>
              <w:rPr>
                <w:rFonts w:ascii="Times New Roman" w:eastAsia="Times New Roman" w:hAnsi="Times New Roman"/>
                <w:sz w:val="24"/>
                <w:szCs w:val="24"/>
                <w:lang w:eastAsia="ru-RU"/>
              </w:rPr>
              <w:t>результатах  своей</w:t>
            </w:r>
            <w:proofErr w:type="gramEnd"/>
            <w:r>
              <w:rPr>
                <w:rFonts w:ascii="Times New Roman" w:eastAsia="Times New Roman" w:hAnsi="Times New Roman"/>
                <w:sz w:val="24"/>
                <w:szCs w:val="24"/>
                <w:lang w:eastAsia="ru-RU"/>
              </w:rPr>
              <w:t xml:space="preserve"> деятельности (спектакли, театрализованные представления)</w:t>
            </w:r>
          </w:p>
          <w:p w:rsidR="00836362" w:rsidRDefault="00836362" w:rsidP="00836362">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Взаимодействие с педагогами и работниками учреждений культуры, родителями участников</w:t>
            </w:r>
          </w:p>
          <w:p w:rsidR="00836362" w:rsidRDefault="00836362" w:rsidP="008363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Разработка и изготовление декораций для спектаклей и театрализованных представлений</w:t>
            </w:r>
          </w:p>
          <w:p w:rsidR="00836362" w:rsidRDefault="00836362" w:rsidP="008363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Дополнительная нагрузка в работе (разработка сценариев календарных мероприятий по муниципальному заданию)</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rPr>
                <w:rFonts w:ascii="Times New Roman" w:eastAsia="Calibri"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до30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20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firstLine="708"/>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60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Ежемесячный</w:t>
            </w:r>
          </w:p>
        </w:tc>
      </w:tr>
      <w:tr w:rsidR="00836362" w:rsidTr="00836362">
        <w:trPr>
          <w:trHeight w:val="843"/>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11.</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Балетмейстер</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танцевально-пластических </w:t>
            </w:r>
            <w:proofErr w:type="gramStart"/>
            <w:r>
              <w:rPr>
                <w:rFonts w:ascii="Times New Roman" w:hAnsi="Times New Roman"/>
                <w:sz w:val="24"/>
                <w:szCs w:val="24"/>
              </w:rPr>
              <w:t>решений  для</w:t>
            </w:r>
            <w:proofErr w:type="gramEnd"/>
            <w:r>
              <w:rPr>
                <w:rFonts w:ascii="Times New Roman" w:hAnsi="Times New Roman"/>
                <w:sz w:val="24"/>
                <w:szCs w:val="24"/>
              </w:rPr>
              <w:t xml:space="preserve"> концертных программ</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Проведение творческих отчетов о результатах своей деятельности (концерты, конкурсы, соревнования, показательные выступления, мастер-кассы, открытые уроки и т. д.)</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Создание авторских хореографических постановок в условиях срочности</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Взаимодействие с педагогами и работниками учреждений культуры, родителями участников.</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tc>
      </w:tr>
      <w:tr w:rsidR="00836362" w:rsidTr="00836362">
        <w:trPr>
          <w:trHeight w:val="4327"/>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12. </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proofErr w:type="spellStart"/>
            <w:r>
              <w:rPr>
                <w:rFonts w:ascii="Times New Roman" w:hAnsi="Times New Roman"/>
                <w:b/>
                <w:sz w:val="24"/>
                <w:szCs w:val="24"/>
              </w:rPr>
              <w:t>Документовед</w:t>
            </w:r>
            <w:proofErr w:type="spellEnd"/>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Подготовка необходимых документов в условиях срочности</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Осуществление  оперативной</w:t>
            </w:r>
            <w:proofErr w:type="gramEnd"/>
            <w:r>
              <w:rPr>
                <w:rFonts w:ascii="Times New Roman" w:hAnsi="Times New Roman"/>
                <w:sz w:val="24"/>
                <w:szCs w:val="24"/>
              </w:rPr>
              <w:t xml:space="preserve"> связи со сторонними организациями по вопросам текущей деятельности учреждения</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Исполнение специальных поручений, выполнение большого потока внеплановой работы в течение рабочей смены.</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80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rPr>
          <w:trHeight w:val="418"/>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13.</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Светооператор</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Создание сложных световых эффектов с комплексным применением всех видов осветительной техники в мероприятиях</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Модернизация, ремонт действующего осветительного (звукового) оборудования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Монтаж и настройка съемного осветительного оборудования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Оперативное исполнение сверхплановых заданий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60</w:t>
            </w:r>
          </w:p>
          <w:p w:rsidR="00836362" w:rsidRDefault="00836362" w:rsidP="00836362">
            <w:pPr>
              <w:spacing w:after="0" w:line="240" w:lineRule="auto"/>
              <w:ind w:right="317"/>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tc>
      </w:tr>
      <w:tr w:rsidR="00836362" w:rsidTr="00836362">
        <w:trPr>
          <w:trHeight w:val="6279"/>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14.</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Заместитель директора по ОД</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Интенсивная разработка сценарных материалов.</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Наличие публикаций в СМИ о </w:t>
            </w:r>
            <w:proofErr w:type="gramStart"/>
            <w:r>
              <w:rPr>
                <w:rFonts w:ascii="Times New Roman" w:hAnsi="Times New Roman"/>
                <w:sz w:val="24"/>
                <w:szCs w:val="24"/>
              </w:rPr>
              <w:t>деятельности  (</w:t>
            </w:r>
            <w:proofErr w:type="gramEnd"/>
            <w:r>
              <w:rPr>
                <w:rFonts w:ascii="Times New Roman" w:hAnsi="Times New Roman"/>
                <w:sz w:val="24"/>
                <w:szCs w:val="24"/>
              </w:rPr>
              <w:t>не менее 1 раза в месяц).</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Анализ и своевременное </w:t>
            </w:r>
            <w:proofErr w:type="gramStart"/>
            <w:r>
              <w:rPr>
                <w:rFonts w:ascii="Times New Roman" w:hAnsi="Times New Roman"/>
                <w:sz w:val="24"/>
                <w:szCs w:val="24"/>
              </w:rPr>
              <w:t>решение  организационно</w:t>
            </w:r>
            <w:proofErr w:type="gramEnd"/>
            <w:r>
              <w:rPr>
                <w:rFonts w:ascii="Times New Roman" w:hAnsi="Times New Roman"/>
                <w:sz w:val="24"/>
                <w:szCs w:val="24"/>
              </w:rPr>
              <w:t>-творческих и кадровых проблем в целях создания наиболее благоприятных условий для творческого процесса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Своевременная подготовка и ведение учета актов списания материально-технических ценностей учреждения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Исполнение специальных поручений, выполнение большого потока внеплановой работы в течение рабочей смены </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Оказание различных видов платных услуг и т.п.   позволяющих привлечь дополнительные средства</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20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tabs>
                <w:tab w:val="left" w:pos="1256"/>
              </w:tabs>
              <w:spacing w:after="0" w:line="240" w:lineRule="auto"/>
              <w:jc w:val="center"/>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30      </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50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rPr>
          <w:trHeight w:val="5742"/>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Заместитель директора по АХР</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Обеспечение надлежащего состояния помещений учреждения в соответствии с правилами и нормами производственной санитарии, пожарной безопасности помещения учреждения и филиалов, а </w:t>
            </w:r>
            <w:proofErr w:type="gramStart"/>
            <w:r>
              <w:rPr>
                <w:rFonts w:ascii="Times New Roman" w:hAnsi="Times New Roman"/>
                <w:sz w:val="24"/>
                <w:szCs w:val="24"/>
              </w:rPr>
              <w:t>так же</w:t>
            </w:r>
            <w:proofErr w:type="gramEnd"/>
            <w:r>
              <w:rPr>
                <w:rFonts w:ascii="Times New Roman" w:hAnsi="Times New Roman"/>
                <w:sz w:val="24"/>
                <w:szCs w:val="24"/>
              </w:rPr>
              <w:t xml:space="preserve"> контроль за исправностью освещения, систем отопления, вентиляции и др.</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Подготовка и контроль мероприятий по охране труда и пожарной безопасности.</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Своевременное </w:t>
            </w:r>
            <w:proofErr w:type="gramStart"/>
            <w:r>
              <w:rPr>
                <w:rFonts w:ascii="Times New Roman" w:hAnsi="Times New Roman"/>
                <w:sz w:val="24"/>
                <w:szCs w:val="24"/>
              </w:rPr>
              <w:t>пополнение  и</w:t>
            </w:r>
            <w:proofErr w:type="gramEnd"/>
            <w:r>
              <w:rPr>
                <w:rFonts w:ascii="Times New Roman" w:hAnsi="Times New Roman"/>
                <w:sz w:val="24"/>
                <w:szCs w:val="24"/>
              </w:rPr>
              <w:t xml:space="preserve"> списание материальных запасов и т.п. для обеспечения  работы учреждения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Высокое качество подготовки и организации ремонтных работ</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Своевременная  разработка</w:t>
            </w:r>
            <w:proofErr w:type="gramEnd"/>
            <w:r>
              <w:rPr>
                <w:rFonts w:ascii="Times New Roman" w:hAnsi="Times New Roman"/>
                <w:sz w:val="24"/>
                <w:szCs w:val="24"/>
              </w:rPr>
              <w:t xml:space="preserve"> плана закупок и плана –графика и внесение в них изменений, размещение в единой информационной системе документации о закупках и проектах контрактов.</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50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r w:rsidR="00836362" w:rsidTr="00836362">
        <w:trPr>
          <w:trHeight w:val="3135"/>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16.</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Заведующий отделом</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xml:space="preserve">- Высокий уровень контроля за соблюдением законодательных, нормативно-правовых актов по охране </w:t>
            </w:r>
            <w:proofErr w:type="gramStart"/>
            <w:r>
              <w:rPr>
                <w:rFonts w:ascii="Times New Roman" w:hAnsi="Times New Roman"/>
                <w:sz w:val="24"/>
                <w:szCs w:val="24"/>
              </w:rPr>
              <w:t>труда  пожарной</w:t>
            </w:r>
            <w:proofErr w:type="gramEnd"/>
            <w:r>
              <w:rPr>
                <w:rFonts w:ascii="Times New Roman" w:hAnsi="Times New Roman"/>
                <w:sz w:val="24"/>
                <w:szCs w:val="24"/>
              </w:rPr>
              <w:t xml:space="preserve"> безопасности, ГО и ЧС , антитеррористической защищённости .</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xml:space="preserve">Своевременная организация проведения инструктажей, обучения, поверки знаний по технике безопасности работников учреждения Организация качественной пропаганды по охране </w:t>
            </w: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и технике безопасности</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Отсутствие нарушений требований правил, норм, инструктажей, других документов по охране:</w:t>
            </w: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при эксплуатации оборудования;</w:t>
            </w: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в содержании рабочих мест, зданий, территорий, санитарно-бытовых помещений и устройств;</w:t>
            </w: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xml:space="preserve">- в обучении, инструктаже, стажировке и проверке знаний работников по </w:t>
            </w:r>
            <w:r>
              <w:rPr>
                <w:rFonts w:ascii="Times New Roman" w:hAnsi="Times New Roman"/>
                <w:sz w:val="24"/>
                <w:szCs w:val="24"/>
              </w:rPr>
              <w:lastRenderedPageBreak/>
              <w:t>вопросам охраны труда;</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Выполнение в срок мероприятий по охране труда и пожарной безопасности, предусмотренных предписаниями представителей государственных органов надзора и контроля, решений коллегий Министерства архитектуры и строительства, приказами руководителей учреждений.</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xml:space="preserve">Проявление инициативы при исполнении своих должностных обязанностей. Качественное и оперативное выполнение особо важных заданий и особо срочных работ, разовых поручений руководства. </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tabs>
                <w:tab w:val="left" w:pos="1169"/>
              </w:tabs>
              <w:spacing w:after="0" w:line="240" w:lineRule="auto"/>
              <w:rPr>
                <w:rFonts w:ascii="Times New Roman" w:hAnsi="Times New Roman"/>
                <w:sz w:val="24"/>
                <w:szCs w:val="24"/>
              </w:rPr>
            </w:pPr>
            <w:r>
              <w:rPr>
                <w:rFonts w:ascii="Times New Roman" w:hAnsi="Times New Roman"/>
                <w:sz w:val="24"/>
                <w:szCs w:val="24"/>
              </w:rPr>
              <w:t>- Разработка и внедрение мероприятий, направленных на улучшение условий труда, техники безопасности и пожарной безопасности</w:t>
            </w:r>
          </w:p>
          <w:p w:rsidR="00836362" w:rsidRDefault="00836362" w:rsidP="00836362">
            <w:pPr>
              <w:tabs>
                <w:tab w:val="left" w:pos="1169"/>
              </w:tabs>
              <w:spacing w:after="0" w:line="240" w:lineRule="auto"/>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lastRenderedPageBreak/>
              <w:t xml:space="preserve">      </w:t>
            </w: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до 20</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до 50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rPr>
                <w:rFonts w:ascii="Times New Roman" w:hAnsi="Times New Roman"/>
                <w:sz w:val="24"/>
                <w:szCs w:val="24"/>
              </w:rPr>
            </w:pPr>
          </w:p>
        </w:tc>
      </w:tr>
      <w:tr w:rsidR="00836362" w:rsidTr="00836362">
        <w:trPr>
          <w:trHeight w:val="346"/>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center"/>
              <w:rPr>
                <w:rFonts w:ascii="Times New Roman" w:hAnsi="Times New Roman"/>
                <w:b/>
                <w:sz w:val="24"/>
                <w:szCs w:val="24"/>
              </w:rPr>
            </w:pPr>
            <w:r>
              <w:rPr>
                <w:rFonts w:ascii="Times New Roman" w:hAnsi="Times New Roman"/>
                <w:b/>
                <w:sz w:val="24"/>
                <w:szCs w:val="24"/>
              </w:rPr>
              <w:t>Специалист по кадрам 1 категории</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Способность в короткие сроки исполнять большой объем работы</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Анализ и своевременное </w:t>
            </w:r>
            <w:proofErr w:type="gramStart"/>
            <w:r>
              <w:rPr>
                <w:rFonts w:ascii="Times New Roman" w:hAnsi="Times New Roman"/>
                <w:sz w:val="24"/>
                <w:szCs w:val="24"/>
              </w:rPr>
              <w:t>решение  кадровых</w:t>
            </w:r>
            <w:proofErr w:type="gramEnd"/>
            <w:r>
              <w:rPr>
                <w:rFonts w:ascii="Times New Roman" w:hAnsi="Times New Roman"/>
                <w:sz w:val="24"/>
                <w:szCs w:val="24"/>
              </w:rPr>
              <w:t xml:space="preserve"> вопросов в целях создания наиболее благоприятных условий для осуществления культурно-досуговой и административной деятельности учреждения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Оперативное ознакомление сотрудников учреждения с нововведениями в гражданском и трудовом законодательстве, а также в сфере пенсионного </w:t>
            </w:r>
            <w:proofErr w:type="gramStart"/>
            <w:r>
              <w:rPr>
                <w:rFonts w:ascii="Times New Roman" w:hAnsi="Times New Roman"/>
                <w:sz w:val="24"/>
                <w:szCs w:val="24"/>
              </w:rPr>
              <w:t>и  социального</w:t>
            </w:r>
            <w:proofErr w:type="gramEnd"/>
            <w:r>
              <w:rPr>
                <w:rFonts w:ascii="Times New Roman" w:hAnsi="Times New Roman"/>
                <w:sz w:val="24"/>
                <w:szCs w:val="24"/>
              </w:rPr>
              <w:t xml:space="preserve"> обслуживания населения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Оперативность при подготовке документов </w:t>
            </w:r>
          </w:p>
          <w:p w:rsidR="00836362" w:rsidRDefault="00836362" w:rsidP="00836362">
            <w:pPr>
              <w:tabs>
                <w:tab w:val="left" w:pos="1515"/>
              </w:tabs>
              <w:spacing w:after="0" w:line="240" w:lineRule="auto"/>
              <w:jc w:val="both"/>
              <w:rPr>
                <w:rFonts w:ascii="Times New Roman" w:hAnsi="Times New Roman"/>
                <w:sz w:val="24"/>
                <w:szCs w:val="24"/>
              </w:rPr>
            </w:pPr>
            <w:r>
              <w:rPr>
                <w:rFonts w:ascii="Times New Roman" w:hAnsi="Times New Roman"/>
                <w:sz w:val="24"/>
                <w:szCs w:val="24"/>
              </w:rPr>
              <w:tab/>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836362" w:rsidRDefault="00836362" w:rsidP="00836362">
            <w:pPr>
              <w:spacing w:after="0" w:line="240" w:lineRule="auto"/>
              <w:jc w:val="both"/>
              <w:rPr>
                <w:rFonts w:ascii="Times New Roman" w:eastAsia="Calibri" w:hAnsi="Times New Roman"/>
                <w:sz w:val="24"/>
                <w:szCs w:val="24"/>
              </w:rPr>
            </w:pPr>
            <w:r>
              <w:rPr>
                <w:rFonts w:ascii="Times New Roman" w:hAnsi="Times New Roman"/>
                <w:sz w:val="24"/>
                <w:szCs w:val="24"/>
              </w:rPr>
              <w:t xml:space="preserve">- Дополнительная нагрузка в работе (выполнение с надлежащим качеством </w:t>
            </w:r>
            <w:r>
              <w:rPr>
                <w:rFonts w:ascii="Times New Roman" w:hAnsi="Times New Roman"/>
                <w:sz w:val="24"/>
                <w:szCs w:val="24"/>
              </w:rPr>
              <w:lastRenderedPageBreak/>
              <w:t>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lastRenderedPageBreak/>
              <w:t xml:space="preserve">       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10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30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Ежемесячный</w:t>
            </w:r>
          </w:p>
          <w:p w:rsidR="00836362" w:rsidRDefault="00836362" w:rsidP="00836362">
            <w:pPr>
              <w:spacing w:after="0" w:line="240" w:lineRule="auto"/>
              <w:jc w:val="both"/>
              <w:rPr>
                <w:rFonts w:ascii="Times New Roman" w:hAnsi="Times New Roman"/>
                <w:sz w:val="24"/>
                <w:szCs w:val="24"/>
              </w:rPr>
            </w:pPr>
          </w:p>
        </w:tc>
      </w:tr>
      <w:tr w:rsidR="00836362" w:rsidTr="00836362">
        <w:trPr>
          <w:trHeight w:val="70"/>
        </w:trPr>
        <w:tc>
          <w:tcPr>
            <w:tcW w:w="184"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18.</w:t>
            </w:r>
          </w:p>
        </w:tc>
        <w:tc>
          <w:tcPr>
            <w:tcW w:w="776"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b/>
                <w:sz w:val="24"/>
                <w:szCs w:val="24"/>
              </w:rPr>
            </w:pPr>
            <w:r>
              <w:rPr>
                <w:rFonts w:ascii="Times New Roman" w:hAnsi="Times New Roman"/>
                <w:b/>
                <w:sz w:val="24"/>
                <w:szCs w:val="24"/>
              </w:rPr>
              <w:t>Менеджер культурно-досуговой организации клубного типа</w:t>
            </w:r>
          </w:p>
          <w:p w:rsidR="00836362" w:rsidRDefault="00836362" w:rsidP="00836362">
            <w:pPr>
              <w:spacing w:after="0" w:line="240" w:lineRule="auto"/>
              <w:jc w:val="both"/>
              <w:rPr>
                <w:rFonts w:ascii="Times New Roman" w:hAnsi="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Оперативность при подготовке документов, проведении мероприятий и работ, качество их исполнения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Работа с официальным </w:t>
            </w:r>
            <w:proofErr w:type="gramStart"/>
            <w:r>
              <w:rPr>
                <w:rFonts w:ascii="Times New Roman" w:hAnsi="Times New Roman"/>
                <w:sz w:val="24"/>
                <w:szCs w:val="24"/>
              </w:rPr>
              <w:t>сайтом  учреждения</w:t>
            </w:r>
            <w:proofErr w:type="gramEnd"/>
            <w:r>
              <w:rPr>
                <w:rFonts w:ascii="Times New Roman" w:hAnsi="Times New Roman"/>
                <w:sz w:val="24"/>
                <w:szCs w:val="24"/>
              </w:rPr>
              <w:t>, социальной сетью и интернетом (регулярное обновление информации об учреждении)</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Проведение внеплановых инструктажей </w:t>
            </w:r>
            <w:proofErr w:type="gramStart"/>
            <w:r>
              <w:rPr>
                <w:rFonts w:ascii="Times New Roman" w:hAnsi="Times New Roman"/>
                <w:sz w:val="24"/>
                <w:szCs w:val="24"/>
              </w:rPr>
              <w:t>и  совещаний</w:t>
            </w:r>
            <w:proofErr w:type="gramEnd"/>
            <w:r>
              <w:rPr>
                <w:rFonts w:ascii="Times New Roman" w:hAnsi="Times New Roman"/>
                <w:sz w:val="24"/>
                <w:szCs w:val="24"/>
              </w:rPr>
              <w:t>, оказание оперативной консультативной и методической помощи филиалам учреждения</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Своевременный и качественный контроль работы досуговых центров (выездные проверки) </w:t>
            </w: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 </w:t>
            </w: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w:t>
            </w: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30</w:t>
            </w: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40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r>
              <w:rPr>
                <w:rFonts w:ascii="Times New Roman" w:hAnsi="Times New Roman"/>
                <w:sz w:val="24"/>
                <w:szCs w:val="24"/>
              </w:rPr>
              <w:t>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tc>
      </w:tr>
      <w:tr w:rsidR="00836362" w:rsidTr="00836362">
        <w:tc>
          <w:tcPr>
            <w:tcW w:w="18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19.</w:t>
            </w:r>
          </w:p>
        </w:tc>
        <w:tc>
          <w:tcPr>
            <w:tcW w:w="776" w:type="pct"/>
            <w:tcBorders>
              <w:top w:val="single" w:sz="4" w:space="0" w:color="auto"/>
              <w:left w:val="single" w:sz="4" w:space="0" w:color="auto"/>
              <w:bottom w:val="single" w:sz="4" w:space="0" w:color="auto"/>
              <w:right w:val="single" w:sz="4" w:space="0" w:color="auto"/>
            </w:tcBorders>
            <w:hideMark/>
          </w:tcPr>
          <w:p w:rsidR="00836362" w:rsidRDefault="00836362" w:rsidP="00836362">
            <w:pPr>
              <w:spacing w:after="0" w:line="240" w:lineRule="auto"/>
              <w:rPr>
                <w:rFonts w:ascii="Times New Roman" w:hAnsi="Times New Roman"/>
                <w:b/>
                <w:sz w:val="24"/>
                <w:szCs w:val="24"/>
              </w:rPr>
            </w:pPr>
            <w:r>
              <w:rPr>
                <w:rFonts w:ascii="Times New Roman" w:hAnsi="Times New Roman"/>
                <w:b/>
                <w:sz w:val="24"/>
                <w:szCs w:val="24"/>
              </w:rPr>
              <w:t>Водитель автомобиля</w:t>
            </w:r>
          </w:p>
        </w:tc>
        <w:tc>
          <w:tcPr>
            <w:tcW w:w="2718"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Исполнение работы в условиях срочности</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Отсутствие аварийных ситуаций, поломок автомобиля, произошедших по причинам, не носящим объективного характера</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 xml:space="preserve">- Исполнение работником правил (норм, инструкций) использования, обслуживания (проведение профилактических мероприятий в установленные сроки), хранения вверенного ему транспортного средства </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 Дополнительная нагрузка в работе (выполнение с надлежащим качеством дополнительных обязанностей, помимо указанных в должностной инструкции, или выполнение обязанностей отсутствующего сотрудника, участие в работе постоянных комиссий, коллегий и другое).</w:t>
            </w:r>
          </w:p>
        </w:tc>
        <w:tc>
          <w:tcPr>
            <w:tcW w:w="627"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lastRenderedPageBreak/>
              <w:t xml:space="preserve">       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rPr>
                <w:rFonts w:ascii="Times New Roman" w:hAnsi="Times New Roman"/>
                <w:sz w:val="24"/>
                <w:szCs w:val="24"/>
              </w:rPr>
            </w:pPr>
            <w:r>
              <w:rPr>
                <w:rFonts w:ascii="Times New Roman" w:hAnsi="Times New Roman"/>
                <w:sz w:val="24"/>
                <w:szCs w:val="24"/>
              </w:rPr>
              <w:t xml:space="preserve">       до 50</w:t>
            </w: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ind w:right="317"/>
              <w:jc w:val="center"/>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p>
          <w:p w:rsidR="00836362" w:rsidRDefault="00836362" w:rsidP="00836362">
            <w:pPr>
              <w:spacing w:after="0" w:line="240" w:lineRule="auto"/>
              <w:rPr>
                <w:rFonts w:ascii="Times New Roman" w:hAnsi="Times New Roman"/>
                <w:sz w:val="24"/>
                <w:szCs w:val="24"/>
              </w:rPr>
            </w:pPr>
            <w:r>
              <w:rPr>
                <w:rFonts w:ascii="Times New Roman" w:hAnsi="Times New Roman"/>
                <w:sz w:val="24"/>
                <w:szCs w:val="24"/>
              </w:rPr>
              <w:t xml:space="preserve">       до 50</w:t>
            </w:r>
          </w:p>
        </w:tc>
        <w:tc>
          <w:tcPr>
            <w:tcW w:w="694" w:type="pct"/>
            <w:tcBorders>
              <w:top w:val="single" w:sz="4" w:space="0" w:color="auto"/>
              <w:left w:val="single" w:sz="4" w:space="0" w:color="auto"/>
              <w:bottom w:val="single" w:sz="4" w:space="0" w:color="auto"/>
              <w:right w:val="single" w:sz="4" w:space="0" w:color="auto"/>
            </w:tcBorders>
          </w:tcPr>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lastRenderedPageBreak/>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p>
          <w:p w:rsidR="00836362" w:rsidRDefault="00836362" w:rsidP="00836362">
            <w:pPr>
              <w:spacing w:after="0" w:line="240" w:lineRule="auto"/>
              <w:jc w:val="both"/>
              <w:rPr>
                <w:rFonts w:ascii="Times New Roman" w:hAnsi="Times New Roman"/>
                <w:sz w:val="24"/>
                <w:szCs w:val="24"/>
              </w:rPr>
            </w:pPr>
            <w:r>
              <w:rPr>
                <w:rFonts w:ascii="Times New Roman" w:hAnsi="Times New Roman"/>
                <w:sz w:val="24"/>
                <w:szCs w:val="24"/>
              </w:rPr>
              <w:t>Ежемесячный</w:t>
            </w:r>
          </w:p>
        </w:tc>
      </w:tr>
    </w:tbl>
    <w:p w:rsidR="00836362" w:rsidRDefault="00836362" w:rsidP="00836362">
      <w:pPr>
        <w:spacing w:after="0" w:line="240" w:lineRule="auto"/>
        <w:rPr>
          <w:rFonts w:ascii="Times New Roman" w:hAnsi="Times New Roman"/>
          <w:sz w:val="24"/>
          <w:szCs w:val="24"/>
        </w:rPr>
      </w:pPr>
    </w:p>
    <w:p w:rsidR="004825B1" w:rsidRPr="00CF40EF" w:rsidRDefault="004825B1" w:rsidP="008363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51C2" w:rsidRDefault="000551C2" w:rsidP="00836362">
      <w:pPr>
        <w:spacing w:after="0" w:line="240" w:lineRule="auto"/>
        <w:ind w:right="284"/>
        <w:contextualSpacing/>
        <w:jc w:val="center"/>
        <w:rPr>
          <w:rFonts w:ascii="Times New Roman" w:eastAsia="Times New Roman" w:hAnsi="Times New Roman" w:cs="Times New Roman"/>
          <w:sz w:val="28"/>
          <w:szCs w:val="28"/>
          <w:lang w:eastAsia="ru-RU"/>
        </w:rPr>
      </w:pPr>
    </w:p>
    <w:p w:rsidR="00B130E0" w:rsidRDefault="00B130E0" w:rsidP="00836362">
      <w:pPr>
        <w:tabs>
          <w:tab w:val="left" w:pos="9180"/>
        </w:tabs>
        <w:spacing w:after="0" w:line="240" w:lineRule="auto"/>
        <w:rPr>
          <w:rFonts w:ascii="Times New Roman" w:eastAsia="SimSun" w:hAnsi="Times New Roman" w:cs="Times New Roman"/>
          <w:sz w:val="28"/>
          <w:szCs w:val="28"/>
          <w:lang w:eastAsia="zh-CN"/>
        </w:rPr>
      </w:pPr>
    </w:p>
    <w:p w:rsidR="00B130E0" w:rsidRDefault="00B130E0" w:rsidP="00836362">
      <w:pPr>
        <w:tabs>
          <w:tab w:val="left" w:pos="9180"/>
        </w:tabs>
        <w:spacing w:after="0" w:line="240" w:lineRule="auto"/>
        <w:rPr>
          <w:rFonts w:ascii="Times New Roman" w:eastAsia="SimSun" w:hAnsi="Times New Roman" w:cs="Times New Roman"/>
          <w:sz w:val="28"/>
          <w:szCs w:val="28"/>
          <w:lang w:eastAsia="zh-CN"/>
        </w:rPr>
      </w:pPr>
    </w:p>
    <w:p w:rsidR="00B130E0" w:rsidRDefault="00B130E0" w:rsidP="00836362">
      <w:pPr>
        <w:tabs>
          <w:tab w:val="left" w:pos="9180"/>
        </w:tabs>
        <w:spacing w:after="0" w:line="240" w:lineRule="auto"/>
        <w:rPr>
          <w:rFonts w:ascii="Times New Roman" w:eastAsia="SimSun" w:hAnsi="Times New Roman" w:cs="Times New Roman"/>
          <w:sz w:val="28"/>
          <w:szCs w:val="28"/>
          <w:lang w:eastAsia="zh-CN"/>
        </w:rPr>
      </w:pPr>
    </w:p>
    <w:p w:rsidR="00B130E0" w:rsidRDefault="00B130E0" w:rsidP="00836362">
      <w:pPr>
        <w:tabs>
          <w:tab w:val="left" w:pos="9180"/>
        </w:tabs>
        <w:spacing w:after="0" w:line="240" w:lineRule="auto"/>
        <w:rPr>
          <w:rFonts w:ascii="Times New Roman" w:eastAsia="SimSun" w:hAnsi="Times New Roman" w:cs="Times New Roman"/>
          <w:sz w:val="28"/>
          <w:szCs w:val="28"/>
          <w:lang w:eastAsia="zh-CN"/>
        </w:rPr>
      </w:pPr>
    </w:p>
    <w:p w:rsidR="00B130E0" w:rsidRDefault="00B130E0" w:rsidP="00836362">
      <w:pPr>
        <w:tabs>
          <w:tab w:val="left" w:pos="9180"/>
        </w:tabs>
        <w:spacing w:after="0" w:line="240" w:lineRule="auto"/>
        <w:rPr>
          <w:rFonts w:ascii="Times New Roman" w:eastAsia="SimSun" w:hAnsi="Times New Roman" w:cs="Times New Roman"/>
          <w:sz w:val="28"/>
          <w:szCs w:val="28"/>
          <w:lang w:eastAsia="zh-CN"/>
        </w:rPr>
      </w:pPr>
    </w:p>
    <w:p w:rsidR="00B130E0" w:rsidRDefault="00B130E0" w:rsidP="00836362">
      <w:pPr>
        <w:tabs>
          <w:tab w:val="left" w:pos="9180"/>
        </w:tabs>
        <w:spacing w:after="0" w:line="240" w:lineRule="auto"/>
        <w:rPr>
          <w:rFonts w:ascii="Times New Roman" w:eastAsia="SimSun" w:hAnsi="Times New Roman" w:cs="Times New Roman"/>
          <w:sz w:val="28"/>
          <w:szCs w:val="28"/>
          <w:lang w:eastAsia="zh-CN"/>
        </w:rPr>
      </w:pPr>
    </w:p>
    <w:p w:rsidR="00A21742" w:rsidRPr="00EF649F" w:rsidRDefault="00B130E0" w:rsidP="00836362">
      <w:pPr>
        <w:tabs>
          <w:tab w:val="left" w:pos="9180"/>
        </w:tab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EF649F">
        <w:rPr>
          <w:rFonts w:ascii="Times New Roman" w:eastAsia="SimSun" w:hAnsi="Times New Roman" w:cs="Times New Roman"/>
          <w:sz w:val="28"/>
          <w:szCs w:val="28"/>
          <w:lang w:eastAsia="zh-CN"/>
        </w:rPr>
        <w:t xml:space="preserve">  </w:t>
      </w:r>
    </w:p>
    <w:p w:rsidR="00A21742" w:rsidRDefault="00A21742" w:rsidP="00836362">
      <w:pPr>
        <w:spacing w:after="0" w:line="240" w:lineRule="auto"/>
        <w:ind w:right="284"/>
        <w:contextualSpacing/>
        <w:jc w:val="center"/>
        <w:rPr>
          <w:rFonts w:ascii="Times New Roman" w:eastAsia="Times New Roman" w:hAnsi="Times New Roman" w:cs="Times New Roman"/>
          <w:sz w:val="28"/>
          <w:szCs w:val="28"/>
          <w:lang w:eastAsia="ru-RU"/>
        </w:rPr>
      </w:pPr>
    </w:p>
    <w:p w:rsidR="00A21742" w:rsidRDefault="00A21742" w:rsidP="00906137">
      <w:pPr>
        <w:spacing w:after="0" w:line="240" w:lineRule="auto"/>
        <w:ind w:right="284"/>
        <w:contextualSpacing/>
        <w:jc w:val="center"/>
        <w:rPr>
          <w:rFonts w:ascii="Times New Roman" w:eastAsia="Times New Roman" w:hAnsi="Times New Roman" w:cs="Times New Roman"/>
          <w:sz w:val="28"/>
          <w:szCs w:val="28"/>
          <w:lang w:eastAsia="ru-RU"/>
        </w:rPr>
      </w:pPr>
    </w:p>
    <w:p w:rsidR="00A21742" w:rsidRDefault="00A21742" w:rsidP="00906137">
      <w:pPr>
        <w:spacing w:after="0" w:line="240" w:lineRule="auto"/>
        <w:ind w:right="284"/>
        <w:contextualSpacing/>
        <w:jc w:val="center"/>
        <w:rPr>
          <w:rFonts w:ascii="Times New Roman" w:eastAsia="Times New Roman" w:hAnsi="Times New Roman" w:cs="Times New Roman"/>
          <w:sz w:val="28"/>
          <w:szCs w:val="28"/>
          <w:lang w:eastAsia="ru-RU"/>
        </w:rPr>
      </w:pPr>
    </w:p>
    <w:p w:rsidR="00A21742" w:rsidRDefault="00A21742" w:rsidP="00906137">
      <w:pPr>
        <w:spacing w:after="0" w:line="240" w:lineRule="auto"/>
        <w:ind w:right="284"/>
        <w:contextualSpacing/>
        <w:jc w:val="center"/>
        <w:rPr>
          <w:rFonts w:ascii="Times New Roman" w:eastAsia="Times New Roman" w:hAnsi="Times New Roman" w:cs="Times New Roman"/>
          <w:sz w:val="28"/>
          <w:szCs w:val="28"/>
          <w:lang w:eastAsia="ru-RU"/>
        </w:rPr>
      </w:pPr>
    </w:p>
    <w:p w:rsidR="00A21742" w:rsidRDefault="00A21742" w:rsidP="00E40ACF">
      <w:pPr>
        <w:spacing w:after="0" w:line="240" w:lineRule="auto"/>
        <w:ind w:right="284"/>
        <w:contextualSpacing/>
        <w:rPr>
          <w:rFonts w:ascii="Times New Roman" w:eastAsia="Times New Roman" w:hAnsi="Times New Roman" w:cs="Times New Roman"/>
          <w:sz w:val="28"/>
          <w:szCs w:val="28"/>
          <w:lang w:eastAsia="ru-RU"/>
        </w:rPr>
      </w:pPr>
    </w:p>
    <w:p w:rsidR="00A21742" w:rsidRDefault="00A21742" w:rsidP="00906137">
      <w:pPr>
        <w:spacing w:after="0" w:line="240" w:lineRule="auto"/>
        <w:ind w:right="284"/>
        <w:contextualSpacing/>
        <w:jc w:val="center"/>
        <w:rPr>
          <w:rFonts w:ascii="Times New Roman" w:eastAsia="Times New Roman" w:hAnsi="Times New Roman" w:cs="Times New Roman"/>
          <w:sz w:val="28"/>
          <w:szCs w:val="28"/>
          <w:lang w:eastAsia="ru-RU"/>
        </w:rPr>
      </w:pPr>
    </w:p>
    <w:sectPr w:rsidR="00A21742" w:rsidSect="00836362">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16"/>
    <w:multiLevelType w:val="hybridMultilevel"/>
    <w:tmpl w:val="38822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F5412"/>
    <w:multiLevelType w:val="multilevel"/>
    <w:tmpl w:val="1284BC0A"/>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4D39EB"/>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E1487"/>
    <w:multiLevelType w:val="multilevel"/>
    <w:tmpl w:val="8550F72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2C4E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413FF"/>
    <w:multiLevelType w:val="hybridMultilevel"/>
    <w:tmpl w:val="B7803EDC"/>
    <w:lvl w:ilvl="0" w:tplc="E438DF0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AB82B5E"/>
    <w:multiLevelType w:val="hybridMultilevel"/>
    <w:tmpl w:val="93D6E1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EC339C"/>
    <w:multiLevelType w:val="hybridMultilevel"/>
    <w:tmpl w:val="9AFEB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F1D8B"/>
    <w:multiLevelType w:val="multilevel"/>
    <w:tmpl w:val="292CF6B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FEA194F"/>
    <w:multiLevelType w:val="hybridMultilevel"/>
    <w:tmpl w:val="63BC8868"/>
    <w:lvl w:ilvl="0" w:tplc="25741BE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270C26F3"/>
    <w:multiLevelType w:val="multilevel"/>
    <w:tmpl w:val="FA401F62"/>
    <w:lvl w:ilvl="0">
      <w:start w:val="3"/>
      <w:numFmt w:val="decimal"/>
      <w:lvlText w:val="%1."/>
      <w:lvlJc w:val="left"/>
      <w:pPr>
        <w:ind w:left="360" w:hanging="360"/>
      </w:pPr>
      <w:rPr>
        <w:rFonts w:hint="default"/>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56576B"/>
    <w:multiLevelType w:val="multilevel"/>
    <w:tmpl w:val="BA829F08"/>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5F4A56"/>
    <w:multiLevelType w:val="multilevel"/>
    <w:tmpl w:val="FE14013C"/>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663CC1"/>
    <w:multiLevelType w:val="multilevel"/>
    <w:tmpl w:val="F3B28D06"/>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361D309E"/>
    <w:multiLevelType w:val="multilevel"/>
    <w:tmpl w:val="94B2104E"/>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A6A4613"/>
    <w:multiLevelType w:val="hybridMultilevel"/>
    <w:tmpl w:val="FACE6E20"/>
    <w:lvl w:ilvl="0" w:tplc="0D467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AD41000"/>
    <w:multiLevelType w:val="hybridMultilevel"/>
    <w:tmpl w:val="7404316C"/>
    <w:lvl w:ilvl="0" w:tplc="B4DCCF9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E350CA"/>
    <w:multiLevelType w:val="hybridMultilevel"/>
    <w:tmpl w:val="427AAEC2"/>
    <w:lvl w:ilvl="0" w:tplc="A49C6D58">
      <w:start w:val="1"/>
      <w:numFmt w:val="russianLower"/>
      <w:lvlText w:val="%1)"/>
      <w:lvlJc w:val="left"/>
      <w:pPr>
        <w:ind w:left="1259" w:hanging="360"/>
      </w:pPr>
      <w:rPr>
        <w:rFonts w:hint="default"/>
        <w:sz w:val="28"/>
        <w:szCs w:val="28"/>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442868E5"/>
    <w:multiLevelType w:val="hybridMultilevel"/>
    <w:tmpl w:val="3600EE56"/>
    <w:lvl w:ilvl="0" w:tplc="74CE8FD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47886"/>
    <w:multiLevelType w:val="multilevel"/>
    <w:tmpl w:val="F8BC045E"/>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66B4B47"/>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15:restartNumberingAfterBreak="0">
    <w:nsid w:val="4AE44D6D"/>
    <w:multiLevelType w:val="multilevel"/>
    <w:tmpl w:val="48B26732"/>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E613783"/>
    <w:multiLevelType w:val="hybridMultilevel"/>
    <w:tmpl w:val="9BBCE216"/>
    <w:lvl w:ilvl="0" w:tplc="BE80C7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15:restartNumberingAfterBreak="0">
    <w:nsid w:val="52B77100"/>
    <w:multiLevelType w:val="hybridMultilevel"/>
    <w:tmpl w:val="695E920C"/>
    <w:lvl w:ilvl="0" w:tplc="9338399C">
      <w:start w:val="1"/>
      <w:numFmt w:val="decimal"/>
      <w:lvlText w:val="%1."/>
      <w:lvlJc w:val="left"/>
      <w:pPr>
        <w:tabs>
          <w:tab w:val="num" w:pos="349"/>
        </w:tabs>
        <w:ind w:left="349" w:hanging="360"/>
      </w:pPr>
      <w:rPr>
        <w:rFonts w:hint="default"/>
      </w:rPr>
    </w:lvl>
    <w:lvl w:ilvl="1" w:tplc="C142B3F6">
      <w:start w:val="1"/>
      <w:numFmt w:val="bullet"/>
      <w:lvlText w:val=""/>
      <w:lvlJc w:val="left"/>
      <w:pPr>
        <w:tabs>
          <w:tab w:val="num" w:pos="709"/>
        </w:tabs>
        <w:ind w:left="709" w:firstLine="0"/>
      </w:pPr>
      <w:rPr>
        <w:rFonts w:ascii="Symbol" w:hAnsi="Symbol" w:hint="default"/>
      </w:r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24" w15:restartNumberingAfterBreak="0">
    <w:nsid w:val="53801004"/>
    <w:multiLevelType w:val="hybridMultilevel"/>
    <w:tmpl w:val="876240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D25FBE"/>
    <w:multiLevelType w:val="multilevel"/>
    <w:tmpl w:val="FA401F62"/>
    <w:lvl w:ilvl="0">
      <w:start w:val="3"/>
      <w:numFmt w:val="decimal"/>
      <w:lvlText w:val="%1."/>
      <w:lvlJc w:val="left"/>
      <w:pPr>
        <w:ind w:left="360" w:hanging="360"/>
      </w:pPr>
      <w:rPr>
        <w:rFonts w:hint="default"/>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4F19F8"/>
    <w:multiLevelType w:val="hybridMultilevel"/>
    <w:tmpl w:val="F58C7C16"/>
    <w:lvl w:ilvl="0" w:tplc="BBAC3B48">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072382"/>
    <w:multiLevelType w:val="multilevel"/>
    <w:tmpl w:val="89B6A75A"/>
    <w:lvl w:ilvl="0">
      <w:start w:val="1"/>
      <w:numFmt w:val="decimal"/>
      <w:lvlText w:val="Раздел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9E0496"/>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F1350"/>
    <w:multiLevelType w:val="hybridMultilevel"/>
    <w:tmpl w:val="54B051A0"/>
    <w:lvl w:ilvl="0" w:tplc="0D4679B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5E9D6964"/>
    <w:multiLevelType w:val="multilevel"/>
    <w:tmpl w:val="C75A4B2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9A002A"/>
    <w:multiLevelType w:val="hybridMultilevel"/>
    <w:tmpl w:val="6AD277A8"/>
    <w:lvl w:ilvl="0" w:tplc="9BE8C1AE">
      <w:start w:val="1"/>
      <w:numFmt w:val="decimal"/>
      <w:lvlText w:val="%1."/>
      <w:lvlJc w:val="left"/>
      <w:pPr>
        <w:tabs>
          <w:tab w:val="num" w:pos="1260"/>
        </w:tabs>
        <w:ind w:left="1260" w:hanging="55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68234643"/>
    <w:multiLevelType w:val="hybridMultilevel"/>
    <w:tmpl w:val="F58C7C16"/>
    <w:lvl w:ilvl="0" w:tplc="BBAC3B48">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8D3145"/>
    <w:multiLevelType w:val="hybridMultilevel"/>
    <w:tmpl w:val="FF02A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A25AF"/>
    <w:multiLevelType w:val="multilevel"/>
    <w:tmpl w:val="DAFC926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8622EF"/>
    <w:multiLevelType w:val="hybridMultilevel"/>
    <w:tmpl w:val="DAEE9BFA"/>
    <w:lvl w:ilvl="0" w:tplc="0F904B7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78D8425D"/>
    <w:multiLevelType w:val="hybridMultilevel"/>
    <w:tmpl w:val="FBC2C7B8"/>
    <w:lvl w:ilvl="0" w:tplc="B4DCCF96">
      <w:start w:val="1"/>
      <w:numFmt w:val="decimal"/>
      <w:lvlText w:val="%1."/>
      <w:lvlJc w:val="center"/>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014885"/>
    <w:multiLevelType w:val="multilevel"/>
    <w:tmpl w:val="BDF037E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C90C3A"/>
    <w:multiLevelType w:val="multilevel"/>
    <w:tmpl w:val="690EC7C2"/>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37"/>
  </w:num>
  <w:num w:numId="7">
    <w:abstractNumId w:val="3"/>
  </w:num>
  <w:num w:numId="8">
    <w:abstractNumId w:val="12"/>
  </w:num>
  <w:num w:numId="9">
    <w:abstractNumId w:val="11"/>
  </w:num>
  <w:num w:numId="10">
    <w:abstractNumId w:val="38"/>
  </w:num>
  <w:num w:numId="11">
    <w:abstractNumId w:val="27"/>
  </w:num>
  <w:num w:numId="12">
    <w:abstractNumId w:val="4"/>
  </w:num>
  <w:num w:numId="13">
    <w:abstractNumId w:val="26"/>
  </w:num>
  <w:num w:numId="14">
    <w:abstractNumId w:val="32"/>
  </w:num>
  <w:num w:numId="15">
    <w:abstractNumId w:val="15"/>
  </w:num>
  <w:num w:numId="16">
    <w:abstractNumId w:val="17"/>
  </w:num>
  <w:num w:numId="17">
    <w:abstractNumId w:val="10"/>
  </w:num>
  <w:num w:numId="18">
    <w:abstractNumId w:val="1"/>
  </w:num>
  <w:num w:numId="19">
    <w:abstractNumId w:val="7"/>
  </w:num>
  <w:num w:numId="20">
    <w:abstractNumId w:val="25"/>
  </w:num>
  <w:num w:numId="21">
    <w:abstractNumId w:val="29"/>
  </w:num>
  <w:num w:numId="22">
    <w:abstractNumId w:val="20"/>
  </w:num>
  <w:num w:numId="23">
    <w:abstractNumId w:val="14"/>
  </w:num>
  <w:num w:numId="24">
    <w:abstractNumId w:val="2"/>
  </w:num>
  <w:num w:numId="25">
    <w:abstractNumId w:val="21"/>
  </w:num>
  <w:num w:numId="26">
    <w:abstractNumId w:val="8"/>
  </w:num>
  <w:num w:numId="27">
    <w:abstractNumId w:val="19"/>
  </w:num>
  <w:num w:numId="28">
    <w:abstractNumId w:val="30"/>
  </w:num>
  <w:num w:numId="29">
    <w:abstractNumId w:val="5"/>
  </w:num>
  <w:num w:numId="30">
    <w:abstractNumId w:val="35"/>
  </w:num>
  <w:num w:numId="31">
    <w:abstractNumId w:val="9"/>
  </w:num>
  <w:num w:numId="32">
    <w:abstractNumId w:val="0"/>
  </w:num>
  <w:num w:numId="33">
    <w:abstractNumId w:val="13"/>
  </w:num>
  <w:num w:numId="34">
    <w:abstractNumId w:val="18"/>
  </w:num>
  <w:num w:numId="35">
    <w:abstractNumId w:val="34"/>
  </w:num>
  <w:num w:numId="36">
    <w:abstractNumId w:val="24"/>
  </w:num>
  <w:num w:numId="37">
    <w:abstractNumId w:val="22"/>
  </w:num>
  <w:num w:numId="38">
    <w:abstractNumId w:val="23"/>
  </w:num>
  <w:num w:numId="39">
    <w:abstractNumId w:val="3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DD"/>
    <w:rsid w:val="00002FEA"/>
    <w:rsid w:val="000031B9"/>
    <w:rsid w:val="000046C0"/>
    <w:rsid w:val="0001001F"/>
    <w:rsid w:val="00010899"/>
    <w:rsid w:val="00030A55"/>
    <w:rsid w:val="00030C23"/>
    <w:rsid w:val="00031571"/>
    <w:rsid w:val="00031CEE"/>
    <w:rsid w:val="00035398"/>
    <w:rsid w:val="0003773D"/>
    <w:rsid w:val="000551C2"/>
    <w:rsid w:val="0005654F"/>
    <w:rsid w:val="00061F2E"/>
    <w:rsid w:val="00065882"/>
    <w:rsid w:val="00073401"/>
    <w:rsid w:val="000921C1"/>
    <w:rsid w:val="000934E8"/>
    <w:rsid w:val="000A03A9"/>
    <w:rsid w:val="000A13AA"/>
    <w:rsid w:val="000A2A14"/>
    <w:rsid w:val="000A41AF"/>
    <w:rsid w:val="000B0532"/>
    <w:rsid w:val="000B387A"/>
    <w:rsid w:val="000B4749"/>
    <w:rsid w:val="000C1406"/>
    <w:rsid w:val="000C248A"/>
    <w:rsid w:val="000C70CE"/>
    <w:rsid w:val="000D0D54"/>
    <w:rsid w:val="000D23DB"/>
    <w:rsid w:val="000E1086"/>
    <w:rsid w:val="000E7CA9"/>
    <w:rsid w:val="00100714"/>
    <w:rsid w:val="00106CD7"/>
    <w:rsid w:val="001131C7"/>
    <w:rsid w:val="001131F6"/>
    <w:rsid w:val="00113CBF"/>
    <w:rsid w:val="00115F95"/>
    <w:rsid w:val="00116827"/>
    <w:rsid w:val="00121011"/>
    <w:rsid w:val="00122032"/>
    <w:rsid w:val="001242A9"/>
    <w:rsid w:val="00124599"/>
    <w:rsid w:val="001256FA"/>
    <w:rsid w:val="00127ED0"/>
    <w:rsid w:val="0013493F"/>
    <w:rsid w:val="00143985"/>
    <w:rsid w:val="00144D10"/>
    <w:rsid w:val="001528AE"/>
    <w:rsid w:val="00154C14"/>
    <w:rsid w:val="00163F6E"/>
    <w:rsid w:val="001672E8"/>
    <w:rsid w:val="0017166D"/>
    <w:rsid w:val="00174933"/>
    <w:rsid w:val="001759F6"/>
    <w:rsid w:val="001817EC"/>
    <w:rsid w:val="00183DCB"/>
    <w:rsid w:val="00184BDE"/>
    <w:rsid w:val="001A080B"/>
    <w:rsid w:val="001A117D"/>
    <w:rsid w:val="001A33D2"/>
    <w:rsid w:val="001B0B65"/>
    <w:rsid w:val="001B6E95"/>
    <w:rsid w:val="001D4186"/>
    <w:rsid w:val="001D7EAE"/>
    <w:rsid w:val="001E00DC"/>
    <w:rsid w:val="001E5B71"/>
    <w:rsid w:val="001E5FAC"/>
    <w:rsid w:val="001F26E9"/>
    <w:rsid w:val="001F7AD1"/>
    <w:rsid w:val="002036E5"/>
    <w:rsid w:val="00206BA2"/>
    <w:rsid w:val="00207464"/>
    <w:rsid w:val="0021085C"/>
    <w:rsid w:val="002201F3"/>
    <w:rsid w:val="00237511"/>
    <w:rsid w:val="00244678"/>
    <w:rsid w:val="002539D3"/>
    <w:rsid w:val="00257E27"/>
    <w:rsid w:val="00262A6D"/>
    <w:rsid w:val="00272566"/>
    <w:rsid w:val="00277D07"/>
    <w:rsid w:val="00281587"/>
    <w:rsid w:val="002840D4"/>
    <w:rsid w:val="002863B8"/>
    <w:rsid w:val="002874D9"/>
    <w:rsid w:val="00287D64"/>
    <w:rsid w:val="0029449A"/>
    <w:rsid w:val="002967ED"/>
    <w:rsid w:val="002A0975"/>
    <w:rsid w:val="002A0E2E"/>
    <w:rsid w:val="002A2AE4"/>
    <w:rsid w:val="002A2B38"/>
    <w:rsid w:val="002B7803"/>
    <w:rsid w:val="002C163C"/>
    <w:rsid w:val="002C34C6"/>
    <w:rsid w:val="002C3F79"/>
    <w:rsid w:val="002D2BC2"/>
    <w:rsid w:val="002D2E35"/>
    <w:rsid w:val="002D6875"/>
    <w:rsid w:val="002E6076"/>
    <w:rsid w:val="002F317B"/>
    <w:rsid w:val="002F3182"/>
    <w:rsid w:val="002F718C"/>
    <w:rsid w:val="002F73AE"/>
    <w:rsid w:val="002F757C"/>
    <w:rsid w:val="0030280A"/>
    <w:rsid w:val="00304864"/>
    <w:rsid w:val="00311CE0"/>
    <w:rsid w:val="00311D9A"/>
    <w:rsid w:val="0031225D"/>
    <w:rsid w:val="00322BCB"/>
    <w:rsid w:val="00323033"/>
    <w:rsid w:val="00323358"/>
    <w:rsid w:val="00324FD1"/>
    <w:rsid w:val="00333B19"/>
    <w:rsid w:val="00341E00"/>
    <w:rsid w:val="00343616"/>
    <w:rsid w:val="00347E8D"/>
    <w:rsid w:val="0035080C"/>
    <w:rsid w:val="00353031"/>
    <w:rsid w:val="00353668"/>
    <w:rsid w:val="00353732"/>
    <w:rsid w:val="00356BED"/>
    <w:rsid w:val="00366C80"/>
    <w:rsid w:val="00374D0A"/>
    <w:rsid w:val="00382E7E"/>
    <w:rsid w:val="00385178"/>
    <w:rsid w:val="0039158C"/>
    <w:rsid w:val="003918FA"/>
    <w:rsid w:val="00393260"/>
    <w:rsid w:val="003A0A73"/>
    <w:rsid w:val="003A49AF"/>
    <w:rsid w:val="003A561B"/>
    <w:rsid w:val="003A5D5D"/>
    <w:rsid w:val="003B01AA"/>
    <w:rsid w:val="003B4D99"/>
    <w:rsid w:val="003B7203"/>
    <w:rsid w:val="003C4E4E"/>
    <w:rsid w:val="003C59AA"/>
    <w:rsid w:val="003C5D39"/>
    <w:rsid w:val="003C7E1A"/>
    <w:rsid w:val="003E04C2"/>
    <w:rsid w:val="003E2CAD"/>
    <w:rsid w:val="003E5D51"/>
    <w:rsid w:val="003F0D6B"/>
    <w:rsid w:val="003F2E90"/>
    <w:rsid w:val="003F3235"/>
    <w:rsid w:val="003F387E"/>
    <w:rsid w:val="003F47E7"/>
    <w:rsid w:val="003F6583"/>
    <w:rsid w:val="004005FE"/>
    <w:rsid w:val="00404DDE"/>
    <w:rsid w:val="00407BAD"/>
    <w:rsid w:val="004124E8"/>
    <w:rsid w:val="00415E66"/>
    <w:rsid w:val="00423E60"/>
    <w:rsid w:val="004244F4"/>
    <w:rsid w:val="0043044C"/>
    <w:rsid w:val="004306C9"/>
    <w:rsid w:val="00435D7E"/>
    <w:rsid w:val="004361F5"/>
    <w:rsid w:val="00437201"/>
    <w:rsid w:val="00440C98"/>
    <w:rsid w:val="004505EE"/>
    <w:rsid w:val="00454578"/>
    <w:rsid w:val="00472110"/>
    <w:rsid w:val="00480CA6"/>
    <w:rsid w:val="00481315"/>
    <w:rsid w:val="00481D63"/>
    <w:rsid w:val="0048231D"/>
    <w:rsid w:val="004825B1"/>
    <w:rsid w:val="004851C1"/>
    <w:rsid w:val="00493C43"/>
    <w:rsid w:val="00496EC1"/>
    <w:rsid w:val="004A0771"/>
    <w:rsid w:val="004A55AD"/>
    <w:rsid w:val="004B3A24"/>
    <w:rsid w:val="004B4D90"/>
    <w:rsid w:val="004B5CAC"/>
    <w:rsid w:val="004B5CC1"/>
    <w:rsid w:val="004B7D88"/>
    <w:rsid w:val="004C5BD8"/>
    <w:rsid w:val="004C78FB"/>
    <w:rsid w:val="004D39B9"/>
    <w:rsid w:val="004D6965"/>
    <w:rsid w:val="004E07B3"/>
    <w:rsid w:val="004E1BDD"/>
    <w:rsid w:val="004F30C6"/>
    <w:rsid w:val="004F5CFB"/>
    <w:rsid w:val="004F6DCC"/>
    <w:rsid w:val="004F7170"/>
    <w:rsid w:val="005001BD"/>
    <w:rsid w:val="00501980"/>
    <w:rsid w:val="00506096"/>
    <w:rsid w:val="00510BF1"/>
    <w:rsid w:val="005134F8"/>
    <w:rsid w:val="00514471"/>
    <w:rsid w:val="00526EE3"/>
    <w:rsid w:val="00533F52"/>
    <w:rsid w:val="00536EAB"/>
    <w:rsid w:val="00543665"/>
    <w:rsid w:val="00545815"/>
    <w:rsid w:val="0055239E"/>
    <w:rsid w:val="00554419"/>
    <w:rsid w:val="0055462F"/>
    <w:rsid w:val="005547F8"/>
    <w:rsid w:val="0056266B"/>
    <w:rsid w:val="0056635D"/>
    <w:rsid w:val="005708E1"/>
    <w:rsid w:val="00572C91"/>
    <w:rsid w:val="0057339F"/>
    <w:rsid w:val="00580149"/>
    <w:rsid w:val="0058092C"/>
    <w:rsid w:val="00584C36"/>
    <w:rsid w:val="00585857"/>
    <w:rsid w:val="005874CD"/>
    <w:rsid w:val="00593A7D"/>
    <w:rsid w:val="0059732E"/>
    <w:rsid w:val="005A638B"/>
    <w:rsid w:val="005C7EBF"/>
    <w:rsid w:val="005E26A2"/>
    <w:rsid w:val="005F29D0"/>
    <w:rsid w:val="0060509F"/>
    <w:rsid w:val="0060613A"/>
    <w:rsid w:val="00606EED"/>
    <w:rsid w:val="006226F4"/>
    <w:rsid w:val="0062292A"/>
    <w:rsid w:val="00623C0A"/>
    <w:rsid w:val="00627817"/>
    <w:rsid w:val="00637514"/>
    <w:rsid w:val="00640091"/>
    <w:rsid w:val="00641CF3"/>
    <w:rsid w:val="00643243"/>
    <w:rsid w:val="006502C1"/>
    <w:rsid w:val="00654BBD"/>
    <w:rsid w:val="00657A32"/>
    <w:rsid w:val="00657BD1"/>
    <w:rsid w:val="00661BF4"/>
    <w:rsid w:val="00664CB1"/>
    <w:rsid w:val="0066634D"/>
    <w:rsid w:val="006707AF"/>
    <w:rsid w:val="0067150B"/>
    <w:rsid w:val="00674215"/>
    <w:rsid w:val="006774C0"/>
    <w:rsid w:val="0068186A"/>
    <w:rsid w:val="00681983"/>
    <w:rsid w:val="00682845"/>
    <w:rsid w:val="00682D5B"/>
    <w:rsid w:val="00686082"/>
    <w:rsid w:val="00686676"/>
    <w:rsid w:val="00697524"/>
    <w:rsid w:val="006B0C01"/>
    <w:rsid w:val="006B6830"/>
    <w:rsid w:val="006C00A1"/>
    <w:rsid w:val="006C1088"/>
    <w:rsid w:val="006C1B10"/>
    <w:rsid w:val="006C314C"/>
    <w:rsid w:val="006C7751"/>
    <w:rsid w:val="006C7D4C"/>
    <w:rsid w:val="006D1E05"/>
    <w:rsid w:val="006E4B8B"/>
    <w:rsid w:val="006E6416"/>
    <w:rsid w:val="006F3C86"/>
    <w:rsid w:val="0070013E"/>
    <w:rsid w:val="00701E10"/>
    <w:rsid w:val="00703616"/>
    <w:rsid w:val="00710172"/>
    <w:rsid w:val="007138E3"/>
    <w:rsid w:val="0071794C"/>
    <w:rsid w:val="0072108A"/>
    <w:rsid w:val="0072259A"/>
    <w:rsid w:val="00724D19"/>
    <w:rsid w:val="0073205C"/>
    <w:rsid w:val="0074524A"/>
    <w:rsid w:val="0075274B"/>
    <w:rsid w:val="00752A7A"/>
    <w:rsid w:val="007558B9"/>
    <w:rsid w:val="00760421"/>
    <w:rsid w:val="00771D4A"/>
    <w:rsid w:val="00774558"/>
    <w:rsid w:val="007763FE"/>
    <w:rsid w:val="007817E3"/>
    <w:rsid w:val="00783077"/>
    <w:rsid w:val="007856CE"/>
    <w:rsid w:val="00791F0C"/>
    <w:rsid w:val="007A287C"/>
    <w:rsid w:val="007A4F13"/>
    <w:rsid w:val="007A7A7E"/>
    <w:rsid w:val="007B07B0"/>
    <w:rsid w:val="007B29D8"/>
    <w:rsid w:val="007B6673"/>
    <w:rsid w:val="007C16AF"/>
    <w:rsid w:val="007C3048"/>
    <w:rsid w:val="007C343E"/>
    <w:rsid w:val="007D6784"/>
    <w:rsid w:val="007D79DB"/>
    <w:rsid w:val="007E17D4"/>
    <w:rsid w:val="007E21C6"/>
    <w:rsid w:val="007E5DE6"/>
    <w:rsid w:val="007F1D37"/>
    <w:rsid w:val="008058CD"/>
    <w:rsid w:val="00807BE7"/>
    <w:rsid w:val="00807DAA"/>
    <w:rsid w:val="0081102F"/>
    <w:rsid w:val="008140E2"/>
    <w:rsid w:val="0081475C"/>
    <w:rsid w:val="00817E27"/>
    <w:rsid w:val="008247F2"/>
    <w:rsid w:val="008248DD"/>
    <w:rsid w:val="00836362"/>
    <w:rsid w:val="00842F1B"/>
    <w:rsid w:val="00844945"/>
    <w:rsid w:val="008519C6"/>
    <w:rsid w:val="00865FE7"/>
    <w:rsid w:val="00873EC8"/>
    <w:rsid w:val="008759D3"/>
    <w:rsid w:val="00877D25"/>
    <w:rsid w:val="008831AD"/>
    <w:rsid w:val="0089276C"/>
    <w:rsid w:val="008979E5"/>
    <w:rsid w:val="008A0D7F"/>
    <w:rsid w:val="008A3D78"/>
    <w:rsid w:val="008A5F94"/>
    <w:rsid w:val="008B22B0"/>
    <w:rsid w:val="008B4E99"/>
    <w:rsid w:val="008B52F9"/>
    <w:rsid w:val="008B6BAF"/>
    <w:rsid w:val="008C0586"/>
    <w:rsid w:val="008C4E71"/>
    <w:rsid w:val="008C6EB4"/>
    <w:rsid w:val="008C7929"/>
    <w:rsid w:val="008D0341"/>
    <w:rsid w:val="008D4259"/>
    <w:rsid w:val="008E2F2F"/>
    <w:rsid w:val="008E794B"/>
    <w:rsid w:val="008F020F"/>
    <w:rsid w:val="008F3106"/>
    <w:rsid w:val="008F713B"/>
    <w:rsid w:val="00902B79"/>
    <w:rsid w:val="00903EA5"/>
    <w:rsid w:val="00904CA0"/>
    <w:rsid w:val="00906137"/>
    <w:rsid w:val="009075ED"/>
    <w:rsid w:val="0091292C"/>
    <w:rsid w:val="00916CE3"/>
    <w:rsid w:val="00921937"/>
    <w:rsid w:val="00923B02"/>
    <w:rsid w:val="009400C8"/>
    <w:rsid w:val="00941600"/>
    <w:rsid w:val="009467FE"/>
    <w:rsid w:val="00947541"/>
    <w:rsid w:val="00951A34"/>
    <w:rsid w:val="00954780"/>
    <w:rsid w:val="009618EA"/>
    <w:rsid w:val="00961CBA"/>
    <w:rsid w:val="0096777B"/>
    <w:rsid w:val="009705D6"/>
    <w:rsid w:val="00973685"/>
    <w:rsid w:val="00976192"/>
    <w:rsid w:val="00981262"/>
    <w:rsid w:val="00984819"/>
    <w:rsid w:val="00986578"/>
    <w:rsid w:val="00990580"/>
    <w:rsid w:val="00992E9A"/>
    <w:rsid w:val="00997A0D"/>
    <w:rsid w:val="009A3752"/>
    <w:rsid w:val="009A47C9"/>
    <w:rsid w:val="009A505E"/>
    <w:rsid w:val="009A5A02"/>
    <w:rsid w:val="009B6D08"/>
    <w:rsid w:val="009D6E70"/>
    <w:rsid w:val="009D7CBD"/>
    <w:rsid w:val="009E17E4"/>
    <w:rsid w:val="009E5BCC"/>
    <w:rsid w:val="009F1648"/>
    <w:rsid w:val="00A03647"/>
    <w:rsid w:val="00A04009"/>
    <w:rsid w:val="00A04F0D"/>
    <w:rsid w:val="00A06AF8"/>
    <w:rsid w:val="00A10787"/>
    <w:rsid w:val="00A17CFD"/>
    <w:rsid w:val="00A17FF8"/>
    <w:rsid w:val="00A21742"/>
    <w:rsid w:val="00A225A0"/>
    <w:rsid w:val="00A33228"/>
    <w:rsid w:val="00A46681"/>
    <w:rsid w:val="00A50A32"/>
    <w:rsid w:val="00A61891"/>
    <w:rsid w:val="00A64D4F"/>
    <w:rsid w:val="00A66CE3"/>
    <w:rsid w:val="00A71354"/>
    <w:rsid w:val="00A7446C"/>
    <w:rsid w:val="00A7793A"/>
    <w:rsid w:val="00A80146"/>
    <w:rsid w:val="00A80258"/>
    <w:rsid w:val="00A8369E"/>
    <w:rsid w:val="00A90C31"/>
    <w:rsid w:val="00A944FB"/>
    <w:rsid w:val="00AA57D4"/>
    <w:rsid w:val="00AC3593"/>
    <w:rsid w:val="00AC7081"/>
    <w:rsid w:val="00AD1F55"/>
    <w:rsid w:val="00AF0069"/>
    <w:rsid w:val="00AF2379"/>
    <w:rsid w:val="00AF3A57"/>
    <w:rsid w:val="00AF4FB4"/>
    <w:rsid w:val="00AF552D"/>
    <w:rsid w:val="00AF61AB"/>
    <w:rsid w:val="00AF7039"/>
    <w:rsid w:val="00B05D2E"/>
    <w:rsid w:val="00B130E0"/>
    <w:rsid w:val="00B14C36"/>
    <w:rsid w:val="00B15B36"/>
    <w:rsid w:val="00B26F10"/>
    <w:rsid w:val="00B27AB8"/>
    <w:rsid w:val="00B33486"/>
    <w:rsid w:val="00B34101"/>
    <w:rsid w:val="00B36D3F"/>
    <w:rsid w:val="00B37109"/>
    <w:rsid w:val="00B37E9C"/>
    <w:rsid w:val="00B40402"/>
    <w:rsid w:val="00B41AA3"/>
    <w:rsid w:val="00B4270F"/>
    <w:rsid w:val="00B4345C"/>
    <w:rsid w:val="00B449B5"/>
    <w:rsid w:val="00B451D3"/>
    <w:rsid w:val="00B57F25"/>
    <w:rsid w:val="00B706EE"/>
    <w:rsid w:val="00B7413B"/>
    <w:rsid w:val="00B757DD"/>
    <w:rsid w:val="00B76448"/>
    <w:rsid w:val="00B80933"/>
    <w:rsid w:val="00B826C8"/>
    <w:rsid w:val="00B83F1C"/>
    <w:rsid w:val="00B8559B"/>
    <w:rsid w:val="00B92364"/>
    <w:rsid w:val="00B95C4E"/>
    <w:rsid w:val="00B9777B"/>
    <w:rsid w:val="00BA2DA7"/>
    <w:rsid w:val="00BB1DDF"/>
    <w:rsid w:val="00BC296A"/>
    <w:rsid w:val="00BC5C13"/>
    <w:rsid w:val="00BC7146"/>
    <w:rsid w:val="00BD1232"/>
    <w:rsid w:val="00BD562B"/>
    <w:rsid w:val="00BD7A23"/>
    <w:rsid w:val="00BE3A22"/>
    <w:rsid w:val="00BE4136"/>
    <w:rsid w:val="00BE7219"/>
    <w:rsid w:val="00BE7F4B"/>
    <w:rsid w:val="00BF0D62"/>
    <w:rsid w:val="00BF14E7"/>
    <w:rsid w:val="00BF7576"/>
    <w:rsid w:val="00C01AA3"/>
    <w:rsid w:val="00C0374A"/>
    <w:rsid w:val="00C04A28"/>
    <w:rsid w:val="00C10B1E"/>
    <w:rsid w:val="00C11138"/>
    <w:rsid w:val="00C11768"/>
    <w:rsid w:val="00C135A7"/>
    <w:rsid w:val="00C22D4F"/>
    <w:rsid w:val="00C23A20"/>
    <w:rsid w:val="00C31848"/>
    <w:rsid w:val="00C36C4B"/>
    <w:rsid w:val="00C465AA"/>
    <w:rsid w:val="00C51028"/>
    <w:rsid w:val="00C5166A"/>
    <w:rsid w:val="00C53D7F"/>
    <w:rsid w:val="00C54B10"/>
    <w:rsid w:val="00C55CD8"/>
    <w:rsid w:val="00C56406"/>
    <w:rsid w:val="00C60854"/>
    <w:rsid w:val="00C63373"/>
    <w:rsid w:val="00C65C09"/>
    <w:rsid w:val="00C666EC"/>
    <w:rsid w:val="00C73BA9"/>
    <w:rsid w:val="00C80962"/>
    <w:rsid w:val="00C8320F"/>
    <w:rsid w:val="00C847AF"/>
    <w:rsid w:val="00C860EE"/>
    <w:rsid w:val="00C95E9F"/>
    <w:rsid w:val="00C961FF"/>
    <w:rsid w:val="00C96D4C"/>
    <w:rsid w:val="00CA11F1"/>
    <w:rsid w:val="00CA53FE"/>
    <w:rsid w:val="00CA61D9"/>
    <w:rsid w:val="00CA6E3D"/>
    <w:rsid w:val="00CB5E7D"/>
    <w:rsid w:val="00CC17CE"/>
    <w:rsid w:val="00CD1B73"/>
    <w:rsid w:val="00CD3799"/>
    <w:rsid w:val="00CD383D"/>
    <w:rsid w:val="00CD7F1F"/>
    <w:rsid w:val="00CD7F80"/>
    <w:rsid w:val="00CE2948"/>
    <w:rsid w:val="00CE445B"/>
    <w:rsid w:val="00CE49A3"/>
    <w:rsid w:val="00CE60C9"/>
    <w:rsid w:val="00CE71A1"/>
    <w:rsid w:val="00CF40EF"/>
    <w:rsid w:val="00CF55B7"/>
    <w:rsid w:val="00CF59D2"/>
    <w:rsid w:val="00CF5AD3"/>
    <w:rsid w:val="00CF6F4B"/>
    <w:rsid w:val="00D004F2"/>
    <w:rsid w:val="00D03279"/>
    <w:rsid w:val="00D06715"/>
    <w:rsid w:val="00D12BB2"/>
    <w:rsid w:val="00D14D4B"/>
    <w:rsid w:val="00D17C97"/>
    <w:rsid w:val="00D20956"/>
    <w:rsid w:val="00D261D6"/>
    <w:rsid w:val="00D2777E"/>
    <w:rsid w:val="00D27B5E"/>
    <w:rsid w:val="00D3036E"/>
    <w:rsid w:val="00D32E95"/>
    <w:rsid w:val="00D3473E"/>
    <w:rsid w:val="00D362D1"/>
    <w:rsid w:val="00D44547"/>
    <w:rsid w:val="00D512B8"/>
    <w:rsid w:val="00D57F06"/>
    <w:rsid w:val="00D643A7"/>
    <w:rsid w:val="00D65E5B"/>
    <w:rsid w:val="00D66656"/>
    <w:rsid w:val="00D713D0"/>
    <w:rsid w:val="00D71FDA"/>
    <w:rsid w:val="00D72BC4"/>
    <w:rsid w:val="00D77037"/>
    <w:rsid w:val="00D81EBD"/>
    <w:rsid w:val="00D8372C"/>
    <w:rsid w:val="00D8680D"/>
    <w:rsid w:val="00D907D6"/>
    <w:rsid w:val="00D91E1C"/>
    <w:rsid w:val="00DA3A65"/>
    <w:rsid w:val="00DA61A6"/>
    <w:rsid w:val="00DB296A"/>
    <w:rsid w:val="00DB6491"/>
    <w:rsid w:val="00DC1CD1"/>
    <w:rsid w:val="00DC3ECC"/>
    <w:rsid w:val="00DD1984"/>
    <w:rsid w:val="00DD381B"/>
    <w:rsid w:val="00DD4911"/>
    <w:rsid w:val="00DD7919"/>
    <w:rsid w:val="00DE0A84"/>
    <w:rsid w:val="00DE292B"/>
    <w:rsid w:val="00DF2155"/>
    <w:rsid w:val="00DF27C3"/>
    <w:rsid w:val="00DF2BFA"/>
    <w:rsid w:val="00DF2E8D"/>
    <w:rsid w:val="00DF78F2"/>
    <w:rsid w:val="00E013A9"/>
    <w:rsid w:val="00E02DEE"/>
    <w:rsid w:val="00E0442B"/>
    <w:rsid w:val="00E0603F"/>
    <w:rsid w:val="00E11E24"/>
    <w:rsid w:val="00E132ED"/>
    <w:rsid w:val="00E13A6C"/>
    <w:rsid w:val="00E153CF"/>
    <w:rsid w:val="00E15DB0"/>
    <w:rsid w:val="00E35AC2"/>
    <w:rsid w:val="00E37F40"/>
    <w:rsid w:val="00E40ACF"/>
    <w:rsid w:val="00E41BCD"/>
    <w:rsid w:val="00E501FF"/>
    <w:rsid w:val="00E5431F"/>
    <w:rsid w:val="00E60AA0"/>
    <w:rsid w:val="00E6447A"/>
    <w:rsid w:val="00E651B9"/>
    <w:rsid w:val="00E67C7B"/>
    <w:rsid w:val="00E737B0"/>
    <w:rsid w:val="00E77AE5"/>
    <w:rsid w:val="00E81C4F"/>
    <w:rsid w:val="00E82A25"/>
    <w:rsid w:val="00E86282"/>
    <w:rsid w:val="00E9544B"/>
    <w:rsid w:val="00E95BCF"/>
    <w:rsid w:val="00E97F0B"/>
    <w:rsid w:val="00EA07DF"/>
    <w:rsid w:val="00EB5CF4"/>
    <w:rsid w:val="00ED0311"/>
    <w:rsid w:val="00ED56E3"/>
    <w:rsid w:val="00EE6F66"/>
    <w:rsid w:val="00EF39F4"/>
    <w:rsid w:val="00EF649F"/>
    <w:rsid w:val="00F03341"/>
    <w:rsid w:val="00F04A32"/>
    <w:rsid w:val="00F05376"/>
    <w:rsid w:val="00F07410"/>
    <w:rsid w:val="00F15F23"/>
    <w:rsid w:val="00F1600A"/>
    <w:rsid w:val="00F235BD"/>
    <w:rsid w:val="00F24373"/>
    <w:rsid w:val="00F2543A"/>
    <w:rsid w:val="00F33ED2"/>
    <w:rsid w:val="00F3452B"/>
    <w:rsid w:val="00F353E5"/>
    <w:rsid w:val="00F44E99"/>
    <w:rsid w:val="00F45082"/>
    <w:rsid w:val="00F4565F"/>
    <w:rsid w:val="00F45E41"/>
    <w:rsid w:val="00F57B5B"/>
    <w:rsid w:val="00F641DD"/>
    <w:rsid w:val="00F645DE"/>
    <w:rsid w:val="00F73783"/>
    <w:rsid w:val="00F92835"/>
    <w:rsid w:val="00F968CE"/>
    <w:rsid w:val="00FA0788"/>
    <w:rsid w:val="00FA11DA"/>
    <w:rsid w:val="00FA241F"/>
    <w:rsid w:val="00FA52FA"/>
    <w:rsid w:val="00FA5DC2"/>
    <w:rsid w:val="00FB0277"/>
    <w:rsid w:val="00FB2B7F"/>
    <w:rsid w:val="00FC1CD5"/>
    <w:rsid w:val="00FC56E1"/>
    <w:rsid w:val="00FC7CF1"/>
    <w:rsid w:val="00FD1133"/>
    <w:rsid w:val="00FD22A8"/>
    <w:rsid w:val="00FD3DD1"/>
    <w:rsid w:val="00FD7ED8"/>
    <w:rsid w:val="00FE5370"/>
    <w:rsid w:val="00FE6A8F"/>
    <w:rsid w:val="00FE6C71"/>
    <w:rsid w:val="00FE74E4"/>
    <w:rsid w:val="00FF041F"/>
    <w:rsid w:val="00FF082F"/>
    <w:rsid w:val="00FF625E"/>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36EBB-F570-4B76-832E-992A7C9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0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077"/>
    <w:rPr>
      <w:rFonts w:ascii="Tahoma" w:hAnsi="Tahoma" w:cs="Tahoma"/>
      <w:sz w:val="16"/>
      <w:szCs w:val="16"/>
    </w:rPr>
  </w:style>
  <w:style w:type="paragraph" w:styleId="a5">
    <w:name w:val="List Paragraph"/>
    <w:basedOn w:val="a"/>
    <w:uiPriority w:val="34"/>
    <w:qFormat/>
    <w:rsid w:val="000B387A"/>
    <w:pPr>
      <w:ind w:left="720"/>
      <w:contextualSpacing/>
    </w:pPr>
  </w:style>
  <w:style w:type="table" w:styleId="a6">
    <w:name w:val="Table Grid"/>
    <w:basedOn w:val="a1"/>
    <w:uiPriority w:val="59"/>
    <w:rsid w:val="0058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3036E"/>
    <w:rPr>
      <w:color w:val="0000FF" w:themeColor="hyperlink"/>
      <w:u w:val="single"/>
    </w:rPr>
  </w:style>
  <w:style w:type="table" w:customStyle="1" w:styleId="1">
    <w:name w:val="Сетка таблицы1"/>
    <w:basedOn w:val="a1"/>
    <w:next w:val="a6"/>
    <w:uiPriority w:val="59"/>
    <w:rsid w:val="00D3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E1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D72BC4"/>
    <w:pPr>
      <w:spacing w:after="160" w:line="240" w:lineRule="exact"/>
    </w:pPr>
    <w:rPr>
      <w:rFonts w:ascii="Verdana" w:eastAsia="Times New Roman" w:hAnsi="Verdana" w:cs="Times New Roman"/>
      <w:sz w:val="20"/>
      <w:szCs w:val="20"/>
      <w:lang w:val="en-US"/>
    </w:rPr>
  </w:style>
  <w:style w:type="paragraph" w:styleId="a9">
    <w:name w:val="Title"/>
    <w:basedOn w:val="a"/>
    <w:link w:val="aa"/>
    <w:qFormat/>
    <w:rsid w:val="00B80933"/>
    <w:pPr>
      <w:spacing w:after="0" w:line="240" w:lineRule="auto"/>
      <w:jc w:val="center"/>
    </w:pPr>
    <w:rPr>
      <w:rFonts w:ascii="Times New Roman" w:eastAsia="Times New Roman" w:hAnsi="Times New Roman" w:cs="Times New Roman"/>
      <w:b/>
      <w:sz w:val="30"/>
      <w:szCs w:val="20"/>
      <w:lang w:eastAsia="ru-RU"/>
    </w:rPr>
  </w:style>
  <w:style w:type="character" w:customStyle="1" w:styleId="aa">
    <w:name w:val="Название Знак"/>
    <w:basedOn w:val="a0"/>
    <w:link w:val="a9"/>
    <w:rsid w:val="00B80933"/>
    <w:rPr>
      <w:rFonts w:ascii="Times New Roman" w:eastAsia="Times New Roman" w:hAnsi="Times New Roman" w:cs="Times New Roman"/>
      <w:b/>
      <w:sz w:val="30"/>
      <w:szCs w:val="20"/>
      <w:lang w:eastAsia="ru-RU"/>
    </w:rPr>
  </w:style>
  <w:style w:type="paragraph" w:styleId="20">
    <w:name w:val="Body Text Indent 2"/>
    <w:basedOn w:val="a"/>
    <w:link w:val="21"/>
    <w:semiHidden/>
    <w:rsid w:val="000A03A9"/>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semiHidden/>
    <w:rsid w:val="000A03A9"/>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36362"/>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semiHidden/>
    <w:rsid w:val="00836362"/>
    <w:rPr>
      <w:rFonts w:ascii="Calibri" w:eastAsia="Calibri" w:hAnsi="Calibri" w:cs="Times New Roman"/>
    </w:rPr>
  </w:style>
  <w:style w:type="paragraph" w:styleId="ad">
    <w:name w:val="footer"/>
    <w:basedOn w:val="a"/>
    <w:link w:val="ae"/>
    <w:uiPriority w:val="99"/>
    <w:unhideWhenUsed/>
    <w:rsid w:val="00836362"/>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836362"/>
    <w:rPr>
      <w:rFonts w:ascii="Calibri" w:eastAsia="Calibri" w:hAnsi="Calibri" w:cs="Times New Roman"/>
    </w:rPr>
  </w:style>
  <w:style w:type="paragraph" w:customStyle="1" w:styleId="10">
    <w:name w:val="Стиль1"/>
    <w:basedOn w:val="a"/>
    <w:rsid w:val="00836362"/>
    <w:pPr>
      <w:spacing w:before="120" w:after="320" w:line="360" w:lineRule="auto"/>
      <w:jc w:val="center"/>
    </w:pPr>
    <w:rPr>
      <w:rFonts w:ascii="Times New Roman" w:eastAsia="Calibri" w:hAnsi="Times New Roman" w:cs="Times New Roman"/>
      <w:sz w:val="24"/>
      <w:szCs w:val="24"/>
    </w:rPr>
  </w:style>
  <w:style w:type="paragraph" w:customStyle="1" w:styleId="ConsPlusNormal">
    <w:name w:val="ConsPlusNormal"/>
    <w:rsid w:val="00836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3636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8294">
      <w:bodyDiv w:val="1"/>
      <w:marLeft w:val="0"/>
      <w:marRight w:val="0"/>
      <w:marTop w:val="0"/>
      <w:marBottom w:val="0"/>
      <w:divBdr>
        <w:top w:val="none" w:sz="0" w:space="0" w:color="auto"/>
        <w:left w:val="none" w:sz="0" w:space="0" w:color="auto"/>
        <w:bottom w:val="none" w:sz="0" w:space="0" w:color="auto"/>
        <w:right w:val="none" w:sz="0" w:space="0" w:color="auto"/>
      </w:divBdr>
    </w:div>
    <w:div w:id="453717326">
      <w:bodyDiv w:val="1"/>
      <w:marLeft w:val="0"/>
      <w:marRight w:val="0"/>
      <w:marTop w:val="0"/>
      <w:marBottom w:val="0"/>
      <w:divBdr>
        <w:top w:val="none" w:sz="0" w:space="0" w:color="auto"/>
        <w:left w:val="none" w:sz="0" w:space="0" w:color="auto"/>
        <w:bottom w:val="none" w:sz="0" w:space="0" w:color="auto"/>
        <w:right w:val="none" w:sz="0" w:space="0" w:color="auto"/>
      </w:divBdr>
    </w:div>
    <w:div w:id="1522236108">
      <w:bodyDiv w:val="1"/>
      <w:marLeft w:val="0"/>
      <w:marRight w:val="0"/>
      <w:marTop w:val="0"/>
      <w:marBottom w:val="0"/>
      <w:divBdr>
        <w:top w:val="none" w:sz="0" w:space="0" w:color="auto"/>
        <w:left w:val="none" w:sz="0" w:space="0" w:color="auto"/>
        <w:bottom w:val="none" w:sz="0" w:space="0" w:color="auto"/>
        <w:right w:val="none" w:sz="0" w:space="0" w:color="auto"/>
      </w:divBdr>
    </w:div>
    <w:div w:id="16972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9094FCD787CAF6A68045C52C9B10D4AEA3D9FEE04EA9FF73FC43FB1CFS7a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E143-E898-4A46-94C3-A473DFF3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7845</Words>
  <Characters>44721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ОКАМРС</dc:creator>
  <cp:lastModifiedBy>Культура</cp:lastModifiedBy>
  <cp:revision>8</cp:revision>
  <cp:lastPrinted>2018-09-18T06:11:00Z</cp:lastPrinted>
  <dcterms:created xsi:type="dcterms:W3CDTF">2018-09-20T12:45:00Z</dcterms:created>
  <dcterms:modified xsi:type="dcterms:W3CDTF">2018-11-27T11:32:00Z</dcterms:modified>
</cp:coreProperties>
</file>