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6" w:rsidRPr="00113C23" w:rsidRDefault="00AC72E6" w:rsidP="00AC72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113"/>
        <w:gridCol w:w="3224"/>
        <w:gridCol w:w="3234"/>
      </w:tblGrid>
      <w:tr w:rsidR="00AC72E6" w:rsidRPr="00113C23" w:rsidTr="00680AFC">
        <w:tc>
          <w:tcPr>
            <w:tcW w:w="3284" w:type="dxa"/>
            <w:hideMark/>
          </w:tcPr>
          <w:p w:rsidR="00AC72E6" w:rsidRPr="00113C23" w:rsidRDefault="00AC72E6" w:rsidP="00680A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C72E6" w:rsidRPr="00113C23" w:rsidRDefault="00AC72E6" w:rsidP="00680A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72E6" w:rsidRPr="00113C23" w:rsidTr="00680AFC">
        <w:tc>
          <w:tcPr>
            <w:tcW w:w="3284" w:type="dxa"/>
            <w:hideMark/>
          </w:tcPr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AC72E6" w:rsidRPr="00113C23" w:rsidTr="00680AFC">
        <w:tc>
          <w:tcPr>
            <w:tcW w:w="3284" w:type="dxa"/>
          </w:tcPr>
          <w:p w:rsidR="00AC72E6" w:rsidRPr="00113C23" w:rsidRDefault="00AC72E6" w:rsidP="00680A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AC72E6" w:rsidRPr="00113C23" w:rsidRDefault="00AC72E6" w:rsidP="00680A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AC72E6" w:rsidRPr="00113C23" w:rsidRDefault="00AC72E6" w:rsidP="00680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AC72E6" w:rsidRPr="00113C23" w:rsidRDefault="00AC72E6" w:rsidP="00680A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C72E6" w:rsidRPr="00113C23" w:rsidRDefault="00AC72E6" w:rsidP="00AC7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C72E6" w:rsidRPr="00113C23" w:rsidRDefault="00AC72E6" w:rsidP="00AC72E6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2"/>
        <w:gridCol w:w="3165"/>
        <w:gridCol w:w="3194"/>
      </w:tblGrid>
      <w:tr w:rsidR="00AC72E6" w:rsidRPr="00AC72E6" w:rsidTr="00680AFC">
        <w:tc>
          <w:tcPr>
            <w:tcW w:w="3284" w:type="dxa"/>
            <w:hideMark/>
          </w:tcPr>
          <w:p w:rsidR="00AC72E6" w:rsidRPr="003E4D45" w:rsidRDefault="00AC72E6" w:rsidP="00680A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</w:t>
            </w:r>
            <w:r w:rsidR="009E24A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A8232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»    </w:t>
            </w:r>
            <w:r w:rsidR="009E24A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20 </w:t>
            </w:r>
          </w:p>
          <w:p w:rsidR="00AC72E6" w:rsidRPr="00113C23" w:rsidRDefault="00AC72E6" w:rsidP="00680A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284" w:type="dxa"/>
          </w:tcPr>
          <w:p w:rsidR="00AC72E6" w:rsidRPr="00113C23" w:rsidRDefault="00AC72E6" w:rsidP="00680AF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</w:tcPr>
          <w:p w:rsidR="00AC72E6" w:rsidRPr="00DF16DD" w:rsidRDefault="00AC72E6" w:rsidP="009E24A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DF16D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№</w:t>
            </w:r>
            <w:r w:rsidR="00DF16DD" w:rsidRPr="00DF16D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="009E24A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______</w:t>
            </w:r>
            <w:r w:rsidR="00680AFC" w:rsidRPr="00DF16D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</w:t>
            </w:r>
          </w:p>
        </w:tc>
      </w:tr>
    </w:tbl>
    <w:p w:rsidR="00AC72E6" w:rsidRPr="00FC5517" w:rsidRDefault="00AC72E6" w:rsidP="00AC72E6">
      <w:pPr>
        <w:tabs>
          <w:tab w:val="left" w:pos="12060"/>
        </w:tabs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AC72E6" w:rsidRPr="00FC5517" w:rsidRDefault="00AC72E6" w:rsidP="00AC72E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AC72E6" w:rsidRPr="00FC5517" w:rsidRDefault="00AC72E6" w:rsidP="00AC7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26297A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9E24A1">
        <w:rPr>
          <w:rFonts w:ascii="Times New Roman" w:hAnsi="Times New Roman"/>
          <w:sz w:val="28"/>
          <w:szCs w:val="28"/>
        </w:rPr>
        <w:t>ввод</w:t>
      </w:r>
      <w:r w:rsidR="0026297A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9E24A1">
        <w:rPr>
          <w:rFonts w:ascii="Times New Roman" w:hAnsi="Times New Roman"/>
          <w:sz w:val="28"/>
          <w:szCs w:val="28"/>
        </w:rPr>
        <w:t xml:space="preserve"> в эксплуатацию</w:t>
      </w:r>
      <w:r w:rsidRPr="00FC5517">
        <w:rPr>
          <w:rFonts w:ascii="Times New Roman" w:hAnsi="Times New Roman"/>
          <w:sz w:val="28"/>
          <w:szCs w:val="28"/>
        </w:rPr>
        <w:t xml:space="preserve">» </w:t>
      </w:r>
    </w:p>
    <w:p w:rsidR="00AC72E6" w:rsidRPr="00FC5517" w:rsidRDefault="00AC72E6" w:rsidP="00AC72E6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2E6" w:rsidRPr="00FC5517" w:rsidRDefault="00AC72E6" w:rsidP="00AC72E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  <w:proofErr w:type="gramEnd"/>
    </w:p>
    <w:p w:rsidR="00AC72E6" w:rsidRPr="00FC5517" w:rsidRDefault="00AC72E6" w:rsidP="00AC72E6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AC72E6" w:rsidRPr="00FC5517" w:rsidRDefault="00AC72E6" w:rsidP="00AC72E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AC72E6" w:rsidRPr="00FC5517" w:rsidRDefault="00AC72E6" w:rsidP="00AC72E6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AC72E6" w:rsidRPr="00FC5517" w:rsidRDefault="00AC72E6" w:rsidP="00AC72E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6297A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9E24A1">
        <w:rPr>
          <w:rFonts w:ascii="Times New Roman" w:hAnsi="Times New Roman"/>
          <w:sz w:val="28"/>
          <w:szCs w:val="28"/>
        </w:rPr>
        <w:t>ввод</w:t>
      </w:r>
      <w:r w:rsidR="0026297A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9E24A1">
        <w:rPr>
          <w:rFonts w:ascii="Times New Roman" w:hAnsi="Times New Roman"/>
          <w:sz w:val="28"/>
          <w:szCs w:val="28"/>
        </w:rPr>
        <w:t xml:space="preserve"> в эксплуатацию</w:t>
      </w:r>
      <w:r w:rsidRPr="00FC5517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AC72E6" w:rsidRPr="00FC5517" w:rsidRDefault="00AC72E6" w:rsidP="00AC72E6">
      <w:pPr>
        <w:widowControl w:val="0"/>
        <w:numPr>
          <w:ilvl w:val="0"/>
          <w:numId w:val="25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C72E6" w:rsidRPr="00431647" w:rsidRDefault="00AC72E6" w:rsidP="00AC72E6">
      <w:pPr>
        <w:pStyle w:val="a5"/>
        <w:widowControl w:val="0"/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4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от </w:t>
      </w:r>
      <w:r w:rsidR="009E24A1">
        <w:rPr>
          <w:rFonts w:ascii="Times New Roman" w:hAnsi="Times New Roman" w:cs="Times New Roman"/>
          <w:sz w:val="28"/>
          <w:szCs w:val="28"/>
        </w:rPr>
        <w:t>2</w:t>
      </w:r>
      <w:r w:rsidR="006B3373">
        <w:rPr>
          <w:rFonts w:ascii="Times New Roman" w:hAnsi="Times New Roman" w:cs="Times New Roman"/>
          <w:sz w:val="28"/>
          <w:szCs w:val="28"/>
        </w:rPr>
        <w:t>1</w:t>
      </w:r>
      <w:r w:rsidRPr="00431647">
        <w:rPr>
          <w:rFonts w:ascii="Times New Roman" w:hAnsi="Times New Roman" w:cs="Times New Roman"/>
          <w:sz w:val="28"/>
          <w:szCs w:val="28"/>
        </w:rPr>
        <w:t>.</w:t>
      </w:r>
      <w:r w:rsidR="006B3373">
        <w:rPr>
          <w:rFonts w:ascii="Times New Roman" w:hAnsi="Times New Roman" w:cs="Times New Roman"/>
          <w:sz w:val="28"/>
          <w:szCs w:val="28"/>
        </w:rPr>
        <w:t>0</w:t>
      </w:r>
      <w:r w:rsidR="009E24A1">
        <w:rPr>
          <w:rFonts w:ascii="Times New Roman" w:hAnsi="Times New Roman" w:cs="Times New Roman"/>
          <w:sz w:val="28"/>
          <w:szCs w:val="28"/>
        </w:rPr>
        <w:t>3</w:t>
      </w:r>
      <w:r w:rsidRPr="00431647">
        <w:rPr>
          <w:rFonts w:ascii="Times New Roman" w:hAnsi="Times New Roman" w:cs="Times New Roman"/>
          <w:sz w:val="28"/>
          <w:szCs w:val="28"/>
        </w:rPr>
        <w:t>.201</w:t>
      </w:r>
      <w:r w:rsidR="006B3373">
        <w:rPr>
          <w:rFonts w:ascii="Times New Roman" w:hAnsi="Times New Roman" w:cs="Times New Roman"/>
          <w:sz w:val="28"/>
          <w:szCs w:val="28"/>
        </w:rPr>
        <w:t>9</w:t>
      </w:r>
      <w:r w:rsidRPr="00431647">
        <w:rPr>
          <w:rFonts w:ascii="Times New Roman" w:hAnsi="Times New Roman" w:cs="Times New Roman"/>
          <w:sz w:val="28"/>
          <w:szCs w:val="28"/>
        </w:rPr>
        <w:t xml:space="preserve"> № </w:t>
      </w:r>
      <w:r w:rsidR="009E24A1">
        <w:rPr>
          <w:rFonts w:ascii="Times New Roman" w:hAnsi="Times New Roman" w:cs="Times New Roman"/>
          <w:sz w:val="28"/>
          <w:szCs w:val="28"/>
        </w:rPr>
        <w:t>5</w:t>
      </w:r>
      <w:r w:rsidR="006B3373">
        <w:rPr>
          <w:rFonts w:ascii="Times New Roman" w:hAnsi="Times New Roman" w:cs="Times New Roman"/>
          <w:sz w:val="28"/>
          <w:szCs w:val="28"/>
        </w:rPr>
        <w:t>9</w:t>
      </w:r>
      <w:r w:rsidR="009E24A1">
        <w:rPr>
          <w:rFonts w:ascii="Times New Roman" w:hAnsi="Times New Roman" w:cs="Times New Roman"/>
          <w:sz w:val="28"/>
          <w:szCs w:val="28"/>
        </w:rPr>
        <w:t>9</w:t>
      </w:r>
      <w:r w:rsidRPr="0043164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6B3373">
        <w:rPr>
          <w:rFonts w:ascii="Times New Roman" w:hAnsi="Times New Roman" w:cs="Times New Roman"/>
          <w:sz w:val="28"/>
          <w:szCs w:val="28"/>
        </w:rPr>
        <w:t>п</w:t>
      </w:r>
      <w:r w:rsidRPr="00431647">
        <w:rPr>
          <w:rFonts w:ascii="Times New Roman" w:hAnsi="Times New Roman" w:cs="Times New Roman"/>
          <w:sz w:val="28"/>
          <w:szCs w:val="28"/>
        </w:rPr>
        <w:t>редоставления муниципальной услуги «</w:t>
      </w:r>
      <w:r w:rsidR="006B3373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9E24A1">
        <w:rPr>
          <w:rFonts w:ascii="Times New Roman" w:hAnsi="Times New Roman" w:cs="Times New Roman"/>
          <w:sz w:val="28"/>
          <w:szCs w:val="28"/>
        </w:rPr>
        <w:t>ввод</w:t>
      </w:r>
      <w:r w:rsidR="006B337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9E24A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431647">
        <w:rPr>
          <w:rFonts w:ascii="Times New Roman" w:hAnsi="Times New Roman" w:cs="Times New Roman"/>
          <w:sz w:val="28"/>
          <w:szCs w:val="28"/>
        </w:rPr>
        <w:t>»;</w:t>
      </w:r>
    </w:p>
    <w:p w:rsidR="00FA2125" w:rsidRPr="001C5E1F" w:rsidRDefault="00AC72E6" w:rsidP="001C5E1F">
      <w:pPr>
        <w:pStyle w:val="a5"/>
        <w:widowControl w:val="0"/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1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от </w:t>
      </w:r>
      <w:r w:rsidR="009E24A1">
        <w:rPr>
          <w:rFonts w:ascii="Times New Roman" w:hAnsi="Times New Roman" w:cs="Times New Roman"/>
          <w:sz w:val="28"/>
          <w:szCs w:val="28"/>
        </w:rPr>
        <w:t>25</w:t>
      </w:r>
      <w:r w:rsidRPr="00FA2125">
        <w:rPr>
          <w:rFonts w:ascii="Times New Roman" w:hAnsi="Times New Roman" w:cs="Times New Roman"/>
          <w:sz w:val="28"/>
          <w:szCs w:val="28"/>
        </w:rPr>
        <w:t>.0</w:t>
      </w:r>
      <w:r w:rsidR="009E24A1">
        <w:rPr>
          <w:rFonts w:ascii="Times New Roman" w:hAnsi="Times New Roman" w:cs="Times New Roman"/>
          <w:sz w:val="28"/>
          <w:szCs w:val="28"/>
        </w:rPr>
        <w:t>5</w:t>
      </w:r>
      <w:r w:rsidRPr="00FA2125">
        <w:rPr>
          <w:rFonts w:ascii="Times New Roman" w:hAnsi="Times New Roman" w:cs="Times New Roman"/>
          <w:sz w:val="28"/>
          <w:szCs w:val="28"/>
        </w:rPr>
        <w:t>.20</w:t>
      </w:r>
      <w:r w:rsidR="009E24A1">
        <w:rPr>
          <w:rFonts w:ascii="Times New Roman" w:hAnsi="Times New Roman" w:cs="Times New Roman"/>
          <w:sz w:val="28"/>
          <w:szCs w:val="28"/>
        </w:rPr>
        <w:t>20</w:t>
      </w:r>
      <w:r w:rsidRPr="00FA2125">
        <w:rPr>
          <w:rFonts w:ascii="Times New Roman" w:hAnsi="Times New Roman" w:cs="Times New Roman"/>
          <w:sz w:val="28"/>
          <w:szCs w:val="28"/>
        </w:rPr>
        <w:t xml:space="preserve"> № </w:t>
      </w:r>
      <w:r w:rsidR="009E24A1">
        <w:rPr>
          <w:rFonts w:ascii="Times New Roman" w:hAnsi="Times New Roman" w:cs="Times New Roman"/>
          <w:sz w:val="28"/>
          <w:szCs w:val="28"/>
        </w:rPr>
        <w:t>794</w:t>
      </w:r>
      <w:r w:rsidRPr="00FA212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6B3373" w:rsidRPr="00FA212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</w:t>
      </w:r>
      <w:r w:rsidR="009E24A1">
        <w:rPr>
          <w:rFonts w:ascii="Times New Roman" w:hAnsi="Times New Roman" w:cs="Times New Roman"/>
          <w:sz w:val="28"/>
          <w:szCs w:val="28"/>
        </w:rPr>
        <w:t>ввод</w:t>
      </w:r>
      <w:r w:rsidR="006B3373" w:rsidRPr="00FA212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8F67BD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6B3373" w:rsidRPr="00FA2125">
        <w:rPr>
          <w:rFonts w:ascii="Times New Roman" w:hAnsi="Times New Roman" w:cs="Times New Roman"/>
          <w:sz w:val="28"/>
          <w:szCs w:val="28"/>
        </w:rPr>
        <w:t>»</w:t>
      </w:r>
      <w:r w:rsidR="001C5E1F" w:rsidRPr="001C5E1F">
        <w:rPr>
          <w:rFonts w:ascii="Times New Roman" w:hAnsi="Times New Roman" w:cs="Times New Roman"/>
          <w:sz w:val="28"/>
          <w:szCs w:val="28"/>
        </w:rPr>
        <w:t xml:space="preserve"> </w:t>
      </w:r>
      <w:r w:rsidR="001C5E1F" w:rsidRPr="00FA212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«Сосногорск» от </w:t>
      </w:r>
      <w:r w:rsidR="001C5E1F">
        <w:rPr>
          <w:rFonts w:ascii="Times New Roman" w:hAnsi="Times New Roman" w:cs="Times New Roman"/>
          <w:sz w:val="28"/>
          <w:szCs w:val="28"/>
        </w:rPr>
        <w:t>2</w:t>
      </w:r>
      <w:r w:rsidR="001C5E1F" w:rsidRPr="00FA2125">
        <w:rPr>
          <w:rFonts w:ascii="Times New Roman" w:hAnsi="Times New Roman" w:cs="Times New Roman"/>
          <w:sz w:val="28"/>
          <w:szCs w:val="28"/>
        </w:rPr>
        <w:t>1.0</w:t>
      </w:r>
      <w:r w:rsidR="001C5E1F">
        <w:rPr>
          <w:rFonts w:ascii="Times New Roman" w:hAnsi="Times New Roman" w:cs="Times New Roman"/>
          <w:sz w:val="28"/>
          <w:szCs w:val="28"/>
        </w:rPr>
        <w:t>3</w:t>
      </w:r>
      <w:r w:rsidR="001C5E1F" w:rsidRPr="00FA2125">
        <w:rPr>
          <w:rFonts w:ascii="Times New Roman" w:hAnsi="Times New Roman" w:cs="Times New Roman"/>
          <w:sz w:val="28"/>
          <w:szCs w:val="28"/>
        </w:rPr>
        <w:t>.2019 №</w:t>
      </w:r>
      <w:r w:rsidR="008366D1">
        <w:rPr>
          <w:rFonts w:ascii="Times New Roman" w:hAnsi="Times New Roman" w:cs="Times New Roman"/>
          <w:sz w:val="28"/>
          <w:szCs w:val="28"/>
        </w:rPr>
        <w:t xml:space="preserve"> </w:t>
      </w:r>
      <w:r w:rsidR="001C5E1F">
        <w:rPr>
          <w:rFonts w:ascii="Times New Roman" w:hAnsi="Times New Roman" w:cs="Times New Roman"/>
          <w:sz w:val="28"/>
          <w:szCs w:val="28"/>
        </w:rPr>
        <w:t>5</w:t>
      </w:r>
      <w:r w:rsidR="001C5E1F" w:rsidRPr="00FA2125">
        <w:rPr>
          <w:rFonts w:ascii="Times New Roman" w:hAnsi="Times New Roman" w:cs="Times New Roman"/>
          <w:sz w:val="28"/>
          <w:szCs w:val="28"/>
        </w:rPr>
        <w:t>9</w:t>
      </w:r>
      <w:r w:rsidR="001C5E1F">
        <w:rPr>
          <w:rFonts w:ascii="Times New Roman" w:hAnsi="Times New Roman" w:cs="Times New Roman"/>
          <w:sz w:val="28"/>
          <w:szCs w:val="28"/>
        </w:rPr>
        <w:t>9</w:t>
      </w:r>
      <w:r w:rsidR="001C5E1F" w:rsidRPr="00FA2125">
        <w:rPr>
          <w:rFonts w:ascii="Times New Roman" w:hAnsi="Times New Roman" w:cs="Times New Roman"/>
          <w:sz w:val="28"/>
          <w:szCs w:val="28"/>
        </w:rPr>
        <w:t>.</w:t>
      </w:r>
    </w:p>
    <w:p w:rsidR="00AC72E6" w:rsidRPr="00FA2125" w:rsidRDefault="00FA2125" w:rsidP="00FA2125">
      <w:pPr>
        <w:pStyle w:val="a5"/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2E6" w:rsidRPr="00FA2125">
        <w:rPr>
          <w:rFonts w:ascii="Times New Roman" w:hAnsi="Times New Roman" w:cs="Times New Roman"/>
          <w:sz w:val="28"/>
          <w:szCs w:val="28"/>
        </w:rPr>
        <w:t xml:space="preserve"> </w:t>
      </w:r>
      <w:r w:rsidR="00AC72E6" w:rsidRPr="00FA212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2E6" w:rsidRPr="00FC5517" w:rsidRDefault="00FA2125" w:rsidP="00FE1A64">
      <w:pPr>
        <w:widowControl w:val="0"/>
        <w:tabs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AC72E6" w:rsidRPr="00FC551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AC72E6"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AC72E6" w:rsidRPr="00FC5517">
        <w:rPr>
          <w:rFonts w:ascii="Times New Roman" w:hAnsi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AC72E6" w:rsidRPr="00FC5517">
        <w:rPr>
          <w:rFonts w:ascii="Times New Roman" w:hAnsi="Times New Roman"/>
          <w:sz w:val="28"/>
          <w:szCs w:val="28"/>
        </w:rPr>
        <w:lastRenderedPageBreak/>
        <w:t>«Сосногорск».</w:t>
      </w:r>
    </w:p>
    <w:p w:rsidR="00AC72E6" w:rsidRPr="00FC5517" w:rsidRDefault="00AC72E6" w:rsidP="00AC72E6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2E6" w:rsidRPr="00FC5517" w:rsidRDefault="00AC72E6" w:rsidP="00AC7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2E6" w:rsidRPr="00FC5517" w:rsidRDefault="00AC72E6" w:rsidP="00AC7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AC72E6" w:rsidRPr="00FC5517" w:rsidRDefault="00AC72E6" w:rsidP="00AC7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AC72E6" w:rsidRDefault="00AC72E6" w:rsidP="00AC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br w:type="page"/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</w:t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"Сосногорск"</w:t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16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DF16DD" w:rsidRPr="00DF16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366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="00DF16DD" w:rsidRPr="00DF16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DF16DD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8366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EB21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155B0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DF16DD">
        <w:rPr>
          <w:rFonts w:ascii="Times New Roman" w:hAnsi="Times New Roman" w:cs="Times New Roman"/>
          <w:bCs/>
          <w:sz w:val="28"/>
          <w:szCs w:val="28"/>
          <w:u w:val="single"/>
        </w:rPr>
        <w:t>N</w:t>
      </w:r>
      <w:r w:rsidR="00EB21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                                     </w:t>
      </w:r>
      <w:r w:rsidRPr="00DF16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B21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</w:p>
    <w:p w:rsidR="00155B0C" w:rsidRPr="00155B0C" w:rsidRDefault="00155B0C" w:rsidP="001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AC72E6" w:rsidRDefault="00AC72E6" w:rsidP="008E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B5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B5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"ВЫДАЧА РАЗРЕШЕНИЯ</w:t>
      </w: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B51">
        <w:rPr>
          <w:rFonts w:ascii="Times New Roman" w:hAnsi="Times New Roman" w:cs="Times New Roman"/>
          <w:bCs/>
          <w:sz w:val="28"/>
          <w:szCs w:val="28"/>
        </w:rPr>
        <w:t>НА ВВОД ОБЪЕКТА КАПИТАЛЬНОГО СТРОИТЕЛЬСТВА В ЭКСПЛУАТАЦИЮ"</w:t>
      </w: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B51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0B51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8366D1" w:rsidRPr="00BA0B5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разрешения на ввод объекта капитального строительства в эксплуатацию"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района "Сосногорск"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Заявителями на предоставление муниципальной услуги являются: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лица, являющиеся в соответствии с </w:t>
      </w:r>
      <w:hyperlink r:id="rId9" w:history="1">
        <w:r w:rsidRPr="00575E18">
          <w:rPr>
            <w:rFonts w:ascii="Times New Roman" w:hAnsi="Times New Roman" w:cs="Times New Roman"/>
            <w:sz w:val="28"/>
            <w:szCs w:val="28"/>
          </w:rPr>
          <w:t>пунктом 16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застройщиками.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Требования к порядку информирования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Органе, МФЦ по месту своего проживания (регистрации);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 sosnogorsk.org;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</w:t>
      </w:r>
      <w:proofErr w:type="spellStart"/>
      <w:r>
        <w:rPr>
          <w:rFonts w:ascii="Times New Roman" w:hAnsi="Times New Roman" w:cs="Times New Roman"/>
          <w:sz w:val="28"/>
          <w:szCs w:val="28"/>
        </w:rPr>
        <w:t>mfc.rkomi.ru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"Выдача разрешения на ввод объекта капитального строительства в эксплуатацию".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муниципального района "Сосногорск".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- в части предоставления сведений содержащихся в правоустанавливающих документах на земельный участок (выписка из Единого государственного реестра недвижимости о правах на объект недвижимости).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"Сосногорск" - в части предоставления градостроительного плана земельного участка, предоставления реквизитов проекта планировки территории и проект межевания территории;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"Сосногорск" - в части предоставления разрешения на строительство;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006DA">
        <w:rPr>
          <w:rFonts w:ascii="Times New Roman" w:hAnsi="Times New Roman" w:cs="Times New Roman"/>
          <w:sz w:val="28"/>
          <w:szCs w:val="28"/>
        </w:rPr>
        <w:t xml:space="preserve">Служба Республики Коми строительного, жилищного и технического надзора (контроля) -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BB2B92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E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6D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06DA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BB2B92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B2B92">
          <w:rPr>
            <w:rFonts w:ascii="Times New Roman" w:hAnsi="Times New Roman" w:cs="Times New Roman"/>
            <w:sz w:val="28"/>
            <w:szCs w:val="28"/>
          </w:rPr>
          <w:t>3.9 статьи</w:t>
        </w:r>
        <w:proofErr w:type="gramEnd"/>
        <w:r w:rsidRPr="00BB2B9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BB2B92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E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6D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06DA">
        <w:rPr>
          <w:rFonts w:ascii="Times New Roman" w:hAnsi="Times New Roman" w:cs="Times New Roman"/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B2B9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27 июля 2010 г. N 210-ФЗ "Об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- решение о предоставлении муниципальной услуги), уведомление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услуги, в том числе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 учетом необходимости обращения в организации, участвующие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услуги, срок приостановления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в случае, если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возможность приостановления предусмотрена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федеральными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законами, принимаемыми в соответствии с ними иными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законами и иными нормативными правовыми актами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Республики Коми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Общий срок предоставления муниципальной услуги составляет </w:t>
      </w:r>
      <w:r w:rsidRPr="00E00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- 1 рабочий </w:t>
      </w:r>
      <w:r w:rsidRPr="00E006DA">
        <w:rPr>
          <w:rFonts w:ascii="Times New Roman" w:hAnsi="Times New Roman" w:cs="Times New Roman"/>
          <w:sz w:val="28"/>
          <w:szCs w:val="28"/>
        </w:rPr>
        <w:t>день со дня поступления Решения сотруднику Органа, МФЦ, ответственному за его выдачу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sosnogorsk.org,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 и услуг,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являются необходимыми и обязательными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подлежащих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представлению заявителем, способы их получения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заявителем, в том числе в электронной форме,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порядок их представления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4C079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(по формам согласно </w:t>
      </w:r>
      <w:hyperlink w:anchor="Par914" w:history="1">
        <w:r w:rsidRPr="00BB2B92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</w:t>
      </w:r>
      <w:hyperlink w:anchor="Par1376" w:history="1">
        <w:r w:rsidRPr="00BB2B92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(для юридических лиц) к настоящему Административному регламенту).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</w:t>
      </w:r>
      <w:r w:rsidRPr="004C0792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также следующие документы в 1 экземпляре: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366D1" w:rsidRPr="00BB2B92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765" w:history="1">
        <w:r w:rsidRPr="00BB2B9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 (по форме, установленной техническим заказчиком, или по формам согласно Приложению N 3 к настоящему Административному регламенту);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proofErr w:type="gramStart"/>
      <w:r w:rsidRPr="00BB2B9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2283" w:history="1">
        <w:r w:rsidRPr="00BB2B92"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</w:t>
      </w:r>
      <w:r w:rsidRPr="009259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0792">
        <w:rPr>
          <w:rFonts w:ascii="Times New Roman" w:hAnsi="Times New Roman" w:cs="Times New Roman"/>
          <w:iCs/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14" w:history="1">
        <w:r w:rsidRPr="004C0792">
          <w:rPr>
            <w:rFonts w:ascii="Times New Roman" w:hAnsi="Times New Roman" w:cs="Times New Roman"/>
            <w:iCs/>
            <w:sz w:val="28"/>
            <w:szCs w:val="28"/>
          </w:rPr>
          <w:t>пункте 1 части 5 статьи 49</w:t>
        </w:r>
      </w:hyperlink>
      <w:r w:rsidRPr="004C079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0792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4C0792">
        <w:rPr>
          <w:rFonts w:ascii="Times New Roman" w:hAnsi="Times New Roman" w:cs="Times New Roman"/>
          <w:iCs/>
          <w:sz w:val="28"/>
          <w:szCs w:val="28"/>
        </w:rPr>
        <w:t xml:space="preserve"> РФ)</w:t>
      </w:r>
      <w:r w:rsidRPr="004C0792">
        <w:rPr>
          <w:rFonts w:ascii="Times New Roman" w:hAnsi="Times New Roman" w:cs="Times New Roman"/>
          <w:sz w:val="28"/>
          <w:szCs w:val="28"/>
        </w:rPr>
        <w:t>,</w:t>
      </w:r>
      <w:r w:rsidRPr="00A3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строительного контроля на основании договора) (по форме согласно Приложению N 4 к настоящему Административному регламенту);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BB2B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6" w:history="1">
        <w:r w:rsidRPr="00BB2B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DA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E006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6DA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C0792">
        <w:rPr>
          <w:rFonts w:ascii="Times New Roman" w:hAnsi="Times New Roman" w:cs="Times New Roman"/>
          <w:sz w:val="28"/>
          <w:szCs w:val="28"/>
        </w:rPr>
        <w:t>подано заявление</w:t>
      </w:r>
      <w:r w:rsidRPr="00E006D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2 - 5, 6 - 8 пункта 2.6, подпункте 9 пункта 2.10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запросе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w:anchor="Par113" w:history="1">
        <w:r w:rsidRPr="00BB2B9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B2B92">
        <w:t xml:space="preserve">, </w:t>
      </w:r>
      <w:r w:rsidRPr="00BB2B92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постановки объекта капитального строительства на государственный учет.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>
        <w:rPr>
          <w:rFonts w:ascii="Times New Roman" w:hAnsi="Times New Roman" w:cs="Times New Roman"/>
          <w:sz w:val="28"/>
          <w:szCs w:val="28"/>
        </w:rPr>
        <w:t xml:space="preserve">2.6.1. Документы, указанные в </w:t>
      </w:r>
      <w:hyperlink w:anchor="Par115" w:history="1">
        <w:r w:rsidRPr="00BB2B9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BB2B9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7" w:history="1">
        <w:r w:rsidRPr="00BB2B9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BB2B9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BB2B92">
          <w:rPr>
            <w:rFonts w:ascii="Times New Roman" w:hAnsi="Times New Roman" w:cs="Times New Roman"/>
            <w:sz w:val="28"/>
            <w:szCs w:val="28"/>
          </w:rPr>
          <w:t>5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13" w:history="1">
        <w:r w:rsidRPr="00BB2B9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13" w:history="1">
        <w:r w:rsidRPr="00BB2B9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BB2B92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47" w:history="1">
        <w:r w:rsidRPr="00BB2B92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которые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находятся в распоряжении государственных органов,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и иных органов,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участвующих в предоставлении государственных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или муниципальных услуг, и которые заявитель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вправе представить, а также способы их получения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заявителями, в том числе в электронной форме,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порядок их представления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содержатся в Едином государственном реестре недвижимости;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BB2B92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строительства, </w:t>
      </w:r>
      <w:r w:rsidRPr="004C0792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8" w:history="1">
        <w:r w:rsidRPr="004C0792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4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79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C0792">
        <w:rPr>
          <w:rFonts w:ascii="Times New Roman" w:hAnsi="Times New Roman" w:cs="Times New Roman"/>
          <w:sz w:val="28"/>
          <w:szCs w:val="28"/>
        </w:rPr>
        <w:t xml:space="preserve"> РФ</w:t>
      </w:r>
      <w:r w:rsidRPr="0098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 </w:t>
      </w:r>
      <w:r w:rsidRPr="00E006DA">
        <w:rPr>
          <w:rFonts w:ascii="Times New Roman" w:hAnsi="Times New Roman" w:cs="Times New Roman"/>
          <w:sz w:val="28"/>
          <w:szCs w:val="28"/>
        </w:rPr>
        <w:t xml:space="preserve">(включая проектную документацию, в которой учтены изменения, внесенные </w:t>
      </w:r>
      <w:r w:rsidRPr="00E006D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9" w:history="1">
        <w:r w:rsidRPr="00BB2B92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BB2B92">
          <w:rPr>
            <w:rFonts w:ascii="Times New Roman" w:hAnsi="Times New Roman" w:cs="Times New Roman"/>
            <w:sz w:val="28"/>
            <w:szCs w:val="28"/>
          </w:rPr>
          <w:t>3.9 статьи 49</w:t>
        </w:r>
        <w:proofErr w:type="gramEnd"/>
      </w:hyperlink>
      <w:r w:rsidRPr="00E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06D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06DA">
        <w:rPr>
          <w:rFonts w:ascii="Times New Roman" w:hAnsi="Times New Roman" w:cs="Times New Roman"/>
          <w:sz w:val="28"/>
          <w:szCs w:val="28"/>
        </w:rPr>
        <w:t xml:space="preserve"> РФ),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BB2B92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7" w:history="1">
        <w:r w:rsidRPr="00BB2B92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147" w:history="1">
        <w:r w:rsidRPr="00BB2B92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w:anchor="Par113" w:history="1">
        <w:r w:rsidRPr="00BB2B9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BB2B92">
          <w:rPr>
            <w:rFonts w:ascii="Times New Roman" w:hAnsi="Times New Roman" w:cs="Times New Roman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17" w:history="1">
        <w:r w:rsidRPr="00BB2B92">
          <w:rPr>
            <w:rFonts w:ascii="Times New Roman" w:hAnsi="Times New Roman" w:cs="Times New Roman"/>
            <w:sz w:val="28"/>
            <w:szCs w:val="28"/>
          </w:rPr>
          <w:t>подпункте 3 пункта 2.6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BB2B92">
          <w:rPr>
            <w:rFonts w:ascii="Times New Roman" w:hAnsi="Times New Roman" w:cs="Times New Roman"/>
            <w:sz w:val="28"/>
            <w:szCs w:val="28"/>
          </w:rPr>
          <w:t>подпункте 4 пункта 2.10</w:t>
        </w:r>
      </w:hyperlink>
      <w:r w:rsidRPr="00BB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Указание на запрет требований и действий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отношении заявителя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history="1">
        <w:r w:rsidRPr="00BB2B9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или отказа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федеральными законами, принимаемыми в соответствии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с ними иными нормативными правовыми актами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Федерации, законами и иными нормативными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правовыми актами Республики Коми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8"/>
      <w:bookmarkEnd w:id="9"/>
      <w:r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является:</w:t>
      </w:r>
    </w:p>
    <w:p w:rsidR="008366D1" w:rsidRPr="00B8791C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ar113" w:history="1">
        <w:r w:rsidRPr="00B8791C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879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history="1">
        <w:r w:rsidRPr="00B8791C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879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366D1" w:rsidRPr="0068197B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197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="00A916C4" w:rsidRPr="0068197B">
        <w:rPr>
          <w:rFonts w:ascii="Times New Roman" w:hAnsi="Times New Roman" w:cs="Times New Roman"/>
          <w:bCs/>
          <w:sz w:val="28"/>
          <w:szCs w:val="28"/>
        </w:rPr>
        <w:t xml:space="preserve">, за исключением    случаев   изменения площади объекта капитального строительства в соответствии с </w:t>
      </w:r>
      <w:r w:rsidR="00A916C4" w:rsidRPr="0068197B">
        <w:rPr>
          <w:rFonts w:ascii="Times New Roman" w:hAnsi="Times New Roman" w:cs="Times New Roman"/>
          <w:sz w:val="28"/>
          <w:szCs w:val="28"/>
        </w:rPr>
        <w:t>пунктом 2.14.2 настоящего Административного регламента</w:t>
      </w:r>
      <w:proofErr w:type="gramStart"/>
      <w:r w:rsidR="00A916C4" w:rsidRPr="0068197B">
        <w:rPr>
          <w:rFonts w:ascii="Times New Roman" w:hAnsi="Times New Roman" w:cs="Times New Roman"/>
          <w:sz w:val="28"/>
          <w:szCs w:val="28"/>
        </w:rPr>
        <w:t xml:space="preserve"> </w:t>
      </w:r>
      <w:r w:rsidRPr="006819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6D1" w:rsidRDefault="008366D1" w:rsidP="00A9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7B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r w:rsidR="00A916C4" w:rsidRPr="0068197B">
        <w:rPr>
          <w:rFonts w:ascii="Times New Roman" w:hAnsi="Times New Roman" w:cs="Times New Roman"/>
          <w:bCs/>
          <w:sz w:val="28"/>
          <w:szCs w:val="28"/>
        </w:rPr>
        <w:t xml:space="preserve">, за исключением    </w:t>
      </w:r>
      <w:proofErr w:type="gramStart"/>
      <w:r w:rsidR="00A916C4" w:rsidRPr="0068197B">
        <w:rPr>
          <w:rFonts w:ascii="Times New Roman" w:hAnsi="Times New Roman" w:cs="Times New Roman"/>
          <w:bCs/>
          <w:sz w:val="28"/>
          <w:szCs w:val="28"/>
        </w:rPr>
        <w:t>случаев   изменения площади объекта капитального строительства</w:t>
      </w:r>
      <w:proofErr w:type="gramEnd"/>
      <w:r w:rsidR="00A916C4" w:rsidRPr="0068197B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A916C4" w:rsidRPr="0068197B">
        <w:rPr>
          <w:rFonts w:ascii="Times New Roman" w:hAnsi="Times New Roman" w:cs="Times New Roman"/>
          <w:sz w:val="28"/>
          <w:szCs w:val="28"/>
        </w:rPr>
        <w:t>пунктом 2.14.2 настоящего Административного регламента;</w:t>
      </w:r>
    </w:p>
    <w:p w:rsidR="008366D1" w:rsidRPr="00B8791C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B8791C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B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91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B8791C">
        <w:rPr>
          <w:rFonts w:ascii="Times New Roman" w:hAnsi="Times New Roman" w:cs="Times New Roman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8366D1" w:rsidRDefault="00A916C4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8366D1" w:rsidRPr="00B8791C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25" w:history="1">
        <w:r w:rsidR="008366D1" w:rsidRPr="00B8791C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="008366D1" w:rsidRPr="00B879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history="1">
        <w:r w:rsidR="008366D1" w:rsidRPr="00B8791C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8366D1" w:rsidRPr="00B8791C">
        <w:rPr>
          <w:rFonts w:ascii="Times New Roman" w:hAnsi="Times New Roman" w:cs="Times New Roman"/>
          <w:sz w:val="28"/>
          <w:szCs w:val="28"/>
        </w:rPr>
        <w:t xml:space="preserve"> </w:t>
      </w:r>
      <w:r w:rsidR="008366D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A916C4" w:rsidRDefault="00A916C4" w:rsidP="00A9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514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BD1514">
        <w:rPr>
          <w:rFonts w:ascii="Times New Roman" w:hAnsi="Times New Roman" w:cs="Times New Roman"/>
          <w:i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BD1514">
        <w:rPr>
          <w:rFonts w:ascii="Times New Roman" w:hAnsi="Times New Roman" w:cs="Times New Roman"/>
          <w:iCs/>
          <w:sz w:val="28"/>
          <w:szCs w:val="28"/>
        </w:rPr>
        <w:t xml:space="preserve">, помещений (при наличии) и </w:t>
      </w:r>
      <w:proofErr w:type="spellStart"/>
      <w:r w:rsidRPr="00BD1514">
        <w:rPr>
          <w:rFonts w:ascii="Times New Roman" w:hAnsi="Times New Roman" w:cs="Times New Roman"/>
          <w:iCs/>
          <w:sz w:val="28"/>
          <w:szCs w:val="28"/>
        </w:rPr>
        <w:t>машино-мест</w:t>
      </w:r>
      <w:proofErr w:type="spellEnd"/>
      <w:r w:rsidRPr="00BD1514">
        <w:rPr>
          <w:rFonts w:ascii="Times New Roman" w:hAnsi="Times New Roman" w:cs="Times New Roman"/>
          <w:iCs/>
          <w:sz w:val="28"/>
          <w:szCs w:val="28"/>
        </w:rPr>
        <w:t xml:space="preserve"> (при наличии) проектной документации и (или) разрешению на строительство.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88" w:history="1">
        <w:r w:rsidRPr="00B8791C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lastRenderedPageBreak/>
        <w:t>Перечень услуг, которые являются необходимыми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обязательными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том числе сведения о документе (документах), выдаваемом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выдаваемых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>) организациями, участвующими в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Порядок, размер и основания взимания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пошлины или иной платы, взимаемой за предоставление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 предоставление услуг, которые являются необходимыми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обязательными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включая информацию о методике расчета такой платы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запроса о предоставлении муниципальной услуги, услуги,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предоставляемой организацией, участвующей в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услуги, и при получении результата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предоставления таких услуг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Максимальный срок ожидания в очереди при подаче </w:t>
      </w:r>
      <w:r w:rsidRPr="004C079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и услуги,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предоставляемой организацией, участвующей в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в электронной форме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Заявление и прилагаемые к нему документы регистрируются в порядке и сроки, установленные </w:t>
      </w:r>
      <w:hyperlink w:anchor="Par386" w:history="1">
        <w:r w:rsidRPr="003E491E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3E49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9" w:history="1">
        <w:r w:rsidRPr="003E491E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3E49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6" w:history="1">
        <w:r w:rsidRPr="003E491E">
          <w:rPr>
            <w:rFonts w:ascii="Times New Roman" w:hAnsi="Times New Roman" w:cs="Times New Roman"/>
            <w:sz w:val="28"/>
            <w:szCs w:val="28"/>
          </w:rPr>
          <w:t>3.15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помещениям, в которых предоставляется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муниципальная услуга, к залу ожидания, местам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для заполнения запросов о предоставлении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услуги, информационным стендам с образцами их заполнения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 перечнем документов, необходимых для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каждой муниципальной услуги, размещению и оформлению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визуальной, текстовой и </w:t>
      </w:r>
      <w:proofErr w:type="spellStart"/>
      <w:r w:rsidRPr="00EB2186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 порядке предоставления такой услуги, в том числе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к обеспечению доступности для инвалидов указанных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объектов в соответствии с законодательством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Федерации о социальной защите инвалидов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24" w:history="1">
        <w:r w:rsidRPr="001964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lastRenderedPageBreak/>
        <w:t>Показатели доступности и качества муниципальной услуги,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том числе количество взаимодействий заявителя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с должностными лицами при предоставлении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услуги и их продолжительность, возможность получения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 в многофункциональном центре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возможность либо невозможность получения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услуги в любом территориальном подразделении органа,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предоставляющего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по выбору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заявителя (экстерриториальный принцип), возможность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получения информации о ходе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с использованием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04"/>
        <w:gridCol w:w="1417"/>
      </w:tblGrid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8366D1" w:rsidTr="006819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Получение результата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(в полном объеме)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6D1" w:rsidTr="006819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66D1" w:rsidTr="0068197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в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многофункциональных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центрах</w:t>
      </w:r>
      <w:proofErr w:type="gramEnd"/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услуг, особенности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 (в случае, если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по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экстерриториальному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принципу) и особенности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25" w:history="1">
        <w:r w:rsidRPr="003E491E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приеме.".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выполнения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административных процедур в электронной форме,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а также особенности выполнения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процедур в многофункциональных центрах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III(I). Состав, последовательность и сроки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выполнения административных процедур (действий),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требований к порядку их выполнения, в том числе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особенностей выполнения административных процедур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(действий) в электронной форме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государственных услуг в электронной форме: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Pr="000109A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26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lastRenderedPageBreak/>
        <w:t>Подача заявления о предоставлении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 иных документов, необходимых для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услуги, и прием таких заявлений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и документов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6"/>
      <w:bookmarkEnd w:id="10"/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 w:rsidRPr="006B01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13" w:history="1">
        <w:r w:rsidRPr="0019645A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электронном виде посредством отправки интерактивной формы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является день регистрации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13" w:history="1">
        <w:r w:rsidRPr="0019645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документов требованиям; 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Pr="006B01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приеме документов направляется заявителю не позднее дня, следующего за днем поступления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 w:rsidRPr="00CB17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Pr="006B01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47" w:history="1">
        <w:r w:rsidRPr="009F1A1C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Направление специалистом межведомственных запросов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органы государственной власти, органы местного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самоуправления и подведомственные этим органам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организации в случае, если определенные документы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не были представлены заявителем самостоятельно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hyperlink w:anchor="Par546" w:history="1">
        <w:r w:rsidRPr="009F1A1C">
          <w:rPr>
            <w:rFonts w:ascii="Times New Roman" w:hAnsi="Times New Roman" w:cs="Times New Roman"/>
            <w:sz w:val="28"/>
            <w:szCs w:val="28"/>
          </w:rPr>
          <w:t>пункте 3.16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(об отказе в предоставлении)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hyperlink w:anchor="Par563" w:history="1">
        <w:r w:rsidRPr="009F1A1C">
          <w:rPr>
            <w:rFonts w:ascii="Times New Roman" w:hAnsi="Times New Roman" w:cs="Times New Roman"/>
            <w:sz w:val="28"/>
            <w:szCs w:val="28"/>
          </w:rPr>
          <w:t>пункте 3.17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решении, выдача заявителю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Критерием принятия решения о направлении результата муниципальной услуги является готовность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"Электронный офис".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III(II). Особенности выполнения административных процедур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(действий) в многофункциональных центрах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Pr="00E258D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Pr="00E258D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26" w:history="1">
        <w:r w:rsidRPr="009D21B3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</w:t>
      </w:r>
      <w:hyperlink w:anchor="Par709" w:history="1">
        <w:r w:rsidRPr="009D21B3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9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</w:t>
      </w:r>
      <w:r w:rsidRPr="00EB2186">
        <w:rPr>
          <w:rFonts w:ascii="Times New Roman" w:hAnsi="Times New Roman" w:cs="Times New Roman"/>
          <w:sz w:val="28"/>
          <w:szCs w:val="28"/>
        </w:rPr>
        <w:t>заявления</w:t>
      </w:r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и иных документов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9"/>
      <w:bookmarkEnd w:id="11"/>
      <w:r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 w:rsidRPr="00E258D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на бумажном носителе непосредственно в МФЦ.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E258D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E258D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13" w:history="1">
        <w:r w:rsidRPr="0019645A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8366D1" w:rsidRPr="00E258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8D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Pr="00E25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МФЦ </w:t>
      </w:r>
      <w:r w:rsidRPr="00E258D1">
        <w:rPr>
          <w:rFonts w:ascii="Times New Roman" w:hAnsi="Times New Roman" w:cs="Times New Roman"/>
          <w:sz w:val="28"/>
          <w:szCs w:val="28"/>
        </w:rPr>
        <w:t>либо оформлено заранее.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8D1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Pr="00E25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Pr="009D21B3">
        <w:rPr>
          <w:rFonts w:ascii="Times New Roman" w:hAnsi="Times New Roman" w:cs="Times New Roman"/>
          <w:sz w:val="28"/>
          <w:szCs w:val="28"/>
        </w:rPr>
        <w:t xml:space="preserve"> </w:t>
      </w:r>
      <w:r w:rsidRPr="00E258D1">
        <w:rPr>
          <w:rFonts w:ascii="Times New Roman" w:hAnsi="Times New Roman" w:cs="Times New Roman"/>
          <w:sz w:val="28"/>
          <w:szCs w:val="28"/>
        </w:rPr>
        <w:t>заявление</w:t>
      </w:r>
      <w:r w:rsidRPr="009D2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фамилию, имя и отчество, ставит дату и подпись.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13" w:history="1">
        <w:r w:rsidRPr="002919B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76907">
        <w:rPr>
          <w:rFonts w:ascii="Times New Roman" w:hAnsi="Times New Roman" w:cs="Times New Roman"/>
          <w:sz w:val="28"/>
          <w:szCs w:val="28"/>
        </w:rPr>
        <w:t>, проверяет соответствие представленных документов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принимает решение о приеме у заявителя представленных документов;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регистрирует </w:t>
      </w:r>
      <w:r w:rsidRPr="00E258D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366D1" w:rsidRPr="004D309F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</w:t>
      </w:r>
      <w:r w:rsidRPr="006C1174">
        <w:rPr>
          <w:rFonts w:ascii="Times New Roman" w:hAnsi="Times New Roman" w:cs="Times New Roman"/>
          <w:sz w:val="28"/>
          <w:szCs w:val="28"/>
        </w:rPr>
        <w:t>заполненного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МФЦ, ответственный за прием документов, помогает заявителю заполнить </w:t>
      </w:r>
      <w:r w:rsidRPr="006C117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наличие </w:t>
      </w:r>
      <w:r w:rsidRPr="006C1174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</w:t>
      </w:r>
      <w:r w:rsidRPr="006C117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Результатом административной процедуры является одно из следующих действий: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МФЦ </w:t>
      </w:r>
      <w:r w:rsidRPr="006C117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74">
        <w:rPr>
          <w:rFonts w:ascii="Times New Roman" w:hAnsi="Times New Roman" w:cs="Times New Roman"/>
          <w:sz w:val="28"/>
          <w:szCs w:val="28"/>
        </w:rPr>
        <w:t>- прием и регистрация в МФЦ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Направление специалистом межведомственных запросов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органы государственной власти, органы местного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самоуправления и подведомственные этим органам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организации в случае, если определенные документы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не были представлены заявителем самостоятельно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hyperlink w:anchor="Par546" w:history="1">
        <w:r w:rsidRPr="00274640">
          <w:rPr>
            <w:rFonts w:ascii="Times New Roman" w:hAnsi="Times New Roman" w:cs="Times New Roman"/>
            <w:sz w:val="28"/>
            <w:szCs w:val="28"/>
          </w:rPr>
          <w:t>пункте 3.16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lastRenderedPageBreak/>
        <w:t>Принятие решения о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(об отказе в предоставлении)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Принятие решения о предоставлении (об отказе в предоставлении) муниципальной услуги осуществляется в порядке, указанном в </w:t>
      </w:r>
      <w:hyperlink w:anchor="Par563" w:history="1">
        <w:r w:rsidRPr="00274640">
          <w:rPr>
            <w:rFonts w:ascii="Times New Roman" w:hAnsi="Times New Roman" w:cs="Times New Roman"/>
            <w:sz w:val="28"/>
            <w:szCs w:val="28"/>
          </w:rPr>
          <w:t>пункте 3.17</w:t>
        </w:r>
      </w:hyperlink>
      <w:r w:rsidRPr="0027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решении, выдача заявителю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Уведомление заявителя о принятом решении, выдача заявителю результата предоставления муниципальной услуги осуществляется в порядке, указанном </w:t>
      </w:r>
      <w:r w:rsidRPr="002746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83" w:history="1">
        <w:r w:rsidRPr="00274640">
          <w:rPr>
            <w:rFonts w:ascii="Times New Roman" w:hAnsi="Times New Roman" w:cs="Times New Roman"/>
            <w:sz w:val="28"/>
            <w:szCs w:val="28"/>
          </w:rPr>
          <w:t>пункте 3.18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III(III). Состав, последовательность и сроки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выполнения административных процедур, требования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к порядку их выполнения в органе, </w:t>
      </w:r>
      <w:proofErr w:type="gramStart"/>
      <w:r w:rsidRPr="00EB2186">
        <w:rPr>
          <w:rFonts w:ascii="Times New Roman" w:hAnsi="Times New Roman" w:cs="Times New Roman"/>
          <w:bCs/>
          <w:sz w:val="28"/>
          <w:szCs w:val="28"/>
        </w:rPr>
        <w:t>предоставляющим</w:t>
      </w:r>
      <w:proofErr w:type="gramEnd"/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Состав административных процедур по предоставлению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Предоставление муниципальной услуги в Органе включает следующие административные процедуры: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Pr="006C1174">
        <w:rPr>
          <w:rFonts w:ascii="Times New Roman" w:hAnsi="Times New Roman" w:cs="Times New Roman"/>
          <w:sz w:val="28"/>
          <w:szCs w:val="28"/>
        </w:rPr>
        <w:t>заявления</w:t>
      </w:r>
      <w:r w:rsidRPr="00C06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 для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ar26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 </w:t>
      </w:r>
      <w:r w:rsidRPr="00EB2186">
        <w:rPr>
          <w:rFonts w:ascii="Times New Roman" w:hAnsi="Times New Roman" w:cs="Times New Roman"/>
          <w:sz w:val="28"/>
          <w:szCs w:val="28"/>
        </w:rPr>
        <w:t>заявления</w:t>
      </w:r>
      <w:r w:rsidRPr="00EB2186">
        <w:rPr>
          <w:rFonts w:ascii="Times New Roman" w:hAnsi="Times New Roman" w:cs="Times New Roman"/>
          <w:bCs/>
          <w:sz w:val="28"/>
          <w:szCs w:val="28"/>
        </w:rPr>
        <w:t xml:space="preserve"> и иных документов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06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3.15. Основанием для начала административной процедуры является поступление от заявителя </w:t>
      </w:r>
      <w:r w:rsidRPr="006C117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</w:t>
      </w:r>
      <w:r w:rsidRPr="006C117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6C117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13" w:history="1">
        <w:r w:rsidRPr="00AC0328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AC03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AC0328">
          <w:rPr>
            <w:rFonts w:ascii="Times New Roman" w:hAnsi="Times New Roman" w:cs="Times New Roman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47" w:history="1">
        <w:r w:rsidRPr="00AC0328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Pr="006C117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Pr="006C11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Pr="006C117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13" w:history="1">
        <w:r w:rsidRPr="00AC0328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регистрирует </w:t>
      </w:r>
      <w:r w:rsidRPr="00DC63A3">
        <w:rPr>
          <w:rFonts w:ascii="Times New Roman" w:hAnsi="Times New Roman" w:cs="Times New Roman"/>
          <w:sz w:val="28"/>
          <w:szCs w:val="28"/>
        </w:rPr>
        <w:t>заявление</w:t>
      </w:r>
      <w:r w:rsidRPr="00AC03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представленные документы под индивидуальным порядковым номером в день их поступления;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</w:t>
      </w:r>
      <w:r w:rsidRPr="00DC63A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- направление </w:t>
      </w:r>
      <w:r w:rsidRPr="00F7032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осуществляющую доставку корреспонденции.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Pr="00F7032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13" w:history="1">
        <w:r w:rsidRPr="00AC0328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AC03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AC0328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AC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если заявитель представляет документы, указанные в </w:t>
      </w:r>
      <w:hyperlink w:anchor="Par147" w:history="1">
        <w:r w:rsidRPr="00AC0328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AC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 собственной инициативе), в виде оригинала </w:t>
      </w:r>
      <w:r w:rsidRPr="00F7032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F70324">
        <w:rPr>
          <w:rFonts w:ascii="Times New Roman" w:hAnsi="Times New Roman" w:cs="Times New Roman"/>
          <w:sz w:val="28"/>
          <w:szCs w:val="28"/>
        </w:rPr>
        <w:t>заявления</w:t>
      </w:r>
      <w:r w:rsidRPr="00AC03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день </w:t>
      </w:r>
      <w:r w:rsidRPr="00AE4DD7">
        <w:rPr>
          <w:rFonts w:ascii="Times New Roman" w:hAnsi="Times New Roman" w:cs="Times New Roman"/>
          <w:sz w:val="28"/>
          <w:szCs w:val="28"/>
        </w:rPr>
        <w:t>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в Орган.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13" w:history="1">
        <w:r w:rsidRPr="0019645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3.15.3. Результатом административной процедуры является одно из следующих действий: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заявления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Направление специалистом межведомственных запросов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органы государственной власти, органы местного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самоуправления и подведомственные этим органам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организации в случае, если определенные документы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не были представлены заявителем самостоятельно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46"/>
      <w:bookmarkEnd w:id="13"/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147" w:history="1">
        <w:r w:rsidRPr="001964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19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собственной инициативе).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ar147" w:history="1">
        <w:r w:rsidRPr="00F25612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3.16.2. Максимальный срок исполнения административной процедуры составляет  </w:t>
      </w:r>
      <w:r w:rsidRPr="00091768">
        <w:rPr>
          <w:rFonts w:ascii="Times New Roman" w:hAnsi="Times New Roman" w:cs="Times New Roman"/>
          <w:sz w:val="28"/>
          <w:szCs w:val="28"/>
        </w:rPr>
        <w:t>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общего отдела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(об отказе в предоставлении)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63"/>
      <w:bookmarkEnd w:id="14"/>
      <w:r>
        <w:rPr>
          <w:rFonts w:ascii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является наличие в Органе зарегистрированных документов, указанных в </w:t>
      </w:r>
      <w:hyperlink w:anchor="Par113" w:history="1">
        <w:r w:rsidRPr="00F2561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F256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F25612">
          <w:rPr>
            <w:rFonts w:ascii="Times New Roman" w:hAnsi="Times New Roman" w:cs="Times New Roman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Pr="00DF4479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4479">
        <w:rPr>
          <w:rFonts w:ascii="Times New Roman" w:hAnsi="Times New Roman" w:cs="Times New Roman"/>
          <w:sz w:val="28"/>
          <w:szCs w:val="28"/>
          <w:highlight w:val="yellow"/>
        </w:rPr>
        <w:t>При рассмотрении комплекта документов для предоставления муниципальной услуги специалист Органа: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79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24717A" w:rsidRPr="00DF4479">
        <w:rPr>
          <w:rFonts w:ascii="Times New Roman" w:hAnsi="Times New Roman" w:cs="Times New Roman"/>
          <w:sz w:val="28"/>
          <w:szCs w:val="28"/>
          <w:highlight w:val="yellow"/>
        </w:rPr>
        <w:t xml:space="preserve"> обеспечивает проверку наличия и правильности оформления представленных документов, указанных в пунктах 2.6, </w:t>
      </w:r>
      <w:hyperlink w:anchor="Par147" w:history="1">
        <w:r w:rsidRPr="00DF4479">
          <w:rPr>
            <w:rFonts w:ascii="Times New Roman" w:hAnsi="Times New Roman" w:cs="Times New Roman"/>
            <w:sz w:val="28"/>
            <w:szCs w:val="28"/>
            <w:highlight w:val="yellow"/>
          </w:rPr>
          <w:t>2.10</w:t>
        </w:r>
      </w:hyperlink>
      <w:r w:rsidRPr="00DF4479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Административного регламента</w:t>
      </w:r>
      <w:r w:rsidR="0024717A" w:rsidRPr="00DF4479">
        <w:rPr>
          <w:rFonts w:ascii="Times New Roman" w:hAnsi="Times New Roman" w:cs="Times New Roman"/>
          <w:sz w:val="28"/>
          <w:szCs w:val="28"/>
          <w:highlight w:val="yellow"/>
        </w:rPr>
        <w:t>. Проводит осмотр объекта капитального строительства</w:t>
      </w:r>
      <w:r w:rsidRPr="00DF447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188" w:history="1">
        <w:r w:rsidRPr="00F25612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Органа в течение </w:t>
      </w:r>
      <w:r w:rsidRPr="00D76907">
        <w:rPr>
          <w:rFonts w:ascii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188" w:history="1">
        <w:r w:rsidRPr="00F25612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D76907">
        <w:rPr>
          <w:rFonts w:ascii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"исполнено" специалистом общего отдела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решении, выдача заявителю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3"/>
      <w:bookmarkEnd w:id="15"/>
      <w:r>
        <w:rPr>
          <w:rFonts w:ascii="Times New Roman" w:hAnsi="Times New Roman" w:cs="Times New Roman"/>
          <w:sz w:val="28"/>
          <w:szCs w:val="28"/>
        </w:rPr>
        <w:t>3.18.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90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hyperlink r:id="rId26" w:history="1">
        <w:r w:rsidRPr="00575E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690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в случае, если это указано в запросе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 ответственному за его выдачу.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"Электронный офис".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Исправление опечаток и (или) ошибок, допущенных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в документах, выданных в результате предоставления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18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366D1" w:rsidRPr="00EB2186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(заявителем представляются оригиналы документов с опечатками и (или) ошибками, специалистом отдела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градостроительного кадастра Органа делаются копии этих документов);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386" w:history="1">
        <w:r w:rsidRPr="00EF193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3.19.3. По результатам рассмотрения заявления об исправлении опечаток и (или) ошибок специалист отдела строительства, архитектуры и градостроительного кадастра Органа в течение 2 рабочих дней: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строительства, архитектуры и градостроительного кадастра Органа в течение 2 рабочих дней.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3.19.4.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3.19.5. Максимальный срок исполнения административной процедуры составляет не более 5 рабочих дней со дня поступления запроса от заявителя о предоставлении муниципальной услуги.</w:t>
      </w:r>
    </w:p>
    <w:p w:rsidR="008366D1" w:rsidRPr="004B6C74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3.19.6. </w:t>
      </w:r>
      <w:r w:rsidRPr="004B6C7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одно из следующих действий: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Выдача заявителю исправленного документа производится в порядке, установленном </w:t>
      </w:r>
      <w:hyperlink w:anchor="Par583" w:history="1">
        <w:r w:rsidRPr="00F9687E">
          <w:rPr>
            <w:rFonts w:ascii="Times New Roman" w:hAnsi="Times New Roman" w:cs="Times New Roman"/>
            <w:sz w:val="28"/>
            <w:szCs w:val="28"/>
          </w:rPr>
          <w:t>пунктом 3.18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94A8A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94A8A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услуги и иных нормативных правовых актов, устанавливающих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требования к предоставлению муниципальной услуги,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а также принятием ими решений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руководителя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осуществляется Главой муниципального района "Сосногорск" - руководителем администрации.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плановых</w:t>
      </w:r>
      <w:proofErr w:type="gramEnd"/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и внеплановых проверок полноты и качества предоставления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порядок и формы контроля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за полнотой и качеством 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за решения и действия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(бездействие),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принимаемые</w:t>
      </w:r>
      <w:proofErr w:type="gramEnd"/>
      <w:r w:rsidRPr="00094A8A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94A8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со стороны граждан, их объединений и организаций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внеплановой проверки полноты и качества предоставления муниципальной услуги.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Par709"/>
      <w:bookmarkEnd w:id="16"/>
      <w:r w:rsidRPr="00094A8A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муниципальную услугу многофункционального центра,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организаций, указанных в части 1.1 статьи 16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г. N 210-ФЗ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 xml:space="preserve">"Об организации предоставления </w:t>
      </w:r>
      <w:proofErr w:type="gramStart"/>
      <w:r w:rsidRPr="00094A8A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и муниципальных услуг", а также их должностных лиц,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муниципальных служащих, работников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Информация для заявителя о его праве подать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жалобу на решения и действия (бездействие) органа,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его должностного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лица либо муниципального служащего, многофункционального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центра, его работника, а также организаций, указанных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в части 1.1 статьи 16 Федерального закона от 27 июля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2010 г. N 210-ФЗ "Об организации предоставления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услуг", или их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работников при предоставлении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27" w:history="1">
        <w:r w:rsidRPr="00C8224B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4A8A">
        <w:rPr>
          <w:rFonts w:ascii="Times New Roman" w:hAnsi="Times New Roman" w:cs="Times New Roman"/>
          <w:bCs/>
          <w:sz w:val="28"/>
          <w:szCs w:val="28"/>
        </w:rPr>
        <w:t>Предмет жалобы</w:t>
      </w:r>
    </w:p>
    <w:p w:rsidR="008366D1" w:rsidRPr="00094A8A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C8224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29" w:history="1">
        <w:r w:rsidRPr="004C188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C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г. N 210-ФЗ "Об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";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881E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31" w:history="1">
        <w:r w:rsidRPr="00881E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881E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881E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881EC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881E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организации,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должностные лица, которым может быть направлена жалоба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C7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услугу, подаются непосредственно руководителю данного органа в связи с отсутствием вышестоящего органа.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жалобы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</w:t>
      </w:r>
      <w:r>
        <w:rPr>
          <w:rFonts w:ascii="Times New Roman" w:hAnsi="Times New Roman" w:cs="Times New Roman"/>
          <w:sz w:val="28"/>
          <w:szCs w:val="28"/>
        </w:rPr>
        <w:lastRenderedPageBreak/>
        <w:t>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если жалоба подана заявителем в Орган, МФЦ,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Сроки рассмотрения жалоб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lastRenderedPageBreak/>
        <w:t>Результат рассмотрения жалобы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95"/>
      <w:bookmarkEnd w:id="17"/>
      <w:r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Порядок информирования заявителя о результатах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рассмотрения жалобы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ar795" w:history="1">
        <w:r w:rsidRPr="00C8224B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C8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 с указанием аргументированных разъяснений о причинах принятого решения;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Право заявителя на получение информации и документов,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2724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5B2724">
        <w:rPr>
          <w:rFonts w:ascii="Times New Roman" w:hAnsi="Times New Roman" w:cs="Times New Roman"/>
          <w:bCs/>
          <w:sz w:val="28"/>
          <w:szCs w:val="28"/>
        </w:rPr>
        <w:t xml:space="preserve"> для обоснования и рассмотрения жалобы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 sosnogorsk.org, а также может быть принято при личном приеме заявителя.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заявителя о порядке подачи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724">
        <w:rPr>
          <w:rFonts w:ascii="Times New Roman" w:hAnsi="Times New Roman" w:cs="Times New Roman"/>
          <w:bCs/>
          <w:sz w:val="28"/>
          <w:szCs w:val="28"/>
        </w:rPr>
        <w:t>и рассмотрения жалобы</w:t>
      </w:r>
    </w:p>
    <w:p w:rsidR="008366D1" w:rsidRPr="005B2724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в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официальных сайтах Органа,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в Орган, МФЦ, в том числе по электронной почте;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письменном обращении в Орган, МФЦ;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на ввод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┌──────────────┬──────────────┐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заявления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└──────────────┴──────────────┘           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Орган, обрабатывающий запрос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предоставление услуги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C8224B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C8224B">
        <w:rPr>
          <w:rFonts w:ascii="Times New Roman" w:hAnsi="Times New Roman" w:cs="Times New Roman"/>
          <w:b/>
          <w:sz w:val="24"/>
          <w:szCs w:val="24"/>
        </w:rPr>
        <w:t xml:space="preserve"> Данные заявителя (юридического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9"/>
        <w:gridCol w:w="6236"/>
      </w:tblGrid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юридического лица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C8224B" w:rsidRDefault="008366D1" w:rsidP="008366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4B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BB13B0">
        <w:rPr>
          <w:rFonts w:ascii="Times New Roman" w:hAnsi="Times New Roman" w:cs="Times New Roman"/>
          <w:b/>
          <w:sz w:val="24"/>
          <w:szCs w:val="24"/>
        </w:rPr>
        <w:t xml:space="preserve"> Почтовый адрес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ar914"/>
      <w:bookmarkEnd w:id="18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B13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выдать  разрешение  на  ввод в эксплуатацию объекта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объекта)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(город, район, улица, номер участка)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Строительство   (реконструкция)   будет   осуществляться  на  основании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 от "___" 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B0">
        <w:rPr>
          <w:rFonts w:ascii="Times New Roman" w:hAnsi="Times New Roman" w:cs="Times New Roman"/>
          <w:b/>
          <w:sz w:val="24"/>
          <w:szCs w:val="24"/>
        </w:rPr>
        <w:t>Сведения об объекте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247"/>
        <w:gridCol w:w="1134"/>
        <w:gridCol w:w="1134"/>
      </w:tblGrid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Общие показатели вводимого в эксплуатацию объекта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Объекты жилищного фонда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строительства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документацией: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расход тепловой энергии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о технического плане _________________________________________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связи  с  переносом  сроков благоустройства согласно </w:t>
      </w:r>
      <w:hyperlink r:id="rId36" w:history="1">
        <w:proofErr w:type="spellStart"/>
        <w:r>
          <w:rPr>
            <w:rFonts w:ascii="Courier New" w:hAnsi="Courier New" w:cs="Courier New"/>
            <w:color w:val="0000FF"/>
            <w:sz w:val="20"/>
            <w:szCs w:val="20"/>
          </w:rPr>
          <w:t>СНиП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3.01.04-87</w:t>
        </w:r>
      </w:hyperlink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полный комплекс благоустройства будет завершен до 20__ года (см. п. 11 Акта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приемки законченного строительство объекта).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переносе сроков выполнения работ)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B0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8617"/>
      </w:tblGrid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8366D1" w:rsidTr="006819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BB13B0">
        <w:rPr>
          <w:rFonts w:ascii="Times New Roman" w:hAnsi="Times New Roman" w:cs="Times New Roman"/>
          <w:b/>
          <w:sz w:val="24"/>
          <w:szCs w:val="24"/>
        </w:rPr>
        <w:t xml:space="preserve">   Данные представителя 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B0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представителя</w:t>
      </w:r>
    </w:p>
    <w:p w:rsidR="008366D1" w:rsidRPr="00BB13B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B0">
        <w:rPr>
          <w:rFonts w:ascii="Times New Roman" w:hAnsi="Times New Roman" w:cs="Times New Roman"/>
          <w:b/>
          <w:sz w:val="24"/>
          <w:szCs w:val="24"/>
        </w:rPr>
        <w:t>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B0">
        <w:rPr>
          <w:rFonts w:ascii="Times New Roman" w:hAnsi="Times New Roman" w:cs="Times New Roman"/>
          <w:b/>
          <w:sz w:val="24"/>
          <w:szCs w:val="24"/>
        </w:rPr>
        <w:t>Адрес регистрации представителя 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BB13B0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BB13B0">
        <w:rPr>
          <w:rFonts w:ascii="Times New Roman" w:hAnsi="Times New Roman" w:cs="Times New Roman"/>
          <w:b/>
          <w:sz w:val="24"/>
          <w:szCs w:val="24"/>
        </w:rPr>
        <w:t xml:space="preserve"> Адрес места жительства представителя 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    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Дата                                  Подпись/ФИО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на ввод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┌──────────────┬──────────────┐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заявления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└──────────────┴──────────────┘           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Орган, обрабатывающий запрос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предоставление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8D777D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777D">
        <w:rPr>
          <w:rFonts w:ascii="Times New Roman" w:hAnsi="Times New Roman" w:cs="Times New Roman"/>
          <w:b/>
          <w:sz w:val="24"/>
          <w:szCs w:val="24"/>
        </w:rPr>
        <w:t>Данные заявителя (физического лица,</w:t>
      </w:r>
      <w:proofErr w:type="gramEnd"/>
    </w:p>
    <w:p w:rsidR="008366D1" w:rsidRPr="008D777D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7D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предпринимателя)</w:t>
      </w:r>
    </w:p>
    <w:p w:rsidR="008366D1" w:rsidRPr="008D777D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0"/>
        <w:gridCol w:w="7087"/>
      </w:tblGrid>
      <w:tr w:rsidR="008366D1" w:rsidTr="0068197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9"/>
        <w:gridCol w:w="6236"/>
      </w:tblGrid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индивидуального предпринимателя </w:t>
            </w:r>
            <w:hyperlink w:anchor="Par17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  <w:hyperlink w:anchor="Par17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0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0">
        <w:rPr>
          <w:rFonts w:ascii="Times New Roman" w:hAnsi="Times New Roman" w:cs="Times New Roman"/>
          <w:b/>
          <w:sz w:val="24"/>
          <w:szCs w:val="24"/>
        </w:rPr>
        <w:t>Адрес регистрации заявителя/Юридический адрес</w:t>
      </w: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0">
        <w:rPr>
          <w:rFonts w:ascii="Times New Roman" w:hAnsi="Times New Roman" w:cs="Times New Roman"/>
          <w:b/>
          <w:sz w:val="24"/>
          <w:szCs w:val="24"/>
        </w:rPr>
        <w:t xml:space="preserve">(адрес регистрации) индивидуального предпринимателя </w:t>
      </w:r>
      <w:hyperlink w:anchor="Par1751" w:history="1">
        <w:r w:rsidRPr="003A2E5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&lt;8&gt;</w:t>
        </w:r>
      </w:hyperlink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0">
        <w:rPr>
          <w:rFonts w:ascii="Times New Roman" w:hAnsi="Times New Roman" w:cs="Times New Roman"/>
          <w:b/>
          <w:sz w:val="24"/>
          <w:szCs w:val="24"/>
        </w:rPr>
        <w:t>Адрес места жительства заявителя/Почтовый адрес</w:t>
      </w: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0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hyperlink w:anchor="Par1752" w:history="1">
        <w:r w:rsidRPr="003A2E5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&lt;9&gt;</w:t>
        </w:r>
      </w:hyperlink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3A2E50" w:rsidRDefault="008366D1" w:rsidP="008366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1376"/>
      <w:bookmarkEnd w:id="19"/>
      <w:r w:rsidRPr="003A2E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выдать  разрешение  на  ввод в эксплуатацию объекта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объекта)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(город, район, улица, номер участка)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Строительство (реконструкция) будет осуществляться на основании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 от "___" 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3A2E50">
        <w:rPr>
          <w:rFonts w:ascii="Times New Roman" w:hAnsi="Times New Roman" w:cs="Times New Roman"/>
          <w:b/>
          <w:sz w:val="24"/>
          <w:szCs w:val="24"/>
        </w:rPr>
        <w:t xml:space="preserve"> Сведения об объекте капитального строительства</w:t>
      </w:r>
    </w:p>
    <w:p w:rsidR="008366D1" w:rsidRPr="003A2E50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247"/>
        <w:gridCol w:w="1134"/>
        <w:gridCol w:w="1134"/>
      </w:tblGrid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Объекты жилищного фонда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о технического плане _________________________________________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связи  с  переносом  сроков благоустройства согласно </w:t>
      </w:r>
      <w:hyperlink r:id="rId37" w:history="1">
        <w:proofErr w:type="spellStart"/>
        <w:r>
          <w:rPr>
            <w:rFonts w:ascii="Courier New" w:hAnsi="Courier New" w:cs="Courier New"/>
            <w:color w:val="0000FF"/>
            <w:sz w:val="20"/>
            <w:szCs w:val="20"/>
          </w:rPr>
          <w:t>СНиП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3.01.04-87</w:t>
        </w:r>
      </w:hyperlink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полный комплекс благоустройства будет завершен до 20__ года (см. п. 11 Акта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приемки законченного строительство объекта).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переносе сроков выполнения работ)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26042B" w:rsidRDefault="008366D1" w:rsidP="008366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2B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8617"/>
      </w:tblGrid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8366D1" w:rsidTr="006819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2B">
        <w:rPr>
          <w:rFonts w:ascii="Times New Roman" w:hAnsi="Times New Roman" w:cs="Times New Roman"/>
          <w:b/>
          <w:sz w:val="24"/>
          <w:szCs w:val="24"/>
        </w:rPr>
        <w:t xml:space="preserve">                Данные представителя 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2B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представителя</w:t>
      </w: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2B">
        <w:rPr>
          <w:rFonts w:ascii="Times New Roman" w:hAnsi="Times New Roman" w:cs="Times New Roman"/>
          <w:b/>
          <w:sz w:val="24"/>
          <w:szCs w:val="24"/>
        </w:rPr>
        <w:t>(уполномоченного лица)</w:t>
      </w: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2B">
        <w:rPr>
          <w:rFonts w:ascii="Times New Roman" w:hAnsi="Times New Roman" w:cs="Times New Roman"/>
          <w:b/>
          <w:sz w:val="24"/>
          <w:szCs w:val="24"/>
        </w:rPr>
        <w:t>Адрес регистрации представителя (уполномоченного лица)</w:t>
      </w: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26042B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26042B">
        <w:rPr>
          <w:rFonts w:ascii="Times New Roman" w:hAnsi="Times New Roman" w:cs="Times New Roman"/>
          <w:b/>
          <w:sz w:val="24"/>
          <w:szCs w:val="24"/>
        </w:rPr>
        <w:t>Адрес места жительства представителя (уполномоченного лица)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8366D1" w:rsidTr="0068197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    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Дата                                  Подпись/ФИО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1747"/>
      <w:bookmarkEnd w:id="20"/>
      <w:r>
        <w:rPr>
          <w:rFonts w:ascii="Courier New" w:hAnsi="Courier New" w:cs="Courier New"/>
          <w:sz w:val="20"/>
          <w:szCs w:val="20"/>
        </w:rPr>
        <w:t xml:space="preserve">    &lt;6&gt;    Поле    заполняется,    если   тип   заявителя   "Индивидуальный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1749"/>
      <w:bookmarkEnd w:id="21"/>
      <w:r>
        <w:rPr>
          <w:rFonts w:ascii="Courier New" w:hAnsi="Courier New" w:cs="Courier New"/>
          <w:sz w:val="20"/>
          <w:szCs w:val="20"/>
        </w:rPr>
        <w:t xml:space="preserve">    &lt;7&gt;    Поле    заполняется,    если   тип   заявителя   "Индивидуальный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1751"/>
      <w:bookmarkEnd w:id="22"/>
      <w:r>
        <w:rPr>
          <w:rFonts w:ascii="Courier New" w:hAnsi="Courier New" w:cs="Courier New"/>
          <w:sz w:val="20"/>
          <w:szCs w:val="20"/>
        </w:rPr>
        <w:t xml:space="preserve">    &lt;8&gt; Заголовок зависит от типа заявителя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1752"/>
      <w:bookmarkEnd w:id="23"/>
      <w:r>
        <w:rPr>
          <w:rFonts w:ascii="Courier New" w:hAnsi="Courier New" w:cs="Courier New"/>
          <w:sz w:val="20"/>
          <w:szCs w:val="20"/>
        </w:rPr>
        <w:t xml:space="preserve">    &lt;9&gt; Заголовок зависит от типа заявителя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на ввод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765"/>
      <w:bookmarkEnd w:id="24"/>
      <w:r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82C0A">
        <w:rPr>
          <w:rFonts w:ascii="Courier New" w:hAnsi="Courier New" w:cs="Courier New"/>
          <w:sz w:val="28"/>
          <w:szCs w:val="28"/>
        </w:rPr>
        <w:t>АКТ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82C0A">
        <w:rPr>
          <w:rFonts w:ascii="Courier New" w:hAnsi="Courier New" w:cs="Courier New"/>
          <w:sz w:val="28"/>
          <w:szCs w:val="28"/>
        </w:rPr>
        <w:t>ПРИЕМКИ ОБЪЕКТА КАПИТАЛЬНОГО СТРОИТЕЛЬСТВА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82C0A">
        <w:rPr>
          <w:rFonts w:ascii="Courier New" w:hAnsi="Courier New" w:cs="Courier New"/>
          <w:sz w:val="28"/>
          <w:szCs w:val="28"/>
        </w:rPr>
        <w:t>НЕПРОИЗВОДСТВЕННОГО НАЗНАЧЕНИЯ ЖИЛИЩНОГО ФОНДА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"___" _____________ 20__ г.        город 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и место расположения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застройщика (технического заказчика) 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лицо, осуществляющее строительство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составили настоящий акт о нижеследующем: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Лицом,   осуществляющим   строительство,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застройщику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(техническому заказчику) к приемке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Строительство   производилось  в  соответствии  с  разрешением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строительство, </w:t>
      </w:r>
      <w:proofErr w:type="gramStart"/>
      <w:r>
        <w:rPr>
          <w:rFonts w:ascii="Courier New" w:hAnsi="Courier New" w:cs="Courier New"/>
          <w:sz w:val="20"/>
          <w:szCs w:val="20"/>
        </w:rPr>
        <w:t>выданным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органа, выдавшего разрешение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 строительстве принимали участие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наименование организаций, их реквизиты, виды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выполнявшихся каждой из них при числе организаций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более трех, их перечень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Проектная  документация  на  строительство  разработана </w:t>
      </w:r>
      <w:proofErr w:type="gramStart"/>
      <w:r>
        <w:rPr>
          <w:rFonts w:ascii="Courier New" w:hAnsi="Courier New" w:cs="Courier New"/>
          <w:sz w:val="20"/>
          <w:szCs w:val="20"/>
        </w:rPr>
        <w:t>генеральным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проектировщиком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организац</w:t>
      </w:r>
      <w:proofErr w:type="gramStart"/>
      <w:r>
        <w:rPr>
          <w:rFonts w:ascii="Courier New" w:hAnsi="Courier New" w:cs="Courier New"/>
          <w:sz w:val="20"/>
          <w:szCs w:val="20"/>
        </w:rPr>
        <w:t>ии и 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выполнившим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наименование частей или разделов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 и организациями 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наименование организаций, их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строительства, и выполненные части и разделы документации, при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свыше трех их перечень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    Исходные       данные      для      проектирования      выданы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научно-исследовательских</w:t>
      </w:r>
      <w:proofErr w:type="gramEnd"/>
      <w:r>
        <w:rPr>
          <w:rFonts w:ascii="Courier New" w:hAnsi="Courier New" w:cs="Courier New"/>
          <w:sz w:val="20"/>
          <w:szCs w:val="20"/>
        </w:rPr>
        <w:t>, изыскательских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других организаций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Проектная документация утверждена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органа, утвердившего (</w:t>
      </w:r>
      <w:proofErr w:type="spellStart"/>
      <w:r>
        <w:rPr>
          <w:rFonts w:ascii="Courier New" w:hAnsi="Courier New" w:cs="Courier New"/>
          <w:sz w:val="20"/>
          <w:szCs w:val="20"/>
        </w:rPr>
        <w:t>переутвердившего</w:t>
      </w:r>
      <w:proofErr w:type="spellEnd"/>
      <w:r>
        <w:rPr>
          <w:rFonts w:ascii="Courier New" w:hAnsi="Courier New" w:cs="Courier New"/>
          <w:sz w:val="20"/>
          <w:szCs w:val="20"/>
        </w:rPr>
        <w:t>) документацию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объект, этап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 "___" _______________ 20__ г.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    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 экспертизы проектной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Строительно-монтажные работы осуществлены в сроки: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начало 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месяц, год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окончание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месяц, год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Предъявленный  к  приемке  в эксплуатацию жилой дом имеет </w:t>
      </w:r>
      <w:proofErr w:type="gramStart"/>
      <w:r>
        <w:rPr>
          <w:rFonts w:ascii="Courier New" w:hAnsi="Courier New" w:cs="Courier New"/>
          <w:sz w:val="20"/>
          <w:szCs w:val="20"/>
        </w:rPr>
        <w:t>следующие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0"/>
        <w:gridCol w:w="2160"/>
      </w:tblGrid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На  объекте  установлено  предусмотренное  проектом  оборудование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согласно актам </w:t>
      </w:r>
      <w:hyperlink w:anchor="Par19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о его приемке после индивидуальных испытаний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комплексного опробования.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Внешние  наружные коммуникации холодного и горячего водоснабжения,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канализации,   теплоснабжения,   газоснабжения,   энергоснабжения  и  связи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обеспечивают формальную эксплуатацию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 Неотъемлемые   приложения  к  настоящему  акту  -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исполнительная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документация и энергетический паспорт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 Работы,   выполнение   которых  в  связи  с  приемкой  объекта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неблагоприятный период времени переносится, должны быть выполнены: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0"/>
        <w:gridCol w:w="1800"/>
        <w:gridCol w:w="1680"/>
      </w:tblGrid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  Мероприятия    по    охране   труда,   обеспечению   </w:t>
      </w:r>
      <w:proofErr w:type="spellStart"/>
      <w:r>
        <w:rPr>
          <w:rFonts w:ascii="Courier New" w:hAnsi="Courier New" w:cs="Courier New"/>
          <w:sz w:val="20"/>
          <w:szCs w:val="20"/>
        </w:rPr>
        <w:t>пожар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взрывобезопасности,   охране  окружающей  среды,  предусмотренные  проектом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сведения о выполнении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Стоимость объекта по утвержденной проектно-сметной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Всего ____________________________________________ тыс. руб. _____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 инструмента, инвентаря 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Стоимость принимаемых основных фондов 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инструмента, инвентаря ____________________________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Pr="00EF148A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EF148A">
        <w:rPr>
          <w:rFonts w:ascii="Times New Roman" w:hAnsi="Times New Roman" w:cs="Times New Roman"/>
          <w:b/>
          <w:sz w:val="24"/>
          <w:szCs w:val="24"/>
        </w:rPr>
        <w:t xml:space="preserve"> Решение застройщика (технического заказчика)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приемке 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наименование объекта, его местонахождение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выполнен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соответствии с градостроительным планом, утвержденной проектной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документацией   и   требованиями   нормативных   документов,  в  том 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требованием  энергетической эффективности, требованием оснащенности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 строительства  приборами 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энергетических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ресурсов,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вводу в эксплуатацию и принят.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Объект </w:t>
      </w:r>
      <w:proofErr w:type="gramStart"/>
      <w:r>
        <w:rPr>
          <w:rFonts w:ascii="Courier New" w:hAnsi="Courier New" w:cs="Courier New"/>
          <w:sz w:val="20"/>
          <w:szCs w:val="20"/>
        </w:rPr>
        <w:t>сдал                           Объект принял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    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лицо, осуществляющее строительство    застройщик (технический заказчик)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      М.П.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1947"/>
      <w:bookmarkEnd w:id="25"/>
      <w:r>
        <w:rPr>
          <w:rFonts w:ascii="Courier New" w:hAnsi="Courier New" w:cs="Courier New"/>
          <w:sz w:val="20"/>
          <w:szCs w:val="20"/>
        </w:rPr>
        <w:t xml:space="preserve">    &lt;*&gt; Прилагаются к настоящему документу.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0A">
        <w:rPr>
          <w:rFonts w:ascii="Times New Roman" w:hAnsi="Times New Roman" w:cs="Times New Roman"/>
          <w:sz w:val="28"/>
          <w:szCs w:val="28"/>
        </w:rPr>
        <w:t>АКТ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0A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0A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"___" _____________ 20__ г.        город 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и место расположения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 застройщика/технического заказчика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лицо, осуществляющее строительство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составили настоящий акт о нижеследующем: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Лицом,   осуществляющим   строительство,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застройщику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(техническому заказчику) к приемке 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Строительство   производилось  в  соответствии  с  разрешением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строительство, </w:t>
      </w:r>
      <w:proofErr w:type="gramStart"/>
      <w:r>
        <w:rPr>
          <w:rFonts w:ascii="Courier New" w:hAnsi="Courier New" w:cs="Courier New"/>
          <w:sz w:val="20"/>
          <w:szCs w:val="20"/>
        </w:rPr>
        <w:t>выданным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наименование органа, выдавшего разрешение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 строительстве принимали участие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наименование организаций, их реквизиты, виды работ, номер свидетельства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 допуске к определенному виду/видам работ, которые оказывают влияние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безопасность объектов капитального строительства, выполнявшихся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каждой из них, при числе организаций более трех их перечень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Проектная  документация  на  строительство  разработана </w:t>
      </w:r>
      <w:proofErr w:type="gramStart"/>
      <w:r>
        <w:rPr>
          <w:rFonts w:ascii="Courier New" w:hAnsi="Courier New" w:cs="Courier New"/>
          <w:sz w:val="20"/>
          <w:szCs w:val="20"/>
        </w:rPr>
        <w:t>генеральным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проектировщиком 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наименование организац</w:t>
      </w:r>
      <w:proofErr w:type="gramStart"/>
      <w:r>
        <w:rPr>
          <w:rFonts w:ascii="Courier New" w:hAnsi="Courier New" w:cs="Courier New"/>
          <w:sz w:val="20"/>
          <w:szCs w:val="20"/>
        </w:rPr>
        <w:t>ии и 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номер свидетельства о допуске к определенному виду/видам работ, которые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оказывают влияние на безопасность объектов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выполнившим 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наименование частей или разделов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организациями 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наименование организаций, их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строительства, и выполненные части и разделы документации при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более трех, их перечень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Исходные данные для проектирования выданы 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научно-исследовательских, изыскательских и других организаций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Проектная документация утверждена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органа, утвердившего (</w:t>
      </w:r>
      <w:proofErr w:type="spellStart"/>
      <w:r>
        <w:rPr>
          <w:rFonts w:ascii="Courier New" w:hAnsi="Courier New" w:cs="Courier New"/>
          <w:sz w:val="20"/>
          <w:szCs w:val="20"/>
        </w:rPr>
        <w:t>переутвердившего</w:t>
      </w:r>
      <w:proofErr w:type="spellEnd"/>
      <w:r>
        <w:rPr>
          <w:rFonts w:ascii="Courier New" w:hAnsi="Courier New" w:cs="Courier New"/>
          <w:sz w:val="20"/>
          <w:szCs w:val="20"/>
        </w:rPr>
        <w:t>) документацию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объект, этап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 "___" _______________ 20__ г.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наименование органа экспертизы проектной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Строительно-монтажные работы осуществлены в сроки: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начало 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месяц, год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окончание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месяц, год</w:t>
      </w:r>
    </w:p>
    <w:p w:rsidR="008366D1" w:rsidRPr="004F6B0D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D">
        <w:rPr>
          <w:rFonts w:ascii="Times New Roman" w:hAnsi="Times New Roman" w:cs="Times New Roman"/>
          <w:b/>
          <w:sz w:val="24"/>
          <w:szCs w:val="24"/>
        </w:rPr>
        <w:t xml:space="preserve">    8.  Предъявленный  к  приемке  в  эксплуатацию  объект  имеет </w:t>
      </w:r>
      <w:proofErr w:type="gramStart"/>
      <w:r w:rsidRPr="004F6B0D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</w:p>
    <w:p w:rsidR="008366D1" w:rsidRPr="004F6B0D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D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8366D1" w:rsidRPr="004F6B0D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0"/>
        <w:gridCol w:w="2160"/>
      </w:tblGrid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помещений,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На  объекте  установлено  предусмотренное  проектом  оборудование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согласно актам </w:t>
      </w:r>
      <w:hyperlink w:anchor="Par211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о его приемке после индивидуальных испытаний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комплексного опробования.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Внешние  наружные коммуникации холодного и горячего водоснабжения,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канализации,   теплоснабжения,   газоснабжения,   энергоснабжения  и  связи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обеспечивают формальную эксплуатацию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 Неотъемлемые   приложения  к  настоящему  акту  -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исполнительная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документация и энергетический паспорт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Работы,   выполнение   которых   в  связи  с  приемкой  объекта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неблагоприятный период времени переносится, должны быть выполнены: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0"/>
        <w:gridCol w:w="1800"/>
        <w:gridCol w:w="1680"/>
      </w:tblGrid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  Мероприятия    по    охране   труда,   обеспечению   </w:t>
      </w:r>
      <w:proofErr w:type="spellStart"/>
      <w:r>
        <w:rPr>
          <w:rFonts w:ascii="Courier New" w:hAnsi="Courier New" w:cs="Courier New"/>
          <w:sz w:val="20"/>
          <w:szCs w:val="20"/>
        </w:rPr>
        <w:t>пожар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взрывобезопасности, охране окружающей среды, предусмотренные проектом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сведения о выполнении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Стоимость объекта по утвержденной проектной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Всего _____________________________________________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 инструмента, инвентаря 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Стоимость принимаемых основных фондов 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 инструмента, инвентаря ____ тыс. руб. ____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Решение застройщика (технического заказчика)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приемке 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наименование объекта, его местонахождение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выполнен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соответствии с градостроительным планом, утвержденной проектной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документацией   и   требованиями   нормативных   документов,  в  том 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требованием  энергетической эффективности, требованием оснащенности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 строительства  приборами 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энергетических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ресурсов,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вводу в эксплуатацию и принят.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Объект </w:t>
      </w:r>
      <w:proofErr w:type="gramStart"/>
      <w:r>
        <w:rPr>
          <w:rFonts w:ascii="Courier New" w:hAnsi="Courier New" w:cs="Courier New"/>
          <w:sz w:val="20"/>
          <w:szCs w:val="20"/>
        </w:rPr>
        <w:t>сдал                          Объект принял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    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лицо, осуществляющее строительство    застройщик (технический заказчик)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      М.П.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2110"/>
      <w:bookmarkEnd w:id="26"/>
      <w:r>
        <w:rPr>
          <w:rFonts w:ascii="Courier New" w:hAnsi="Courier New" w:cs="Courier New"/>
          <w:sz w:val="20"/>
          <w:szCs w:val="20"/>
        </w:rPr>
        <w:t xml:space="preserve">    &lt;*&gt; Прилагаются к настоящему документу.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C0A">
        <w:rPr>
          <w:rFonts w:ascii="Times New Roman" w:hAnsi="Times New Roman" w:cs="Times New Roman"/>
          <w:sz w:val="24"/>
          <w:szCs w:val="24"/>
        </w:rPr>
        <w:t>АКТ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C0A">
        <w:rPr>
          <w:rFonts w:ascii="Times New Roman" w:hAnsi="Times New Roman" w:cs="Times New Roman"/>
          <w:sz w:val="24"/>
          <w:szCs w:val="24"/>
        </w:rPr>
        <w:t>ПРИЕМКИ ОБЪЕКТА КАПИТАЛЬНОГО СТРОИТЕЛЬСТВА</w:t>
      </w:r>
    </w:p>
    <w:p w:rsidR="008366D1" w:rsidRPr="00F82C0A" w:rsidRDefault="008366D1" w:rsidP="0083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C0A">
        <w:rPr>
          <w:rFonts w:ascii="Times New Roman" w:hAnsi="Times New Roman" w:cs="Times New Roman"/>
          <w:sz w:val="24"/>
          <w:szCs w:val="24"/>
        </w:rPr>
        <w:t>ПРОИЗВОДСТВЕННОГО НАЗНАЧЕНИЯ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"___" _____________ 20__ г.        город 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и место расположения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застройщика/технического заказчика 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лицо, осуществляющее строительство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организация, должность, инициалы, фамилия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составили настоящий акт о нижеследующем: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Лицом, осуществляющим строительство,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застройщику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(техническому заказчику) к приемке 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Строительство   производилось  в  соответствии  с  разрешением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строительство, </w:t>
      </w:r>
      <w:proofErr w:type="gramStart"/>
      <w:r>
        <w:rPr>
          <w:rFonts w:ascii="Courier New" w:hAnsi="Courier New" w:cs="Courier New"/>
          <w:sz w:val="20"/>
          <w:szCs w:val="20"/>
        </w:rPr>
        <w:t>выданным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органа, выдавшего разрешение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 строительстве принимали участие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наименование организаций, их реквизиты, виды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выполнявшихся каждой из них при числе организаций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более трех, их перечень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Проектная  документация  на  строительство  разработана </w:t>
      </w:r>
      <w:proofErr w:type="gramStart"/>
      <w:r>
        <w:rPr>
          <w:rFonts w:ascii="Courier New" w:hAnsi="Courier New" w:cs="Courier New"/>
          <w:sz w:val="20"/>
          <w:szCs w:val="20"/>
        </w:rPr>
        <w:t>генеральным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проектировщиком 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наименование организац</w:t>
      </w:r>
      <w:proofErr w:type="gramStart"/>
      <w:r>
        <w:rPr>
          <w:rFonts w:ascii="Courier New" w:hAnsi="Courier New" w:cs="Courier New"/>
          <w:sz w:val="20"/>
          <w:szCs w:val="20"/>
        </w:rPr>
        <w:t>ии и 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номер свидетельства о допуске к определенному виду/видам работ, которые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оказывают влияние на безопасность объектов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выполнившим 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наименование частей или разделов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организациями 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наименование организаций, их реквизиты,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свидетельства о допуске к определенному виду/видам работ,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оказывают влияние на безопасность объектов капитального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строительства, и выполненные части и разделы документации, при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более трех их перечень указывается в приложении к акту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Исходные  данные для проектирования выданы 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научно-исследовательских</w:t>
      </w:r>
      <w:proofErr w:type="gramEnd"/>
      <w:r>
        <w:rPr>
          <w:rFonts w:ascii="Courier New" w:hAnsi="Courier New" w:cs="Courier New"/>
          <w:sz w:val="20"/>
          <w:szCs w:val="20"/>
        </w:rPr>
        <w:t>, изыскательских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других организаций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Проектная документация утверждена 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органа, утвердившего (</w:t>
      </w:r>
      <w:proofErr w:type="spellStart"/>
      <w:r>
        <w:rPr>
          <w:rFonts w:ascii="Courier New" w:hAnsi="Courier New" w:cs="Courier New"/>
          <w:sz w:val="20"/>
          <w:szCs w:val="20"/>
        </w:rPr>
        <w:t>переутвердившего</w:t>
      </w:r>
      <w:proofErr w:type="spellEnd"/>
      <w:r>
        <w:rPr>
          <w:rFonts w:ascii="Courier New" w:hAnsi="Courier New" w:cs="Courier New"/>
          <w:sz w:val="20"/>
          <w:szCs w:val="20"/>
        </w:rPr>
        <w:t>) документацию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объект, этап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 "___" _______________ 20__ г.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наименование органа экспертизы проектной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Строительно-монтажные работы осуществлены в сроки: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начало 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месяц, год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окончание 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месяц, год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Предъявленный  к  приемке  в  эксплуатацию объект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производственного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назначения имеет следующие показатели: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0"/>
        <w:gridCol w:w="2160"/>
      </w:tblGrid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На  объекте  установлено  предусмотренное  проектом  оборудование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согласно актам </w:t>
      </w:r>
      <w:hyperlink w:anchor="Par211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о его приемке после индивидуальных испытаний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комплексного опробования.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Внешние  наружные коммуникации холодного и горячего водоснабжения,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канализации,   теплоснабжения,   газоснабжения,   энергоснабжения  и  связи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обеспечивают формальную эксплуатацию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 Неотъемлемые   приложения  к  настоящему  акту  -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исполнительная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документация и энергетический паспорт объекта.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 Работы,   выполнение   которых  в  связи  с  приемкой  объекта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неблагоприятный период времени переносится, должны быть выполнены: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0"/>
        <w:gridCol w:w="1800"/>
        <w:gridCol w:w="1680"/>
      </w:tblGrid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1" w:rsidTr="0068197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1" w:rsidRDefault="008366D1" w:rsidP="006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  Мероприятия    по    охране   труда,   обеспечению   </w:t>
      </w:r>
      <w:proofErr w:type="spellStart"/>
      <w:r>
        <w:rPr>
          <w:rFonts w:ascii="Courier New" w:hAnsi="Courier New" w:cs="Courier New"/>
          <w:sz w:val="20"/>
          <w:szCs w:val="20"/>
        </w:rPr>
        <w:t>пожар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взрывобезопасности,   охране  окружающей  среды,  предусмотренные  проектом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сведения о выполнении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Стоимость объекта по утвержденной проектно-сметной документации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Всего ______________________________________________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 инструмента, инвентаря 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Стоимость принимаемых основных фондов __________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числе: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строительно-монтажных работ ______________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оборудования, инструмента, инвентаря _____ тыс. руб. ___ коп.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Решение застройщика (технического заказчика)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приемке 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наименование объекта, его местонахождение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выполнен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соответствии с градостроительным планом, утвержденной проектной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документацией   и   требованиями   нормативных   документов,  в  том  числе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требованием  энергетической эффективности, требованием оснащенности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 строительства  приборами 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энергетических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ресурсов,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вводу в эксплуатацию и принят.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Объект </w:t>
      </w:r>
      <w:proofErr w:type="gramStart"/>
      <w:r>
        <w:rPr>
          <w:rFonts w:ascii="Courier New" w:hAnsi="Courier New" w:cs="Courier New"/>
          <w:sz w:val="20"/>
          <w:szCs w:val="20"/>
        </w:rPr>
        <w:t>сдал                         Объект принял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    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лицо, осуществляющее строительство    застройщик (технический заказчик)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      М.П.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на ввод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2283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            АКТ,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СООТВЕТСТВИЕ ПАРАМЕТРОВ ПОСТРОЕННОГО,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РЕКОНСТРУИРОВАННОГО ОБЪЕКТА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ПРОЕКТНОЙ ДОКУМЕНТАЦИИ, В ТОМ ЧИСЛЕ ТРЕБОВАНИЯМ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ЭНЕРГЕТИЧЕСКОЙ ЭФФЕКТИВНОСТИ И ТРЕБОВАНИЯМ ОСНАЩЕННОСТИ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ОБЪЕКТА КАПИТАЛЬНОГО СТРОИТЕЛЬСТВА ПРИБОРАМИ УЧЕТА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ИСПОЛЬЗУЕМЫХ ЭНЕРГЕТИЧЕСКИХ РЕСУРСОВ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  соответствие  построенного  (реконструированного) объекта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объекта, адрес по разрешению на строительство)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Проектной   документации,   в   том  числе  требованиям  энергетической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и требованиям оснащенности объекта капитального строительства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приборами      учета     используемых     энергетических     ресурсов     -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(кем и когда утверждена, номер заключения</w:t>
      </w:r>
      <w:proofErr w:type="gramEnd"/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государственной экспертизы)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Данные  об  объекте  капитального  строительства, технико-экономические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  в   объеме,  необходимом  для  осуществления  государственного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кадастрового   учета,   а   также   сведения,  подтверждающие  соответствие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законченного строительством объекта проектной документации.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осуществлявшей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строительство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   _______________   ___________________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организации)         (подпись)      (инициалы, фамилия)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"___" _______________ 20__ г.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  -  Настоящая  справка  оформляется  на  бланке организации,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строительство.</w:t>
      </w: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D1" w:rsidRDefault="008366D1" w:rsidP="008366D1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366D1" w:rsidRDefault="008366D1" w:rsidP="008366D1">
      <w:pPr>
        <w:spacing w:after="0"/>
      </w:pPr>
    </w:p>
    <w:sectPr w:rsidR="008366D1" w:rsidSect="00883E89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A4" w:rsidRDefault="00CC6BA4" w:rsidP="0019056E">
      <w:pPr>
        <w:spacing w:after="0" w:line="240" w:lineRule="auto"/>
      </w:pPr>
      <w:r>
        <w:separator/>
      </w:r>
    </w:p>
  </w:endnote>
  <w:endnote w:type="continuationSeparator" w:id="1">
    <w:p w:rsidR="00CC6BA4" w:rsidRDefault="00CC6BA4" w:rsidP="0019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A4" w:rsidRDefault="00CC6BA4" w:rsidP="0019056E">
      <w:pPr>
        <w:spacing w:after="0" w:line="240" w:lineRule="auto"/>
      </w:pPr>
      <w:r>
        <w:separator/>
      </w:r>
    </w:p>
  </w:footnote>
  <w:footnote w:type="continuationSeparator" w:id="1">
    <w:p w:rsidR="00CC6BA4" w:rsidRDefault="00CC6BA4" w:rsidP="0019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22"/>
  </w:num>
  <w:num w:numId="6">
    <w:abstractNumId w:val="25"/>
  </w:num>
  <w:num w:numId="7">
    <w:abstractNumId w:val="13"/>
  </w:num>
  <w:num w:numId="8">
    <w:abstractNumId w:val="9"/>
  </w:num>
  <w:num w:numId="9">
    <w:abstractNumId w:val="20"/>
  </w:num>
  <w:num w:numId="10">
    <w:abstractNumId w:val="21"/>
  </w:num>
  <w:num w:numId="11">
    <w:abstractNumId w:val="3"/>
  </w:num>
  <w:num w:numId="12">
    <w:abstractNumId w:val="4"/>
  </w:num>
  <w:num w:numId="13">
    <w:abstractNumId w:val="17"/>
  </w:num>
  <w:num w:numId="14">
    <w:abstractNumId w:val="23"/>
  </w:num>
  <w:num w:numId="15">
    <w:abstractNumId w:val="18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12"/>
  </w:num>
  <w:num w:numId="21">
    <w:abstractNumId w:val="8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56E"/>
    <w:rsid w:val="00003025"/>
    <w:rsid w:val="000173C7"/>
    <w:rsid w:val="00047F4B"/>
    <w:rsid w:val="00073FA7"/>
    <w:rsid w:val="000810A5"/>
    <w:rsid w:val="00085B03"/>
    <w:rsid w:val="00093575"/>
    <w:rsid w:val="00094A8A"/>
    <w:rsid w:val="000E2131"/>
    <w:rsid w:val="000E28E1"/>
    <w:rsid w:val="000E41D0"/>
    <w:rsid w:val="000E4D6E"/>
    <w:rsid w:val="000E55C8"/>
    <w:rsid w:val="000E5F87"/>
    <w:rsid w:val="001012FE"/>
    <w:rsid w:val="001174FB"/>
    <w:rsid w:val="00120A13"/>
    <w:rsid w:val="00145F4A"/>
    <w:rsid w:val="00155B0C"/>
    <w:rsid w:val="0019056E"/>
    <w:rsid w:val="001A4F7E"/>
    <w:rsid w:val="001C5E1F"/>
    <w:rsid w:val="001D2CA2"/>
    <w:rsid w:val="001D7892"/>
    <w:rsid w:val="001E7A8A"/>
    <w:rsid w:val="0024717A"/>
    <w:rsid w:val="002475A8"/>
    <w:rsid w:val="00250B2A"/>
    <w:rsid w:val="00255A0B"/>
    <w:rsid w:val="00257E3B"/>
    <w:rsid w:val="0026297A"/>
    <w:rsid w:val="002859EB"/>
    <w:rsid w:val="00293DD3"/>
    <w:rsid w:val="002A62D6"/>
    <w:rsid w:val="002B28B6"/>
    <w:rsid w:val="002D5A83"/>
    <w:rsid w:val="002D6B0C"/>
    <w:rsid w:val="002E264F"/>
    <w:rsid w:val="002F24A6"/>
    <w:rsid w:val="002F3390"/>
    <w:rsid w:val="002F7012"/>
    <w:rsid w:val="00301FF1"/>
    <w:rsid w:val="00322F1A"/>
    <w:rsid w:val="00332617"/>
    <w:rsid w:val="00343563"/>
    <w:rsid w:val="0034657E"/>
    <w:rsid w:val="0039006B"/>
    <w:rsid w:val="003A26FB"/>
    <w:rsid w:val="003A6617"/>
    <w:rsid w:val="003A7103"/>
    <w:rsid w:val="003C1BFE"/>
    <w:rsid w:val="003C4559"/>
    <w:rsid w:val="003D5697"/>
    <w:rsid w:val="003E12D9"/>
    <w:rsid w:val="00404B74"/>
    <w:rsid w:val="00417AB9"/>
    <w:rsid w:val="00431647"/>
    <w:rsid w:val="00441E46"/>
    <w:rsid w:val="004435E5"/>
    <w:rsid w:val="00463CED"/>
    <w:rsid w:val="00470D3D"/>
    <w:rsid w:val="004710B7"/>
    <w:rsid w:val="004844B6"/>
    <w:rsid w:val="00494918"/>
    <w:rsid w:val="004C1880"/>
    <w:rsid w:val="004C5652"/>
    <w:rsid w:val="004C5E8D"/>
    <w:rsid w:val="004D2267"/>
    <w:rsid w:val="004E2561"/>
    <w:rsid w:val="004F0F6C"/>
    <w:rsid w:val="004F28E7"/>
    <w:rsid w:val="00513F5D"/>
    <w:rsid w:val="00517801"/>
    <w:rsid w:val="00523F4F"/>
    <w:rsid w:val="00557665"/>
    <w:rsid w:val="00592F1A"/>
    <w:rsid w:val="005A7E7C"/>
    <w:rsid w:val="005B2724"/>
    <w:rsid w:val="005C46F3"/>
    <w:rsid w:val="00607155"/>
    <w:rsid w:val="006343D1"/>
    <w:rsid w:val="00645DA1"/>
    <w:rsid w:val="00651022"/>
    <w:rsid w:val="00654F21"/>
    <w:rsid w:val="006740A8"/>
    <w:rsid w:val="00680311"/>
    <w:rsid w:val="00680AFC"/>
    <w:rsid w:val="0068197B"/>
    <w:rsid w:val="00681CD7"/>
    <w:rsid w:val="006902BB"/>
    <w:rsid w:val="006B3373"/>
    <w:rsid w:val="006C1537"/>
    <w:rsid w:val="006C18C7"/>
    <w:rsid w:val="006C714D"/>
    <w:rsid w:val="006E02F4"/>
    <w:rsid w:val="0071459C"/>
    <w:rsid w:val="00717AF5"/>
    <w:rsid w:val="00763B22"/>
    <w:rsid w:val="00775C6A"/>
    <w:rsid w:val="00791C75"/>
    <w:rsid w:val="007C1247"/>
    <w:rsid w:val="007D0EC9"/>
    <w:rsid w:val="007E0763"/>
    <w:rsid w:val="007E4E32"/>
    <w:rsid w:val="008109FC"/>
    <w:rsid w:val="00821884"/>
    <w:rsid w:val="008366D1"/>
    <w:rsid w:val="00881EC8"/>
    <w:rsid w:val="00883E89"/>
    <w:rsid w:val="0088670A"/>
    <w:rsid w:val="008A2740"/>
    <w:rsid w:val="008E2AC2"/>
    <w:rsid w:val="008F3C59"/>
    <w:rsid w:val="008F67BD"/>
    <w:rsid w:val="0092323C"/>
    <w:rsid w:val="00925593"/>
    <w:rsid w:val="009420C1"/>
    <w:rsid w:val="00943964"/>
    <w:rsid w:val="0095450C"/>
    <w:rsid w:val="00977978"/>
    <w:rsid w:val="00986101"/>
    <w:rsid w:val="00990A84"/>
    <w:rsid w:val="00996FA8"/>
    <w:rsid w:val="009B5153"/>
    <w:rsid w:val="009C3497"/>
    <w:rsid w:val="009D27E4"/>
    <w:rsid w:val="009D3A3A"/>
    <w:rsid w:val="009D7A95"/>
    <w:rsid w:val="009E24A1"/>
    <w:rsid w:val="009F7572"/>
    <w:rsid w:val="00A11E6F"/>
    <w:rsid w:val="00A22D0F"/>
    <w:rsid w:val="00A258DD"/>
    <w:rsid w:val="00A271A0"/>
    <w:rsid w:val="00A47D19"/>
    <w:rsid w:val="00A8232A"/>
    <w:rsid w:val="00A916C4"/>
    <w:rsid w:val="00AB6EBD"/>
    <w:rsid w:val="00AC72E6"/>
    <w:rsid w:val="00AD450D"/>
    <w:rsid w:val="00B009DC"/>
    <w:rsid w:val="00B1413B"/>
    <w:rsid w:val="00B16292"/>
    <w:rsid w:val="00B33944"/>
    <w:rsid w:val="00B34718"/>
    <w:rsid w:val="00B361E0"/>
    <w:rsid w:val="00B3730E"/>
    <w:rsid w:val="00B51A25"/>
    <w:rsid w:val="00B61A45"/>
    <w:rsid w:val="00B71C1D"/>
    <w:rsid w:val="00BB7182"/>
    <w:rsid w:val="00BD1514"/>
    <w:rsid w:val="00C163ED"/>
    <w:rsid w:val="00C31574"/>
    <w:rsid w:val="00C31757"/>
    <w:rsid w:val="00C4250A"/>
    <w:rsid w:val="00C54172"/>
    <w:rsid w:val="00C603B3"/>
    <w:rsid w:val="00C814F8"/>
    <w:rsid w:val="00C91520"/>
    <w:rsid w:val="00CC297D"/>
    <w:rsid w:val="00CC6980"/>
    <w:rsid w:val="00CC6BA4"/>
    <w:rsid w:val="00CC7B53"/>
    <w:rsid w:val="00CD01DE"/>
    <w:rsid w:val="00CD427A"/>
    <w:rsid w:val="00D00722"/>
    <w:rsid w:val="00D226D4"/>
    <w:rsid w:val="00D50A18"/>
    <w:rsid w:val="00D543E3"/>
    <w:rsid w:val="00D606F0"/>
    <w:rsid w:val="00D65A8E"/>
    <w:rsid w:val="00D74DB4"/>
    <w:rsid w:val="00D86E82"/>
    <w:rsid w:val="00D87C68"/>
    <w:rsid w:val="00D93E6B"/>
    <w:rsid w:val="00D97F37"/>
    <w:rsid w:val="00DA65CE"/>
    <w:rsid w:val="00DB28C3"/>
    <w:rsid w:val="00DD00A3"/>
    <w:rsid w:val="00DD62AC"/>
    <w:rsid w:val="00DF16DD"/>
    <w:rsid w:val="00DF24B1"/>
    <w:rsid w:val="00DF4479"/>
    <w:rsid w:val="00E039E8"/>
    <w:rsid w:val="00E36382"/>
    <w:rsid w:val="00E56EC5"/>
    <w:rsid w:val="00E67D8D"/>
    <w:rsid w:val="00E804F0"/>
    <w:rsid w:val="00E84116"/>
    <w:rsid w:val="00E846A6"/>
    <w:rsid w:val="00E97F2A"/>
    <w:rsid w:val="00EB2186"/>
    <w:rsid w:val="00EB737C"/>
    <w:rsid w:val="00EC6079"/>
    <w:rsid w:val="00ED0294"/>
    <w:rsid w:val="00ED3986"/>
    <w:rsid w:val="00F05FFE"/>
    <w:rsid w:val="00F0784C"/>
    <w:rsid w:val="00F25298"/>
    <w:rsid w:val="00F35A55"/>
    <w:rsid w:val="00F42286"/>
    <w:rsid w:val="00F5616E"/>
    <w:rsid w:val="00F564C1"/>
    <w:rsid w:val="00F62416"/>
    <w:rsid w:val="00F63048"/>
    <w:rsid w:val="00F72C3B"/>
    <w:rsid w:val="00FA2125"/>
    <w:rsid w:val="00FB6B7E"/>
    <w:rsid w:val="00FC78C5"/>
    <w:rsid w:val="00FC7922"/>
    <w:rsid w:val="00FE1A64"/>
    <w:rsid w:val="00FF01D6"/>
    <w:rsid w:val="00FF050A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905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19056E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90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05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905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905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6E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9056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9056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9056E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9056E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9056E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9056E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19056E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9056E"/>
    <w:rPr>
      <w:b/>
      <w:bCs/>
    </w:rPr>
  </w:style>
  <w:style w:type="character" w:customStyle="1" w:styleId="10">
    <w:name w:val="Тема примечания Знак1"/>
    <w:basedOn w:val="1"/>
    <w:link w:val="ab"/>
    <w:uiPriority w:val="99"/>
    <w:semiHidden/>
    <w:rsid w:val="0019056E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19056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9056E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9056E"/>
    <w:rPr>
      <w:vertAlign w:val="superscript"/>
    </w:rPr>
  </w:style>
  <w:style w:type="table" w:styleId="af">
    <w:name w:val="Table Grid"/>
    <w:basedOn w:val="a1"/>
    <w:uiPriority w:val="59"/>
    <w:rsid w:val="00190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9056E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9056E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9056E"/>
    <w:pPr>
      <w:spacing w:after="0" w:line="240" w:lineRule="auto"/>
    </w:pPr>
    <w:rPr>
      <w:rFonts w:eastAsiaTheme="minorHAnsi"/>
      <w:lang w:eastAsia="en-US"/>
    </w:rPr>
  </w:style>
  <w:style w:type="paragraph" w:styleId="af1">
    <w:name w:val="header"/>
    <w:basedOn w:val="a"/>
    <w:link w:val="af2"/>
    <w:uiPriority w:val="99"/>
    <w:unhideWhenUsed/>
    <w:rsid w:val="001905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9056E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1905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9056E"/>
    <w:rPr>
      <w:rFonts w:eastAsiaTheme="minorHAnsi"/>
      <w:lang w:eastAsia="en-US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9056E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19056E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6"/>
    <w:uiPriority w:val="99"/>
    <w:semiHidden/>
    <w:rsid w:val="0019056E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19056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9056E"/>
    <w:rPr>
      <w:rFonts w:ascii="Times New Roman" w:hAnsi="Times New Roman"/>
    </w:rPr>
  </w:style>
  <w:style w:type="paragraph" w:customStyle="1" w:styleId="headerpromo">
    <w:name w:val="header__promo"/>
    <w:basedOn w:val="a"/>
    <w:rsid w:val="0019056E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19056E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19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95CC42E25F09622ECBAC6E4D90E62A268E8DB290B2B9BAA97CD85BFE597BDF234BEF9365203D3A8C4C69ED8E5A14FDC8A66E1A1B2CA889I5D8J" TargetMode="External"/><Relationship Id="rId18" Type="http://schemas.openxmlformats.org/officeDocument/2006/relationships/hyperlink" Target="consultantplus://offline/ref=1F33C2E8324E1C77348C180C1475DC4DDAD517CB9BD2845ADFB9E180DB8DD552992A956543E82BDF3A4DF385B33CBB477DFCE002D90DYFo8M" TargetMode="External"/><Relationship Id="rId26" Type="http://schemas.openxmlformats.org/officeDocument/2006/relationships/hyperlink" Target="consultantplus://offline/ref=B74B650CB8BF1B1B96F42B4ACA2C7945FD3F2325312699A88F42C7B69CAEA616F5E2FA166244D543CDDD705E82CAJ7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95CC42E25F09622ECBAC6E4D90E62A268E82B89CB5B9BAA97CD85BFE597BDF234BEF9061223B34DE1679E9C70D10E1C1B17011052CIAD8J" TargetMode="External"/><Relationship Id="rId34" Type="http://schemas.openxmlformats.org/officeDocument/2006/relationships/hyperlink" Target="consultantplus://offline/ref=F695CC42E25F09622ECBAC6E4D90E62A268E8DB290B2B9BAA97CD85BFE597BDF234BEF906C20366BDB0368B1C80607FFC8A66C1307I2D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8F272895F4E9966B58B7D8BF69899C25B1FDB75CC847BFBFC014F32E771D5C17B1B0A77067217BFE768B8E6D16E324DD58C2532DCNA5DL" TargetMode="External"/><Relationship Id="rId17" Type="http://schemas.openxmlformats.org/officeDocument/2006/relationships/hyperlink" Target="consultantplus://offline/ref=F695CC42E25F09622ECBAC6E4D90E62A268E82B89CB5B9BAA97CD85BFE597BDF234BEF936221366BDB0368B1C80607FFC8A66C1307I2DEJ" TargetMode="External"/><Relationship Id="rId25" Type="http://schemas.openxmlformats.org/officeDocument/2006/relationships/hyperlink" Target="consultantplus://offline/ref=F695CC42E25F09622ECBAC6E4D90E62A268B80BD90B4B9BAA97CD85BFE597BDF234BEF9365203D3E8D4C69ED8E5A14FDC8A66E1A1B2CA889I5D8J" TargetMode="External"/><Relationship Id="rId33" Type="http://schemas.openxmlformats.org/officeDocument/2006/relationships/hyperlink" Target="consultantplus://offline/ref=F695CC42E25F09622ECBAC6E4D90E62A268E8DB290B2B9BAA97CD85BFE597BDF234BEF9365203E3A8E4C69ED8E5A14FDC8A66E1A1B2CA889I5D8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95CC42E25F09622ECBAC6E4D90E62A268E8DB291B5B9BAA97CD85BFE597BDF314BB79F6729233F83593FBCC8I0DFJ" TargetMode="External"/><Relationship Id="rId20" Type="http://schemas.openxmlformats.org/officeDocument/2006/relationships/hyperlink" Target="consultantplus://offline/ref=11D4EE85476781A959EFCC50F1D2BF4B789C0DF3224C2D8FBF5F63586C270C03C111F5A3B728DBC3A9CB6F5EE89A402BB8326169548FQ0CAM" TargetMode="External"/><Relationship Id="rId29" Type="http://schemas.openxmlformats.org/officeDocument/2006/relationships/hyperlink" Target="consultantplus://offline/ref=F695CC42E25F09622ECBAC6E4D90E62A268E8DB290B2B9BAA97CD85BFE597BDF234BEF9365203E3A8E4C69ED8E5A14FDC8A66E1A1B2CA889I5D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8F272895F4E9966B58B7D8BF69899C25B1FDB75CC847BFBFC014F32E771D5C17B1B0A77057617BFE768B8E6D16E324DD58C2532DCNA5DL" TargetMode="External"/><Relationship Id="rId24" Type="http://schemas.openxmlformats.org/officeDocument/2006/relationships/hyperlink" Target="consultantplus://offline/ref=F695CC42E25F09622ECBAC6E4D90E62A268D85BE91B7B9BAA97CD85BFE597BDF234BEF9365203D3E8A4C69ED8E5A14FDC8A66E1A1B2CA889I5D8J" TargetMode="External"/><Relationship Id="rId32" Type="http://schemas.openxmlformats.org/officeDocument/2006/relationships/hyperlink" Target="consultantplus://offline/ref=F695CC42E25F09622ECBAC6E4D90E62A268E8DB290B2B9BAA97CD85BFE597BDF234BEF9365203E3A8E4C69ED8E5A14FDC8A66E1A1B2CA889I5D8J" TargetMode="External"/><Relationship Id="rId37" Type="http://schemas.openxmlformats.org/officeDocument/2006/relationships/hyperlink" Target="consultantplus://offline/ref=F695CC42E25F09622ECBB37B4890E62A218E81B29EE2EEB8F829D65EF60921CF3502E09B7B20342188473FIB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95CC42E25F09622ECBAC6E4D90E62A268E84B897B2B9BAA97CD85BFE597BDF314BB79F6729233F83593FBCC8I0DFJ" TargetMode="External"/><Relationship Id="rId23" Type="http://schemas.openxmlformats.org/officeDocument/2006/relationships/hyperlink" Target="consultantplus://offline/ref=F695CC42E25F09622ECBAC6E4D90E62A268E82B89CB5B9BAA97CD85BFE597BDF234BEF9060233B34DE1679E9C70D10E1C1B17011052CIAD8J" TargetMode="External"/><Relationship Id="rId28" Type="http://schemas.openxmlformats.org/officeDocument/2006/relationships/hyperlink" Target="consultantplus://offline/ref=F695CC42E25F09622ECBAC6E4D90E62A268E8DB290B2B9BAA97CD85BFE597BDF234BEF906124366BDB0368B1C80607FFC8A66C1307I2DEJ" TargetMode="External"/><Relationship Id="rId36" Type="http://schemas.openxmlformats.org/officeDocument/2006/relationships/hyperlink" Target="consultantplus://offline/ref=F695CC42E25F09622ECBB37B4890E62A218E81B29EE2EEB8F829D65EF60921CF3502E09B7B20342188473FIBDCJ" TargetMode="External"/><Relationship Id="rId10" Type="http://schemas.openxmlformats.org/officeDocument/2006/relationships/hyperlink" Target="consultantplus://offline/ref=DB88F272895F4E9966B58B7D8BF69899C25B1FDB75CC847BFBFC014F32E771D5C17B1B0870017948BAF279E0E9DA792C44C2902730ND5EL" TargetMode="External"/><Relationship Id="rId19" Type="http://schemas.openxmlformats.org/officeDocument/2006/relationships/hyperlink" Target="consultantplus://offline/ref=34AE39D56E34280EA9C6402232306E269012417120226522D720EBE2D38D7D01100FB23154F3053F287BFB7B19055A40F9E7E8AE4EF3P9CBM" TargetMode="External"/><Relationship Id="rId31" Type="http://schemas.openxmlformats.org/officeDocument/2006/relationships/hyperlink" Target="consultantplus://offline/ref=F695CC42E25F09622ECBAC6E4D90E62A268E8DB290B2B9BAA97CD85BFE597BDF234BEF9365203E3A884C69ED8E5A14FDC8A66E1A1B2CA889I5D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5CC42E25F09622ECBAC6E4D90E62A268E82B89CB5B9BAA97CD85BFE597BDF234BEF9061233C34DE1679E9C70D10E1C1B17011052CIAD8J" TargetMode="External"/><Relationship Id="rId14" Type="http://schemas.openxmlformats.org/officeDocument/2006/relationships/hyperlink" Target="consultantplus://offline/ref=391621ECC85B69A1501B9C2FD5CBEA2426E9BF839C84FD529241CE2D89B4A5E5D5653FCBCD5CA848BAF668A9C85ED493DFB613682C47HBm2M" TargetMode="External"/><Relationship Id="rId22" Type="http://schemas.openxmlformats.org/officeDocument/2006/relationships/hyperlink" Target="consultantplus://offline/ref=F695CC42E25F09622ECBAC6E4D90E62A268E8DB290B2B9BAA97CD85BFE597BDF234BEF96662B696ECE1230BEC31119F6DFBA6E11I0D5J" TargetMode="External"/><Relationship Id="rId27" Type="http://schemas.openxmlformats.org/officeDocument/2006/relationships/hyperlink" Target="consultantplus://offline/ref=F695CC42E25F09622ECBAC6E4D90E62A268E8DB290B2B9BAA97CD85BFE597BDF234BEF9365203E3A884C69ED8E5A14FDC8A66E1A1B2CA889I5D8J" TargetMode="External"/><Relationship Id="rId30" Type="http://schemas.openxmlformats.org/officeDocument/2006/relationships/hyperlink" Target="consultantplus://offline/ref=F695CC42E25F09622ECBAC6E4D90E62A268E8DB290B2B9BAA97CD85BFE597BDF234BEF9365203E3A8E4C69ED8E5A14FDC8A66E1A1B2CA889I5D8J" TargetMode="External"/><Relationship Id="rId35" Type="http://schemas.openxmlformats.org/officeDocument/2006/relationships/hyperlink" Target="consultantplus://offline/ref=F695CC42E25F09622ECBAC6E4D90E62A268E8DB290B2B9BAA97CD85BFE597BDF234BEF9365203E3A8E4C69ED8E5A14FDC8A66E1A1B2CA889I5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2504-81F8-4AE5-ACF3-D186AD7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69</Pages>
  <Words>22778</Words>
  <Characters>129835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Мария</cp:lastModifiedBy>
  <cp:revision>98</cp:revision>
  <cp:lastPrinted>2020-10-20T12:29:00Z</cp:lastPrinted>
  <dcterms:created xsi:type="dcterms:W3CDTF">2020-02-06T07:43:00Z</dcterms:created>
  <dcterms:modified xsi:type="dcterms:W3CDTF">2020-11-16T07:08:00Z</dcterms:modified>
</cp:coreProperties>
</file>