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15" w:rsidRDefault="004C3D15" w:rsidP="004C3D15">
      <w:pPr>
        <w:ind w:firstLine="567"/>
        <w:contextualSpacing/>
        <w:jc w:val="both"/>
        <w:rPr>
          <w:rFonts w:ascii="Times New Roman" w:hAnsi="Times New Roman" w:cs="Times New Roman"/>
          <w:b/>
          <w:sz w:val="26"/>
          <w:szCs w:val="26"/>
        </w:rPr>
      </w:pPr>
      <w:r>
        <w:t xml:space="preserve"> </w:t>
      </w:r>
      <w:r w:rsidR="0071056D">
        <w:rPr>
          <w:rFonts w:ascii="Times New Roman" w:hAnsi="Times New Roman" w:cs="Times New Roman"/>
          <w:b/>
          <w:sz w:val="26"/>
          <w:szCs w:val="26"/>
        </w:rPr>
        <w:t>14</w:t>
      </w:r>
      <w:r>
        <w:rPr>
          <w:rFonts w:ascii="Times New Roman" w:hAnsi="Times New Roman" w:cs="Times New Roman"/>
          <w:b/>
          <w:sz w:val="26"/>
          <w:szCs w:val="26"/>
        </w:rPr>
        <w:t xml:space="preserve"> апреля 20</w:t>
      </w:r>
      <w:r w:rsidR="00E217B5">
        <w:rPr>
          <w:rFonts w:ascii="Times New Roman" w:hAnsi="Times New Roman" w:cs="Times New Roman"/>
          <w:b/>
          <w:sz w:val="26"/>
          <w:szCs w:val="26"/>
        </w:rPr>
        <w:t>2</w:t>
      </w:r>
      <w:r w:rsidR="0071056D">
        <w:rPr>
          <w:rFonts w:ascii="Times New Roman" w:hAnsi="Times New Roman" w:cs="Times New Roman"/>
          <w:b/>
          <w:sz w:val="26"/>
          <w:szCs w:val="26"/>
        </w:rPr>
        <w:t>2</w:t>
      </w:r>
      <w:r>
        <w:rPr>
          <w:rFonts w:ascii="Times New Roman" w:hAnsi="Times New Roman" w:cs="Times New Roman"/>
          <w:b/>
          <w:sz w:val="26"/>
          <w:szCs w:val="26"/>
        </w:rPr>
        <w:t xml:space="preserve"> года.</w:t>
      </w:r>
    </w:p>
    <w:p w:rsidR="004C3D15" w:rsidRDefault="004C3D15" w:rsidP="004C3D15">
      <w:pPr>
        <w:ind w:firstLine="567"/>
        <w:contextualSpacing/>
        <w:jc w:val="both"/>
        <w:rPr>
          <w:rFonts w:ascii="Times New Roman" w:hAnsi="Times New Roman" w:cs="Times New Roman"/>
          <w:b/>
          <w:sz w:val="26"/>
          <w:szCs w:val="26"/>
        </w:rPr>
      </w:pPr>
    </w:p>
    <w:p w:rsidR="004C3D15" w:rsidRDefault="004C3D15" w:rsidP="004C3D15">
      <w:pPr>
        <w:ind w:firstLine="567"/>
        <w:contextualSpacing/>
        <w:jc w:val="both"/>
        <w:rPr>
          <w:rFonts w:ascii="Times New Roman" w:hAnsi="Times New Roman" w:cs="Times New Roman"/>
          <w:b/>
          <w:sz w:val="26"/>
          <w:szCs w:val="26"/>
        </w:rPr>
      </w:pPr>
      <w:r>
        <w:rPr>
          <w:rFonts w:ascii="Times New Roman" w:hAnsi="Times New Roman" w:cs="Times New Roman"/>
          <w:b/>
          <w:sz w:val="26"/>
          <w:szCs w:val="26"/>
        </w:rPr>
        <w:t>В соо</w:t>
      </w:r>
      <w:r w:rsidR="00E217B5">
        <w:rPr>
          <w:rFonts w:ascii="Times New Roman" w:hAnsi="Times New Roman" w:cs="Times New Roman"/>
          <w:b/>
          <w:sz w:val="26"/>
          <w:szCs w:val="26"/>
        </w:rPr>
        <w:t>тветствии с планом работы на 202</w:t>
      </w:r>
      <w:r w:rsidR="0071056D">
        <w:rPr>
          <w:rFonts w:ascii="Times New Roman" w:hAnsi="Times New Roman" w:cs="Times New Roman"/>
          <w:b/>
          <w:sz w:val="26"/>
          <w:szCs w:val="26"/>
        </w:rPr>
        <w:t>2</w:t>
      </w:r>
      <w:r>
        <w:rPr>
          <w:rFonts w:ascii="Times New Roman" w:hAnsi="Times New Roman" w:cs="Times New Roman"/>
          <w:b/>
          <w:sz w:val="26"/>
          <w:szCs w:val="26"/>
        </w:rPr>
        <w:t xml:space="preserve"> год Ревизионной комиссией муниципального образования муниципального района «Сосногорск» проведена внешняя проверка Отчета об исполнении бюджета городского поселения «Сосногорск» за 20</w:t>
      </w:r>
      <w:r w:rsidR="00E217B5">
        <w:rPr>
          <w:rFonts w:ascii="Times New Roman" w:hAnsi="Times New Roman" w:cs="Times New Roman"/>
          <w:b/>
          <w:sz w:val="26"/>
          <w:szCs w:val="26"/>
        </w:rPr>
        <w:t>2</w:t>
      </w:r>
      <w:r w:rsidR="0071056D">
        <w:rPr>
          <w:rFonts w:ascii="Times New Roman" w:hAnsi="Times New Roman" w:cs="Times New Roman"/>
          <w:b/>
          <w:sz w:val="26"/>
          <w:szCs w:val="26"/>
        </w:rPr>
        <w:t>1</w:t>
      </w:r>
      <w:r>
        <w:rPr>
          <w:rFonts w:ascii="Times New Roman" w:hAnsi="Times New Roman" w:cs="Times New Roman"/>
          <w:b/>
          <w:sz w:val="26"/>
          <w:szCs w:val="26"/>
        </w:rPr>
        <w:t xml:space="preserve"> год.</w:t>
      </w:r>
    </w:p>
    <w:p w:rsidR="00392F60" w:rsidRDefault="00392F60" w:rsidP="004C3D15">
      <w:pPr>
        <w:ind w:firstLine="567"/>
        <w:contextualSpacing/>
        <w:jc w:val="both"/>
        <w:rPr>
          <w:rFonts w:ascii="Times New Roman" w:hAnsi="Times New Roman" w:cs="Times New Roman"/>
          <w:b/>
          <w:sz w:val="26"/>
          <w:szCs w:val="26"/>
        </w:rPr>
      </w:pPr>
      <w:bookmarkStart w:id="0" w:name="_GoBack"/>
      <w:bookmarkEnd w:id="0"/>
    </w:p>
    <w:p w:rsidR="004C3D15" w:rsidRPr="00392F60" w:rsidRDefault="004C3D15" w:rsidP="004C3D15">
      <w:pPr>
        <w:ind w:firstLine="567"/>
        <w:contextualSpacing/>
        <w:jc w:val="both"/>
        <w:rPr>
          <w:rFonts w:ascii="Times New Roman" w:hAnsi="Times New Roman" w:cs="Times New Roman"/>
          <w:sz w:val="26"/>
          <w:szCs w:val="26"/>
        </w:rPr>
      </w:pPr>
      <w:r w:rsidRPr="00392F60">
        <w:rPr>
          <w:rFonts w:ascii="Times New Roman" w:hAnsi="Times New Roman" w:cs="Times New Roman"/>
          <w:sz w:val="26"/>
          <w:szCs w:val="26"/>
        </w:rPr>
        <w:t>В Совет городского поселения «Сосногорск» направлено экспертное заключение Ревизионной комиссии муниципального образования муниципального района «Сосногорск» на проект решения Совета городского поселения «Сосногорск» «Отчет об исполнении бюджета муниципального образования городского поселения «Сосногорск» за 20</w:t>
      </w:r>
      <w:r w:rsidR="00E217B5">
        <w:rPr>
          <w:rFonts w:ascii="Times New Roman" w:hAnsi="Times New Roman" w:cs="Times New Roman"/>
          <w:sz w:val="26"/>
          <w:szCs w:val="26"/>
        </w:rPr>
        <w:t>2</w:t>
      </w:r>
      <w:r w:rsidR="0071056D">
        <w:rPr>
          <w:rFonts w:ascii="Times New Roman" w:hAnsi="Times New Roman" w:cs="Times New Roman"/>
          <w:sz w:val="26"/>
          <w:szCs w:val="26"/>
        </w:rPr>
        <w:t>1</w:t>
      </w:r>
      <w:r w:rsidRPr="00392F60">
        <w:rPr>
          <w:rFonts w:ascii="Times New Roman" w:hAnsi="Times New Roman" w:cs="Times New Roman"/>
          <w:sz w:val="26"/>
          <w:szCs w:val="26"/>
        </w:rPr>
        <w:t xml:space="preserve"> год» от </w:t>
      </w:r>
      <w:r w:rsidR="0071056D">
        <w:rPr>
          <w:rFonts w:ascii="Times New Roman" w:hAnsi="Times New Roman" w:cs="Times New Roman"/>
          <w:sz w:val="26"/>
          <w:szCs w:val="26"/>
        </w:rPr>
        <w:t>14</w:t>
      </w:r>
      <w:r w:rsidRPr="00392F60">
        <w:rPr>
          <w:rFonts w:ascii="Times New Roman" w:hAnsi="Times New Roman" w:cs="Times New Roman"/>
          <w:sz w:val="26"/>
          <w:szCs w:val="26"/>
        </w:rPr>
        <w:t>.04.20</w:t>
      </w:r>
      <w:r w:rsidR="00E217B5">
        <w:rPr>
          <w:rFonts w:ascii="Times New Roman" w:hAnsi="Times New Roman" w:cs="Times New Roman"/>
          <w:sz w:val="26"/>
          <w:szCs w:val="26"/>
        </w:rPr>
        <w:t>2</w:t>
      </w:r>
      <w:r w:rsidR="0071056D">
        <w:rPr>
          <w:rFonts w:ascii="Times New Roman" w:hAnsi="Times New Roman" w:cs="Times New Roman"/>
          <w:sz w:val="26"/>
          <w:szCs w:val="26"/>
        </w:rPr>
        <w:t>2</w:t>
      </w:r>
      <w:r w:rsidRPr="00392F60">
        <w:rPr>
          <w:rFonts w:ascii="Times New Roman" w:hAnsi="Times New Roman" w:cs="Times New Roman"/>
          <w:sz w:val="26"/>
          <w:szCs w:val="26"/>
        </w:rPr>
        <w:t xml:space="preserve"> №2</w:t>
      </w:r>
      <w:r w:rsidR="0071056D">
        <w:rPr>
          <w:rFonts w:ascii="Times New Roman" w:hAnsi="Times New Roman" w:cs="Times New Roman"/>
          <w:sz w:val="26"/>
          <w:szCs w:val="26"/>
        </w:rPr>
        <w:t>1</w:t>
      </w:r>
      <w:r w:rsidRPr="00392F60">
        <w:rPr>
          <w:rFonts w:ascii="Times New Roman" w:hAnsi="Times New Roman" w:cs="Times New Roman"/>
          <w:sz w:val="26"/>
          <w:szCs w:val="26"/>
        </w:rPr>
        <w:t>-РК.</w:t>
      </w:r>
    </w:p>
    <w:p w:rsidR="004C3D15" w:rsidRPr="00B40EA5" w:rsidRDefault="004C3D15" w:rsidP="004C3D15">
      <w:pPr>
        <w:autoSpaceDE w:val="0"/>
        <w:autoSpaceDN w:val="0"/>
        <w:adjustRightInd w:val="0"/>
        <w:spacing w:after="0"/>
        <w:ind w:firstLine="567"/>
        <w:contextualSpacing/>
        <w:jc w:val="both"/>
        <w:rPr>
          <w:rFonts w:ascii="Times New Roman" w:hAnsi="Times New Roman" w:cs="Times New Roman"/>
          <w:sz w:val="26"/>
          <w:szCs w:val="26"/>
        </w:rPr>
      </w:pPr>
      <w:r>
        <w:rPr>
          <w:rFonts w:ascii="Times New Roman" w:hAnsi="Times New Roman" w:cs="Times New Roman"/>
          <w:sz w:val="26"/>
          <w:szCs w:val="26"/>
        </w:rPr>
        <w:t>Экспертное заключение подготовлено в соответствии со</w:t>
      </w:r>
      <w:r w:rsidRPr="00B40EA5">
        <w:rPr>
          <w:rFonts w:ascii="Times New Roman" w:hAnsi="Times New Roman" w:cs="Times New Roman"/>
          <w:sz w:val="26"/>
          <w:szCs w:val="26"/>
        </w:rPr>
        <w:t xml:space="preserve"> стать</w:t>
      </w:r>
      <w:r>
        <w:rPr>
          <w:rFonts w:ascii="Times New Roman" w:hAnsi="Times New Roman" w:cs="Times New Roman"/>
          <w:sz w:val="26"/>
          <w:szCs w:val="26"/>
        </w:rPr>
        <w:t>ёй</w:t>
      </w:r>
      <w:r w:rsidRPr="00B40EA5">
        <w:rPr>
          <w:rFonts w:ascii="Times New Roman" w:hAnsi="Times New Roman" w:cs="Times New Roman"/>
          <w:sz w:val="26"/>
          <w:szCs w:val="26"/>
        </w:rPr>
        <w:t xml:space="preserve"> 264.4 Бюджетного Кодекса Российской Федерации</w:t>
      </w:r>
      <w:r>
        <w:rPr>
          <w:rFonts w:ascii="Times New Roman" w:hAnsi="Times New Roman" w:cs="Times New Roman"/>
          <w:sz w:val="26"/>
          <w:szCs w:val="26"/>
        </w:rPr>
        <w:t>,</w:t>
      </w:r>
      <w:r w:rsidRPr="00B40EA5">
        <w:rPr>
          <w:rFonts w:ascii="Times New Roman" w:hAnsi="Times New Roman" w:cs="Times New Roman"/>
          <w:sz w:val="26"/>
          <w:szCs w:val="26"/>
        </w:rPr>
        <w:t xml:space="preserve">  стать</w:t>
      </w:r>
      <w:r>
        <w:rPr>
          <w:rFonts w:ascii="Times New Roman" w:hAnsi="Times New Roman" w:cs="Times New Roman"/>
          <w:sz w:val="26"/>
          <w:szCs w:val="26"/>
        </w:rPr>
        <w:t>ёй</w:t>
      </w:r>
      <w:r w:rsidRPr="00B40EA5">
        <w:rPr>
          <w:rFonts w:ascii="Times New Roman" w:hAnsi="Times New Roman" w:cs="Times New Roman"/>
          <w:sz w:val="26"/>
          <w:szCs w:val="26"/>
        </w:rPr>
        <w:t xml:space="preserve"> 17 Положения о бюджетном </w:t>
      </w:r>
      <w:r>
        <w:rPr>
          <w:rFonts w:ascii="Times New Roman" w:hAnsi="Times New Roman" w:cs="Times New Roman"/>
          <w:sz w:val="26"/>
          <w:szCs w:val="26"/>
        </w:rPr>
        <w:t>п</w:t>
      </w:r>
      <w:r w:rsidRPr="00B40EA5">
        <w:rPr>
          <w:rFonts w:ascii="Times New Roman" w:hAnsi="Times New Roman" w:cs="Times New Roman"/>
          <w:sz w:val="26"/>
          <w:szCs w:val="26"/>
        </w:rPr>
        <w:t xml:space="preserve">роцессе в  муниципальном образовании городского поселения «Сосногорск» (утвержденного решением Совета городского поселения «Сосногорск» от 21.09.2017 </w:t>
      </w:r>
      <w:r>
        <w:rPr>
          <w:rFonts w:ascii="Times New Roman" w:hAnsi="Times New Roman" w:cs="Times New Roman"/>
          <w:sz w:val="26"/>
          <w:szCs w:val="26"/>
        </w:rPr>
        <w:t>№</w:t>
      </w:r>
      <w:r w:rsidRPr="00B40EA5">
        <w:rPr>
          <w:rFonts w:ascii="Times New Roman" w:hAnsi="Times New Roman" w:cs="Times New Roman"/>
          <w:sz w:val="26"/>
          <w:szCs w:val="26"/>
        </w:rPr>
        <w:t xml:space="preserve"> </w:t>
      </w:r>
      <w:r>
        <w:rPr>
          <w:rFonts w:ascii="Times New Roman" w:hAnsi="Times New Roman" w:cs="Times New Roman"/>
          <w:sz w:val="26"/>
          <w:szCs w:val="26"/>
        </w:rPr>
        <w:t>50),</w:t>
      </w:r>
      <w:r w:rsidRPr="00B40EA5">
        <w:rPr>
          <w:rFonts w:ascii="Times New Roman" w:hAnsi="Times New Roman" w:cs="Times New Roman"/>
          <w:sz w:val="26"/>
          <w:szCs w:val="26"/>
        </w:rPr>
        <w:t xml:space="preserve">  Соглашени</w:t>
      </w:r>
      <w:r>
        <w:rPr>
          <w:rFonts w:ascii="Times New Roman" w:hAnsi="Times New Roman" w:cs="Times New Roman"/>
          <w:sz w:val="26"/>
          <w:szCs w:val="26"/>
        </w:rPr>
        <w:t>ем</w:t>
      </w:r>
      <w:r w:rsidRPr="00B40EA5">
        <w:rPr>
          <w:rFonts w:ascii="Times New Roman" w:hAnsi="Times New Roman" w:cs="Times New Roman"/>
          <w:sz w:val="26"/>
          <w:szCs w:val="26"/>
        </w:rPr>
        <w:t xml:space="preserve"> б/</w:t>
      </w:r>
      <w:proofErr w:type="spellStart"/>
      <w:proofErr w:type="gramStart"/>
      <w:r w:rsidRPr="00B40EA5">
        <w:rPr>
          <w:rFonts w:ascii="Times New Roman" w:hAnsi="Times New Roman" w:cs="Times New Roman"/>
          <w:sz w:val="26"/>
          <w:szCs w:val="26"/>
        </w:rPr>
        <w:t>н</w:t>
      </w:r>
      <w:proofErr w:type="spellEnd"/>
      <w:proofErr w:type="gramEnd"/>
      <w:r w:rsidRPr="00B40EA5">
        <w:rPr>
          <w:rFonts w:ascii="Times New Roman" w:hAnsi="Times New Roman" w:cs="Times New Roman"/>
          <w:sz w:val="26"/>
          <w:szCs w:val="26"/>
        </w:rPr>
        <w:t xml:space="preserve"> от </w:t>
      </w:r>
      <w:r w:rsidR="00E217B5">
        <w:rPr>
          <w:rFonts w:ascii="Times New Roman" w:hAnsi="Times New Roman" w:cs="Times New Roman"/>
          <w:sz w:val="26"/>
          <w:szCs w:val="26"/>
        </w:rPr>
        <w:t>1</w:t>
      </w:r>
      <w:r w:rsidR="0071056D">
        <w:rPr>
          <w:rFonts w:ascii="Times New Roman" w:hAnsi="Times New Roman" w:cs="Times New Roman"/>
          <w:sz w:val="26"/>
          <w:szCs w:val="26"/>
        </w:rPr>
        <w:t>0</w:t>
      </w:r>
      <w:r w:rsidRPr="00B40EA5">
        <w:rPr>
          <w:rFonts w:ascii="Times New Roman" w:hAnsi="Times New Roman" w:cs="Times New Roman"/>
          <w:sz w:val="26"/>
          <w:szCs w:val="26"/>
        </w:rPr>
        <w:t>.01.20</w:t>
      </w:r>
      <w:r w:rsidR="00E217B5">
        <w:rPr>
          <w:rFonts w:ascii="Times New Roman" w:hAnsi="Times New Roman" w:cs="Times New Roman"/>
          <w:sz w:val="26"/>
          <w:szCs w:val="26"/>
        </w:rPr>
        <w:t>2</w:t>
      </w:r>
      <w:r w:rsidR="0071056D">
        <w:rPr>
          <w:rFonts w:ascii="Times New Roman" w:hAnsi="Times New Roman" w:cs="Times New Roman"/>
          <w:sz w:val="26"/>
          <w:szCs w:val="26"/>
        </w:rPr>
        <w:t>2</w:t>
      </w:r>
      <w:r w:rsidRPr="00B40EA5">
        <w:rPr>
          <w:rFonts w:ascii="Times New Roman" w:hAnsi="Times New Roman" w:cs="Times New Roman"/>
          <w:sz w:val="26"/>
          <w:szCs w:val="26"/>
        </w:rPr>
        <w:t xml:space="preserve">  </w:t>
      </w:r>
      <w:r>
        <w:rPr>
          <w:rFonts w:ascii="Times New Roman" w:hAnsi="Times New Roman" w:cs="Times New Roman"/>
          <w:sz w:val="26"/>
          <w:szCs w:val="26"/>
        </w:rPr>
        <w:t>«</w:t>
      </w:r>
      <w:proofErr w:type="gramStart"/>
      <w:r w:rsidRPr="00B40EA5">
        <w:rPr>
          <w:rFonts w:ascii="Times New Roman" w:hAnsi="Times New Roman" w:cs="Times New Roman"/>
          <w:sz w:val="26"/>
          <w:szCs w:val="26"/>
        </w:rPr>
        <w:t>О</w:t>
      </w:r>
      <w:proofErr w:type="gramEnd"/>
      <w:r w:rsidRPr="00B40EA5">
        <w:rPr>
          <w:rFonts w:ascii="Times New Roman" w:hAnsi="Times New Roman" w:cs="Times New Roman"/>
          <w:sz w:val="26"/>
          <w:szCs w:val="26"/>
        </w:rPr>
        <w:t xml:space="preserve"> передаче полномочий по осуществлению</w:t>
      </w:r>
      <w:r>
        <w:rPr>
          <w:rFonts w:ascii="Times New Roman" w:hAnsi="Times New Roman" w:cs="Times New Roman"/>
          <w:sz w:val="26"/>
          <w:szCs w:val="26"/>
        </w:rPr>
        <w:t xml:space="preserve"> </w:t>
      </w:r>
      <w:r w:rsidRPr="00B40EA5">
        <w:rPr>
          <w:rFonts w:ascii="Times New Roman" w:hAnsi="Times New Roman" w:cs="Times New Roman"/>
          <w:sz w:val="26"/>
          <w:szCs w:val="26"/>
        </w:rPr>
        <w:t>внешнего муниципального финансового контроля</w:t>
      </w:r>
      <w:r>
        <w:rPr>
          <w:rFonts w:ascii="Times New Roman" w:hAnsi="Times New Roman" w:cs="Times New Roman"/>
          <w:sz w:val="26"/>
          <w:szCs w:val="26"/>
        </w:rPr>
        <w:t>»,</w:t>
      </w:r>
      <w:r w:rsidRPr="00B40EA5">
        <w:rPr>
          <w:rFonts w:ascii="Times New Roman" w:hAnsi="Times New Roman" w:cs="Times New Roman"/>
          <w:sz w:val="26"/>
          <w:szCs w:val="26"/>
        </w:rPr>
        <w:t xml:space="preserve">  п.1.</w:t>
      </w:r>
      <w:r w:rsidR="00E217B5">
        <w:rPr>
          <w:rFonts w:ascii="Times New Roman" w:hAnsi="Times New Roman" w:cs="Times New Roman"/>
          <w:sz w:val="26"/>
          <w:szCs w:val="26"/>
        </w:rPr>
        <w:t>22</w:t>
      </w:r>
      <w:r w:rsidRPr="00B40EA5">
        <w:rPr>
          <w:rFonts w:ascii="Times New Roman" w:hAnsi="Times New Roman" w:cs="Times New Roman"/>
          <w:sz w:val="26"/>
          <w:szCs w:val="26"/>
        </w:rPr>
        <w:t>. Плана работы Ревизионной комиссии муниципального образования муниципального района «Сосногорск» на 20</w:t>
      </w:r>
      <w:r w:rsidR="00E217B5">
        <w:rPr>
          <w:rFonts w:ascii="Times New Roman" w:hAnsi="Times New Roman" w:cs="Times New Roman"/>
          <w:sz w:val="26"/>
          <w:szCs w:val="26"/>
        </w:rPr>
        <w:t>2</w:t>
      </w:r>
      <w:r w:rsidR="0071056D">
        <w:rPr>
          <w:rFonts w:ascii="Times New Roman" w:hAnsi="Times New Roman" w:cs="Times New Roman"/>
          <w:sz w:val="26"/>
          <w:szCs w:val="26"/>
        </w:rPr>
        <w:t>2</w:t>
      </w:r>
      <w:r w:rsidRPr="00B40EA5">
        <w:rPr>
          <w:rFonts w:ascii="Times New Roman" w:hAnsi="Times New Roman" w:cs="Times New Roman"/>
          <w:sz w:val="26"/>
          <w:szCs w:val="26"/>
        </w:rPr>
        <w:t xml:space="preserve"> год.</w:t>
      </w:r>
    </w:p>
    <w:p w:rsidR="00E217B5" w:rsidRPr="00E217B5" w:rsidRDefault="00E217B5" w:rsidP="00E217B5">
      <w:pPr>
        <w:suppressAutoHyphens/>
        <w:spacing w:after="0"/>
        <w:ind w:firstLine="567"/>
        <w:jc w:val="both"/>
        <w:rPr>
          <w:rFonts w:ascii="Times New Roman" w:eastAsia="Times New Roman" w:hAnsi="Times New Roman" w:cs="Times New Roman"/>
          <w:sz w:val="26"/>
          <w:szCs w:val="26"/>
          <w:lang w:eastAsia="ar-SA"/>
        </w:rPr>
      </w:pPr>
      <w:r w:rsidRPr="00E217B5">
        <w:rPr>
          <w:rFonts w:ascii="Times New Roman" w:eastAsia="Times New Roman" w:hAnsi="Times New Roman" w:cs="Times New Roman"/>
          <w:sz w:val="26"/>
          <w:szCs w:val="26"/>
          <w:lang w:eastAsia="ar-SA"/>
        </w:rPr>
        <w:t>Отчет об исполнении бюджета городского поселения «Сосногорск» за 202</w:t>
      </w:r>
      <w:r w:rsidR="0071056D">
        <w:rPr>
          <w:rFonts w:ascii="Times New Roman" w:eastAsia="Times New Roman" w:hAnsi="Times New Roman" w:cs="Times New Roman"/>
          <w:sz w:val="26"/>
          <w:szCs w:val="26"/>
          <w:lang w:eastAsia="ar-SA"/>
        </w:rPr>
        <w:t>1</w:t>
      </w:r>
      <w:r w:rsidRPr="00E217B5">
        <w:rPr>
          <w:rFonts w:ascii="Times New Roman" w:eastAsia="Times New Roman" w:hAnsi="Times New Roman" w:cs="Times New Roman"/>
          <w:sz w:val="26"/>
          <w:szCs w:val="26"/>
          <w:lang w:eastAsia="ar-SA"/>
        </w:rPr>
        <w:t xml:space="preserve"> год представлен в Ревизионную комиссию муниципального образования муниципального района «Сосногорск» в срок, установленный п. 6 ст. 17 Положения о бюджетном процессе. Отчет об исполнении бюджета городского поселения «Сосногорск» за 202</w:t>
      </w:r>
      <w:r w:rsidR="0071056D">
        <w:rPr>
          <w:rFonts w:ascii="Times New Roman" w:eastAsia="Times New Roman" w:hAnsi="Times New Roman" w:cs="Times New Roman"/>
          <w:sz w:val="26"/>
          <w:szCs w:val="26"/>
          <w:lang w:eastAsia="ar-SA"/>
        </w:rPr>
        <w:t>1</w:t>
      </w:r>
      <w:r w:rsidRPr="00E217B5">
        <w:rPr>
          <w:rFonts w:ascii="Times New Roman" w:eastAsia="Times New Roman" w:hAnsi="Times New Roman" w:cs="Times New Roman"/>
          <w:sz w:val="26"/>
          <w:szCs w:val="26"/>
          <w:lang w:eastAsia="ar-SA"/>
        </w:rPr>
        <w:t xml:space="preserve"> год представлен в полном объеме, согласно перечню утвержденному Положением о бюджетном процессе.</w:t>
      </w:r>
    </w:p>
    <w:p w:rsidR="00E217B5" w:rsidRPr="00E217B5" w:rsidRDefault="00E217B5" w:rsidP="00E217B5">
      <w:pPr>
        <w:suppressAutoHyphens/>
        <w:spacing w:after="0"/>
        <w:ind w:firstLine="567"/>
        <w:jc w:val="both"/>
        <w:rPr>
          <w:rFonts w:ascii="Times New Roman" w:eastAsia="Times New Roman" w:hAnsi="Times New Roman" w:cs="Times New Roman"/>
          <w:sz w:val="26"/>
          <w:szCs w:val="26"/>
          <w:lang w:eastAsia="ar-SA"/>
        </w:rPr>
      </w:pPr>
      <w:r w:rsidRPr="00E217B5">
        <w:rPr>
          <w:rFonts w:ascii="Times New Roman" w:eastAsia="Times New Roman" w:hAnsi="Times New Roman" w:cs="Times New Roman"/>
          <w:sz w:val="26"/>
          <w:szCs w:val="26"/>
          <w:lang w:eastAsia="ar-SA"/>
        </w:rPr>
        <w:t>Результаты внешней проверки годовой бюджетной отчетности главных администраторов бюджетных средств за 202</w:t>
      </w:r>
      <w:r w:rsidR="0071056D">
        <w:rPr>
          <w:rFonts w:ascii="Times New Roman" w:eastAsia="Times New Roman" w:hAnsi="Times New Roman" w:cs="Times New Roman"/>
          <w:sz w:val="26"/>
          <w:szCs w:val="26"/>
          <w:lang w:eastAsia="ar-SA"/>
        </w:rPr>
        <w:t>1</w:t>
      </w:r>
      <w:r w:rsidRPr="00E217B5">
        <w:rPr>
          <w:rFonts w:ascii="Times New Roman" w:eastAsia="Times New Roman" w:hAnsi="Times New Roman" w:cs="Times New Roman"/>
          <w:sz w:val="26"/>
          <w:szCs w:val="26"/>
          <w:lang w:eastAsia="ar-SA"/>
        </w:rPr>
        <w:t xml:space="preserve"> год показали, что показатели бюджетной отчетности являются достоверными. Ревизионной комиссией предложено продолжить работу, направленную на осуществление  контроля соблюдения стандартов и процедур составления и исполнения бюджета, составления и представления бюджетной отчётности.</w:t>
      </w:r>
    </w:p>
    <w:p w:rsidR="00E217B5" w:rsidRPr="00E217B5" w:rsidRDefault="00E217B5" w:rsidP="00E217B5">
      <w:pPr>
        <w:suppressAutoHyphens/>
        <w:spacing w:after="0"/>
        <w:ind w:firstLine="567"/>
        <w:jc w:val="both"/>
        <w:rPr>
          <w:rFonts w:ascii="Times New Roman" w:eastAsia="Times New Roman" w:hAnsi="Times New Roman" w:cs="Times New Roman"/>
          <w:sz w:val="26"/>
          <w:szCs w:val="26"/>
          <w:lang w:eastAsia="ar-SA"/>
        </w:rPr>
      </w:pPr>
      <w:r w:rsidRPr="00E217B5">
        <w:rPr>
          <w:rFonts w:ascii="Times New Roman" w:eastAsia="Times New Roman" w:hAnsi="Times New Roman" w:cs="Times New Roman"/>
          <w:sz w:val="26"/>
          <w:szCs w:val="26"/>
          <w:lang w:eastAsia="ar-SA"/>
        </w:rPr>
        <w:t>По результатам экспертно-аналитического мероприятия показатели проекта решения «Об утверждении отчета об исполнении бюджета муниципального образования городского поселения «Сосногорск» за 202</w:t>
      </w:r>
      <w:r w:rsidR="0071056D">
        <w:rPr>
          <w:rFonts w:ascii="Times New Roman" w:eastAsia="Times New Roman" w:hAnsi="Times New Roman" w:cs="Times New Roman"/>
          <w:sz w:val="26"/>
          <w:szCs w:val="26"/>
          <w:lang w:eastAsia="ar-SA"/>
        </w:rPr>
        <w:t>1</w:t>
      </w:r>
      <w:r w:rsidRPr="00E217B5">
        <w:rPr>
          <w:rFonts w:ascii="Times New Roman" w:eastAsia="Times New Roman" w:hAnsi="Times New Roman" w:cs="Times New Roman"/>
          <w:sz w:val="26"/>
          <w:szCs w:val="26"/>
          <w:lang w:eastAsia="ar-SA"/>
        </w:rPr>
        <w:t xml:space="preserve"> год» соответствуют плановым показателям и данным годового отчета об исполнении бюджета городского поселения «Сосногорск» за 202</w:t>
      </w:r>
      <w:r w:rsidR="0071056D">
        <w:rPr>
          <w:rFonts w:ascii="Times New Roman" w:eastAsia="Times New Roman" w:hAnsi="Times New Roman" w:cs="Times New Roman"/>
          <w:sz w:val="26"/>
          <w:szCs w:val="26"/>
          <w:lang w:eastAsia="ar-SA"/>
        </w:rPr>
        <w:t>1</w:t>
      </w:r>
      <w:r w:rsidRPr="00E217B5">
        <w:rPr>
          <w:rFonts w:ascii="Times New Roman" w:eastAsia="Times New Roman" w:hAnsi="Times New Roman" w:cs="Times New Roman"/>
          <w:sz w:val="26"/>
          <w:szCs w:val="26"/>
          <w:lang w:eastAsia="ar-SA"/>
        </w:rPr>
        <w:t xml:space="preserve"> год.</w:t>
      </w:r>
    </w:p>
    <w:p w:rsidR="00E217B5" w:rsidRPr="00E217B5" w:rsidRDefault="00E217B5" w:rsidP="00E217B5">
      <w:pPr>
        <w:suppressAutoHyphens/>
        <w:spacing w:after="0"/>
        <w:ind w:firstLine="567"/>
        <w:jc w:val="both"/>
        <w:rPr>
          <w:rFonts w:ascii="Times New Roman" w:eastAsia="Times New Roman" w:hAnsi="Times New Roman" w:cs="Times New Roman"/>
          <w:sz w:val="26"/>
          <w:szCs w:val="26"/>
          <w:lang w:eastAsia="ar-SA"/>
        </w:rPr>
      </w:pPr>
      <w:r w:rsidRPr="00E217B5">
        <w:rPr>
          <w:rFonts w:ascii="Times New Roman" w:eastAsia="Times New Roman" w:hAnsi="Times New Roman" w:cs="Times New Roman"/>
          <w:sz w:val="26"/>
          <w:szCs w:val="26"/>
          <w:lang w:eastAsia="ar-SA"/>
        </w:rPr>
        <w:t>По результатам проведенной внешней проверки проекта решения «Об утверждении отчета об исполнении бюджета муниципального образования городского поселения «Сосногорск» Ревизионная комиссия  муниципального образования муниципального района «Сосногорск» рекомендует</w:t>
      </w:r>
      <w:r w:rsidR="0071056D">
        <w:rPr>
          <w:rFonts w:ascii="Times New Roman" w:eastAsia="Times New Roman" w:hAnsi="Times New Roman" w:cs="Times New Roman"/>
          <w:sz w:val="26"/>
          <w:szCs w:val="26"/>
          <w:lang w:eastAsia="ar-SA"/>
        </w:rPr>
        <w:t xml:space="preserve"> Совету городского поселения «Сосногорск»</w:t>
      </w:r>
      <w:r w:rsidRPr="00E217B5">
        <w:rPr>
          <w:rFonts w:ascii="Times New Roman" w:eastAsia="Times New Roman" w:hAnsi="Times New Roman" w:cs="Times New Roman"/>
          <w:sz w:val="26"/>
          <w:szCs w:val="26"/>
          <w:lang w:eastAsia="ar-SA"/>
        </w:rPr>
        <w:t xml:space="preserve"> рассмотреть и утвердить отчет об исполнении бюджета муниципального образования городского поселения «Сосногорск» за 202</w:t>
      </w:r>
      <w:r w:rsidR="0071056D">
        <w:rPr>
          <w:rFonts w:ascii="Times New Roman" w:eastAsia="Times New Roman" w:hAnsi="Times New Roman" w:cs="Times New Roman"/>
          <w:sz w:val="26"/>
          <w:szCs w:val="26"/>
          <w:lang w:eastAsia="ar-SA"/>
        </w:rPr>
        <w:t>1</w:t>
      </w:r>
      <w:r w:rsidRPr="00E217B5">
        <w:rPr>
          <w:rFonts w:ascii="Times New Roman" w:eastAsia="Times New Roman" w:hAnsi="Times New Roman" w:cs="Times New Roman"/>
          <w:sz w:val="26"/>
          <w:szCs w:val="26"/>
          <w:lang w:eastAsia="ar-SA"/>
        </w:rPr>
        <w:t xml:space="preserve"> год.</w:t>
      </w:r>
    </w:p>
    <w:p w:rsidR="005856C4" w:rsidRDefault="005856C4" w:rsidP="00E217B5">
      <w:pPr>
        <w:contextualSpacing/>
      </w:pPr>
    </w:p>
    <w:sectPr w:rsidR="005856C4" w:rsidSect="004C3D15">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C3D15"/>
    <w:rsid w:val="00392F60"/>
    <w:rsid w:val="004C3D15"/>
    <w:rsid w:val="005856C4"/>
    <w:rsid w:val="0071056D"/>
    <w:rsid w:val="008D4E88"/>
    <w:rsid w:val="00A121A8"/>
    <w:rsid w:val="00B74D60"/>
    <w:rsid w:val="00C12271"/>
    <w:rsid w:val="00D1747B"/>
    <w:rsid w:val="00E21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D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D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2283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PC</cp:lastModifiedBy>
  <cp:revision>5</cp:revision>
  <dcterms:created xsi:type="dcterms:W3CDTF">2021-05-26T13:28:00Z</dcterms:created>
  <dcterms:modified xsi:type="dcterms:W3CDTF">2022-04-22T07:18:00Z</dcterms:modified>
</cp:coreProperties>
</file>