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1A" w:rsidRDefault="002A311A" w:rsidP="002A311A">
      <w:pPr>
        <w:tabs>
          <w:tab w:val="left" w:pos="7185"/>
        </w:tabs>
        <w:jc w:val="right"/>
        <w:rPr>
          <w:rFonts w:eastAsia="SimSun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eastAsia="SimSun"/>
          <w:sz w:val="28"/>
          <w:szCs w:val="28"/>
          <w:shd w:val="clear" w:color="auto" w:fill="FFFFFF"/>
          <w:lang w:eastAsia="zh-CN"/>
        </w:rPr>
        <w:t>ПРИЛОЖЕНИЕ</w:t>
      </w:r>
    </w:p>
    <w:p w:rsidR="002A311A" w:rsidRPr="002A311A" w:rsidRDefault="002A311A" w:rsidP="002A311A">
      <w:pPr>
        <w:tabs>
          <w:tab w:val="left" w:pos="7185"/>
        </w:tabs>
        <w:jc w:val="right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2A311A" w:rsidRPr="002A311A" w:rsidRDefault="002A311A" w:rsidP="002A311A">
      <w:pPr>
        <w:tabs>
          <w:tab w:val="left" w:pos="7185"/>
        </w:tabs>
        <w:jc w:val="center"/>
        <w:rPr>
          <w:rFonts w:eastAsia="SimSun"/>
          <w:b/>
          <w:sz w:val="28"/>
          <w:szCs w:val="28"/>
          <w:shd w:val="clear" w:color="auto" w:fill="FFFFFF"/>
          <w:lang w:eastAsia="zh-CN"/>
        </w:rPr>
      </w:pPr>
      <w:r w:rsidRPr="002A311A">
        <w:rPr>
          <w:rFonts w:eastAsia="SimSun"/>
          <w:b/>
          <w:sz w:val="28"/>
          <w:szCs w:val="28"/>
          <w:shd w:val="clear" w:color="auto" w:fill="FFFFFF"/>
          <w:lang w:eastAsia="zh-CN"/>
        </w:rPr>
        <w:t>Перечень</w:t>
      </w:r>
      <w:r w:rsidRPr="002A311A">
        <w:rPr>
          <w:rFonts w:eastAsia="SimSun"/>
          <w:b/>
          <w:sz w:val="28"/>
          <w:szCs w:val="28"/>
          <w:lang w:eastAsia="zh-CN"/>
        </w:rPr>
        <w:br/>
      </w:r>
      <w:r w:rsidRPr="002A311A">
        <w:rPr>
          <w:rFonts w:eastAsia="SimSun"/>
          <w:b/>
          <w:sz w:val="28"/>
          <w:szCs w:val="28"/>
          <w:shd w:val="clear" w:color="auto" w:fill="FFFFFF"/>
          <w:lang w:eastAsia="zh-CN"/>
        </w:rPr>
        <w:t>нормативно-правовых актов, устанавливающих обязательные требования, соблюдение которых является предметом профилактики нарушений в сфере жилищных отношений</w:t>
      </w:r>
    </w:p>
    <w:p w:rsidR="002A311A" w:rsidRPr="002A311A" w:rsidRDefault="002A311A" w:rsidP="002A311A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1. Федеральные законы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076"/>
        <w:gridCol w:w="3516"/>
        <w:gridCol w:w="2895"/>
      </w:tblGrid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 xml:space="preserve">N </w:t>
            </w:r>
            <w:proofErr w:type="gramStart"/>
            <w:r w:rsidRPr="002A311A">
              <w:t>п</w:t>
            </w:r>
            <w:proofErr w:type="gramEnd"/>
            <w:r w:rsidRPr="002A311A">
              <w:t>/п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Наименование и реквизиты акта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 xml:space="preserve">Жилищный кодекс Российской Федерации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 в соответствии со </w:t>
            </w:r>
            <w:hyperlink r:id="rId8" w:anchor="/document/12138291/entry/20" w:history="1">
              <w:r w:rsidRPr="002A311A">
                <w:rPr>
                  <w:color w:val="551A8B"/>
                </w:rPr>
                <w:t>статьей 20</w:t>
              </w:r>
            </w:hyperlink>
            <w:r w:rsidRPr="002A311A">
              <w:t> Жилищного кодекса Российской Федерации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9" w:anchor="/document/12138291/entry/20" w:history="1">
              <w:r w:rsidR="002A311A" w:rsidRPr="002A311A">
                <w:rPr>
                  <w:color w:val="551A8B"/>
                </w:rPr>
                <w:t>ст. 20</w:t>
              </w:r>
            </w:hyperlink>
            <w:r w:rsidR="002A311A" w:rsidRPr="002A311A">
              <w:t>, </w:t>
            </w:r>
            <w:hyperlink r:id="rId10" w:anchor="/document/12138291/entry/600" w:history="1">
              <w:r w:rsidR="002A311A" w:rsidRPr="002A311A">
                <w:rPr>
                  <w:color w:val="551A8B"/>
                </w:rPr>
                <w:t>глава 6</w:t>
              </w:r>
            </w:hyperlink>
            <w:r w:rsidR="002A311A" w:rsidRPr="002A311A">
              <w:t>, </w:t>
            </w:r>
            <w:hyperlink r:id="rId11" w:anchor="/document/12138291/entry/3000" w:history="1">
              <w:r w:rsidR="002A311A" w:rsidRPr="002A311A">
                <w:rPr>
                  <w:color w:val="551A8B"/>
                </w:rPr>
                <w:t>разделы III</w:t>
              </w:r>
            </w:hyperlink>
            <w:r w:rsidR="002A311A" w:rsidRPr="002A311A">
              <w:t>. </w:t>
            </w:r>
            <w:hyperlink r:id="rId12" w:anchor="/document/12138291/entry/3100" w:history="1">
              <w:r w:rsidR="002A311A" w:rsidRPr="002A311A">
                <w:rPr>
                  <w:color w:val="551A8B"/>
                </w:rPr>
                <w:t>III.1.</w:t>
              </w:r>
            </w:hyperlink>
            <w:r w:rsidR="002A311A" w:rsidRPr="002A311A">
              <w:t> </w:t>
            </w:r>
            <w:hyperlink r:id="rId13" w:anchor="/document/12138291/entry/5000" w:history="1">
              <w:r w:rsidR="002A311A" w:rsidRPr="002A311A">
                <w:rPr>
                  <w:color w:val="551A8B"/>
                </w:rPr>
                <w:t>V-VIII</w:t>
              </w:r>
            </w:hyperlink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14" w:anchor="/document/12138290/entry/0" w:history="1">
              <w:r w:rsidR="002A311A" w:rsidRPr="002A311A">
                <w:rPr>
                  <w:color w:val="551A8B"/>
                </w:rPr>
                <w:t>Федеральный закон</w:t>
              </w:r>
            </w:hyperlink>
            <w:r w:rsidR="002A311A" w:rsidRPr="002A311A">
              <w:t> от 29.12.2004 N 189-ФЗ "О введении в действие Жилищного кодекса Российской Федерации"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 xml:space="preserve">Гражданский кодекс Российской Федерации (часть первая)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15" w:anchor="/document/10164072/entry/20000" w:history="1">
              <w:r w:rsidR="002A311A" w:rsidRPr="002A311A">
                <w:rPr>
                  <w:color w:val="551A8B"/>
                </w:rPr>
                <w:t>Раздел II</w:t>
              </w:r>
            </w:hyperlink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 xml:space="preserve">Кодекс Российской Федерации об административных правонарушениях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16" w:anchor="/document/12125267/entry/194" w:history="1">
              <w:r w:rsidR="002A311A" w:rsidRPr="002A311A">
                <w:rPr>
                  <w:color w:val="551A8B"/>
                </w:rPr>
                <w:t>Ст. 19.4</w:t>
              </w:r>
            </w:hyperlink>
            <w:r w:rsidR="002A311A" w:rsidRPr="002A311A">
              <w:t> КоАП РФ. </w:t>
            </w:r>
            <w:hyperlink r:id="rId17" w:anchor="/document/12125267/entry/194001" w:history="1">
              <w:r w:rsidR="002A311A" w:rsidRPr="002A311A">
                <w:rPr>
                  <w:color w:val="551A8B"/>
                </w:rPr>
                <w:t>Ст. 19.4.1</w:t>
              </w:r>
            </w:hyperlink>
            <w:r w:rsidR="002A311A" w:rsidRPr="002A311A">
              <w:t> КоАП РФ за исключением случаев, предусмотренных </w:t>
            </w:r>
            <w:hyperlink r:id="rId18" w:anchor="/document/12125267/entry/142404" w:history="1">
              <w:r w:rsidR="002A311A" w:rsidRPr="002A311A">
                <w:rPr>
                  <w:color w:val="551A8B"/>
                </w:rPr>
                <w:t>частью 4 статьи 14.24</w:t>
              </w:r>
            </w:hyperlink>
            <w:r w:rsidR="002A311A" w:rsidRPr="002A311A">
              <w:t> КоАП РФ, </w:t>
            </w:r>
            <w:hyperlink r:id="rId19" w:anchor="/document/12125267/entry/152909" w:history="1">
              <w:r w:rsidR="002A311A" w:rsidRPr="002A311A">
                <w:rPr>
                  <w:color w:val="551A8B"/>
                </w:rPr>
                <w:t>частью 9 статьи 15.29</w:t>
              </w:r>
            </w:hyperlink>
            <w:r w:rsidR="002A311A" w:rsidRPr="002A311A">
              <w:t> КоАП РФ</w:t>
            </w:r>
            <w:proofErr w:type="gramStart"/>
            <w:r w:rsidR="002A311A" w:rsidRPr="002A311A">
              <w:t>.</w:t>
            </w:r>
            <w:proofErr w:type="gramEnd"/>
            <w:r w:rsidR="002A311A" w:rsidRPr="002A311A">
              <w:t> </w:t>
            </w:r>
            <w:hyperlink r:id="rId20" w:anchor="/document/12125267/entry/192" w:history="1">
              <w:proofErr w:type="gramStart"/>
              <w:r w:rsidR="002A311A" w:rsidRPr="002A311A">
                <w:rPr>
                  <w:color w:val="551A8B"/>
                </w:rPr>
                <w:t>с</w:t>
              </w:r>
              <w:proofErr w:type="gramEnd"/>
              <w:r w:rsidR="002A311A" w:rsidRPr="002A311A">
                <w:rPr>
                  <w:color w:val="551A8B"/>
                </w:rPr>
                <w:t>татьей 19.2</w:t>
              </w:r>
            </w:hyperlink>
            <w:r w:rsidR="002A311A" w:rsidRPr="002A311A">
              <w:t> КоАП РФ. </w:t>
            </w:r>
            <w:hyperlink r:id="rId21" w:anchor="/document/12125267/entry/195" w:history="1">
              <w:r w:rsidR="002A311A" w:rsidRPr="002A311A">
                <w:rPr>
                  <w:color w:val="551A8B"/>
                </w:rPr>
                <w:t>ст. 19.5</w:t>
              </w:r>
            </w:hyperlink>
            <w:r w:rsidR="002A311A" w:rsidRPr="002A311A">
              <w:t> КоАП РФ. </w:t>
            </w:r>
            <w:hyperlink r:id="rId22" w:anchor="/document/12125267/entry/197" w:history="1">
              <w:r w:rsidR="002A311A" w:rsidRPr="002A311A">
                <w:rPr>
                  <w:color w:val="551A8B"/>
                </w:rPr>
                <w:t>ст. 19.7</w:t>
              </w:r>
            </w:hyperlink>
            <w:r w:rsidR="002A311A" w:rsidRPr="002A311A">
              <w:t> КоАП РФ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5.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23" w:anchor="/document/12164247/entry/0" w:history="1">
              <w:r w:rsidR="002A311A" w:rsidRPr="002A311A">
                <w:rPr>
                  <w:color w:val="551A8B"/>
                </w:rPr>
                <w:t>Федеральный закон</w:t>
              </w:r>
            </w:hyperlink>
            <w:r w:rsidR="002A311A" w:rsidRPr="002A311A">
              <w:t> 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6.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Федеральный закон от 06.10.2003 N 131-ФЗ "Об общих принципах организации местного самоуправления в Российской Федерации"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Юридические лица, индивидуальные предприниматели, граждане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24" w:anchor="/document/186367/entry/160126" w:history="1">
              <w:r w:rsidR="002A311A" w:rsidRPr="002A311A">
                <w:rPr>
                  <w:color w:val="551A8B"/>
                </w:rPr>
                <w:t>статьи 1</w:t>
              </w:r>
            </w:hyperlink>
            <w:r w:rsidR="002A311A" w:rsidRPr="002A311A">
              <w:t>4</w:t>
            </w:r>
          </w:p>
        </w:tc>
      </w:tr>
    </w:tbl>
    <w:p w:rsidR="002A311A" w:rsidRPr="002A311A" w:rsidRDefault="002A311A" w:rsidP="002A311A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lastRenderedPageBreak/>
        <w:t>2. Указы Президента Российской Федерации, Постановления и Распоряжения Правительства Российской Федерации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3167"/>
        <w:gridCol w:w="3475"/>
        <w:gridCol w:w="2856"/>
      </w:tblGrid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 xml:space="preserve">N </w:t>
            </w:r>
            <w:proofErr w:type="gramStart"/>
            <w:r w:rsidRPr="002A311A">
              <w:t>п</w:t>
            </w:r>
            <w:proofErr w:type="gramEnd"/>
            <w:r w:rsidRPr="002A311A">
              <w:t>/п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Наименование и реквизиты акта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25" w:anchor="/document/12144571/entry/0" w:history="1">
              <w:r w:rsidR="002A311A" w:rsidRPr="002A311A">
                <w:rPr>
                  <w:color w:val="551A8B"/>
                </w:rPr>
                <w:t>Постановление</w:t>
              </w:r>
            </w:hyperlink>
            <w:r w:rsidR="002A311A" w:rsidRPr="002A311A">
              <w:t> Правительства Российской Федерации от 21.01.2006 N 25 "Об утверждении Правил пользования жилыми помещениями"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Жилые помещения государственного и муниципального жилищных фондов, а также принадлежащие гражданам на праве собственности жилые помещениями в многоквартирных домах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26" w:anchor="/document/12148944/entry/0" w:history="1">
              <w:proofErr w:type="gramStart"/>
              <w:r w:rsidR="002A311A" w:rsidRPr="002A311A">
                <w:rPr>
                  <w:color w:val="551A8B"/>
                </w:rPr>
                <w:t>Постановление</w:t>
              </w:r>
            </w:hyperlink>
            <w:r w:rsidR="002A311A" w:rsidRPr="002A311A">
              <w:t> Правительства Российской Федерации от 13.08.2006 N 491 "Об утверждении Правил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 </w:t>
            </w:r>
            <w:hyperlink r:id="rId27" w:anchor="/document/12138291/entry/20" w:history="1">
              <w:r w:rsidRPr="002A311A">
                <w:rPr>
                  <w:color w:val="551A8B"/>
                </w:rPr>
                <w:t>статьей 20</w:t>
              </w:r>
            </w:hyperlink>
            <w:r w:rsidRPr="002A311A">
              <w:t> Жилищного кодекса Российской Федерации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3.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28" w:anchor="/document/70354682/entry/0" w:history="1">
              <w:r w:rsidR="002A311A" w:rsidRPr="002A311A">
                <w:rPr>
                  <w:color w:val="551A8B"/>
                </w:rPr>
                <w:t>Постановление</w:t>
              </w:r>
            </w:hyperlink>
            <w:r w:rsidR="002A311A" w:rsidRPr="002A311A">
              <w:t> Правительства Российской Федерации от 03.04.2013 N 290 "О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 </w:t>
            </w:r>
            <w:hyperlink r:id="rId29" w:anchor="/document/12138291/entry/20" w:history="1">
              <w:r w:rsidRPr="002A311A">
                <w:rPr>
                  <w:color w:val="551A8B"/>
                </w:rPr>
                <w:t>статьей 20</w:t>
              </w:r>
            </w:hyperlink>
            <w:r w:rsidRPr="002A311A">
              <w:t> Жилищного кодекса Российской Федерации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4.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30" w:anchor="/document/70379374/entry/0" w:history="1">
              <w:r w:rsidR="002A311A" w:rsidRPr="002A311A">
                <w:rPr>
                  <w:color w:val="551A8B"/>
                </w:rPr>
                <w:t>Постановление</w:t>
              </w:r>
            </w:hyperlink>
            <w:r w:rsidR="002A311A" w:rsidRPr="002A311A">
              <w:t> Правительства Российской Федерации от 15.05.2013 N 416 "О порядке осуществления деятельности по управлению многоквартирными домами"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proofErr w:type="gramStart"/>
            <w:r w:rsidRPr="002A311A"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кооперативами или </w:t>
            </w:r>
            <w:r w:rsidRPr="002A311A">
              <w:lastRenderedPageBreak/>
              <w:t>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 </w:t>
            </w:r>
            <w:hyperlink r:id="rId31" w:anchor="/document/12138291/entry/1610014" w:history="1">
              <w:r w:rsidRPr="002A311A">
                <w:rPr>
                  <w:color w:val="551A8B"/>
                </w:rPr>
                <w:t>частью 14 статьи 161</w:t>
              </w:r>
            </w:hyperlink>
            <w:r w:rsidRPr="002A311A">
              <w:t> Жилищного кодекса Российской Федерации;</w:t>
            </w:r>
            <w:proofErr w:type="gramEnd"/>
            <w:r w:rsidRPr="002A311A">
              <w:t xml:space="preserve">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lastRenderedPageBreak/>
              <w:t>весь акт</w:t>
            </w:r>
          </w:p>
        </w:tc>
      </w:tr>
    </w:tbl>
    <w:p w:rsidR="002A311A" w:rsidRPr="002A311A" w:rsidRDefault="002A311A" w:rsidP="002A311A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lastRenderedPageBreak/>
        <w:t>3.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076"/>
        <w:gridCol w:w="3516"/>
        <w:gridCol w:w="2895"/>
      </w:tblGrid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 xml:space="preserve">N </w:t>
            </w:r>
            <w:proofErr w:type="gramStart"/>
            <w:r w:rsidRPr="002A311A">
              <w:t>п</w:t>
            </w:r>
            <w:proofErr w:type="gramEnd"/>
            <w:r w:rsidRPr="002A311A">
              <w:t>/п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Наименование и реквизиты акта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1.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32" w:anchor="/document/12132859/entry/0" w:history="1">
              <w:r w:rsidR="002A311A" w:rsidRPr="002A311A">
                <w:rPr>
                  <w:color w:val="551A8B"/>
                </w:rPr>
                <w:t>Постановление</w:t>
              </w:r>
            </w:hyperlink>
            <w:r w:rsidR="002A311A" w:rsidRPr="002A311A">
              <w:t> Госстроя Российской Федерации от 27.09.2003 N 170 "Об утверждении Правил и норм технической эксплуатации жилищного фонда"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 </w:t>
            </w:r>
            <w:hyperlink r:id="rId33" w:anchor="/document/12138291/entry/20" w:history="1">
              <w:r w:rsidRPr="002A311A">
                <w:rPr>
                  <w:color w:val="551A8B"/>
                </w:rPr>
                <w:t>статьей 20</w:t>
              </w:r>
            </w:hyperlink>
            <w:r w:rsidRPr="002A311A">
              <w:t> Жилищного кодекса Российской Федерации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  <w:tr w:rsidR="002A311A" w:rsidRPr="002A311A" w:rsidTr="00413431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2.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47686B" w:rsidP="002A311A">
            <w:pPr>
              <w:spacing w:before="100" w:beforeAutospacing="1" w:after="100" w:afterAutospacing="1"/>
            </w:pPr>
            <w:hyperlink r:id="rId34" w:anchor="/document/71320600/entry/0" w:history="1">
              <w:r w:rsidR="002A311A" w:rsidRPr="002A311A">
                <w:rPr>
                  <w:color w:val="551A8B"/>
                </w:rPr>
                <w:t>Приказ</w:t>
              </w:r>
            </w:hyperlink>
            <w:r w:rsidR="002A311A" w:rsidRPr="002A311A">
              <w:t> Минстроя России от 26.10.2015 N 761/</w:t>
            </w:r>
            <w:proofErr w:type="spellStart"/>
            <w:proofErr w:type="gramStart"/>
            <w:r w:rsidR="002A311A" w:rsidRPr="002A311A">
              <w:t>пр</w:t>
            </w:r>
            <w:proofErr w:type="spellEnd"/>
            <w:proofErr w:type="gramEnd"/>
            <w:r w:rsidR="002A311A" w:rsidRPr="002A311A">
    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 </w:t>
            </w:r>
            <w:hyperlink r:id="rId35" w:anchor="/document/12138291/entry/20" w:history="1">
              <w:r w:rsidRPr="002A311A">
                <w:rPr>
                  <w:color w:val="551A8B"/>
                </w:rPr>
                <w:t>статьей 20</w:t>
              </w:r>
            </w:hyperlink>
            <w:r w:rsidRPr="002A311A">
              <w:t> Жилищного кодекса Российской Федерации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>весь акт</w:t>
            </w:r>
          </w:p>
        </w:tc>
      </w:tr>
    </w:tbl>
    <w:p w:rsidR="002A311A" w:rsidRPr="002A311A" w:rsidRDefault="002A311A" w:rsidP="002A311A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4. Законы и иные нормативные правовые акты субъектов Российской Федерации, муниципальные правовые акты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076"/>
        <w:gridCol w:w="3516"/>
        <w:gridCol w:w="2895"/>
      </w:tblGrid>
      <w:tr w:rsidR="002A311A" w:rsidRPr="002A311A" w:rsidTr="00413431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 xml:space="preserve">N </w:t>
            </w:r>
            <w:proofErr w:type="gramStart"/>
            <w:r w:rsidRPr="002A311A">
              <w:t>п</w:t>
            </w:r>
            <w:proofErr w:type="gramEnd"/>
            <w:r w:rsidRPr="002A311A">
              <w:t>/п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Наименование и реквизиты акта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A311A" w:rsidRPr="002A311A" w:rsidTr="00413431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  <w:jc w:val="center"/>
            </w:pPr>
            <w:r w:rsidRPr="002A311A">
              <w:t>1.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t xml:space="preserve">Постановление Администрации </w:t>
            </w:r>
            <w:r w:rsidRPr="002A311A">
              <w:lastRenderedPageBreak/>
              <w:t xml:space="preserve">муниципального района «Сосногорск» от 20.09.2019 №1887 «Об утверждении административного </w:t>
            </w:r>
            <w:proofErr w:type="gramStart"/>
            <w:r w:rsidRPr="002A311A">
              <w:t>регламента исполнения муниципальной функции осуществления муниципального контроля</w:t>
            </w:r>
            <w:proofErr w:type="gramEnd"/>
            <w:r w:rsidRPr="002A311A">
              <w:t xml:space="preserve"> за использованием, содержанием и сохранностью муниципального жилищного фонда»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lastRenderedPageBreak/>
              <w:t xml:space="preserve">Юридические лица, индивидуальные </w:t>
            </w:r>
            <w:r w:rsidRPr="002A311A">
              <w:lastRenderedPageBreak/>
              <w:t>предприниматели, граждане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311A" w:rsidRPr="002A311A" w:rsidRDefault="002A311A" w:rsidP="002A311A">
            <w:pPr>
              <w:spacing w:before="100" w:beforeAutospacing="1" w:after="100" w:afterAutospacing="1"/>
            </w:pPr>
            <w:r w:rsidRPr="002A311A">
              <w:lastRenderedPageBreak/>
              <w:t>весь акт</w:t>
            </w:r>
          </w:p>
        </w:tc>
      </w:tr>
    </w:tbl>
    <w:p w:rsidR="002A311A" w:rsidRPr="002A311A" w:rsidRDefault="002A311A" w:rsidP="002A311A">
      <w:pPr>
        <w:spacing w:before="100" w:beforeAutospacing="1" w:after="100" w:afterAutospacing="1"/>
        <w:jc w:val="both"/>
        <w:rPr>
          <w:rFonts w:ascii="PT Serif" w:hAnsi="PT Serif"/>
          <w:color w:val="22272F"/>
          <w:sz w:val="23"/>
          <w:szCs w:val="23"/>
        </w:rPr>
      </w:pPr>
      <w:r w:rsidRPr="002A311A">
        <w:rPr>
          <w:rFonts w:ascii="PT Serif" w:hAnsi="PT Serif"/>
          <w:color w:val="22272F"/>
          <w:sz w:val="23"/>
          <w:szCs w:val="23"/>
        </w:rPr>
        <w:lastRenderedPageBreak/>
        <w:t> </w:t>
      </w:r>
    </w:p>
    <w:p w:rsidR="002A311A" w:rsidRDefault="002A311A"/>
    <w:sectPr w:rsidR="002A311A" w:rsidSect="00837150">
      <w:headerReference w:type="default" r:id="rId36"/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6B" w:rsidRDefault="0047686B" w:rsidP="00710925">
      <w:r>
        <w:separator/>
      </w:r>
    </w:p>
  </w:endnote>
  <w:endnote w:type="continuationSeparator" w:id="0">
    <w:p w:rsidR="0047686B" w:rsidRDefault="0047686B" w:rsidP="007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6B" w:rsidRDefault="0047686B" w:rsidP="00710925">
      <w:r>
        <w:separator/>
      </w:r>
    </w:p>
  </w:footnote>
  <w:footnote w:type="continuationSeparator" w:id="0">
    <w:p w:rsidR="0047686B" w:rsidRDefault="0047686B" w:rsidP="0071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50" w:rsidRPr="00620C30" w:rsidRDefault="00837150" w:rsidP="00837150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11E9"/>
    <w:multiLevelType w:val="hybridMultilevel"/>
    <w:tmpl w:val="889E8A5C"/>
    <w:lvl w:ilvl="0" w:tplc="1E9EF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4"/>
    <w:rsid w:val="00024DDA"/>
    <w:rsid w:val="0003531C"/>
    <w:rsid w:val="000403D3"/>
    <w:rsid w:val="000445BA"/>
    <w:rsid w:val="000451DE"/>
    <w:rsid w:val="00060924"/>
    <w:rsid w:val="000719DB"/>
    <w:rsid w:val="000940D0"/>
    <w:rsid w:val="00097E56"/>
    <w:rsid w:val="000A5753"/>
    <w:rsid w:val="000B7E74"/>
    <w:rsid w:val="000D027B"/>
    <w:rsid w:val="000E337A"/>
    <w:rsid w:val="00110B1F"/>
    <w:rsid w:val="001175D6"/>
    <w:rsid w:val="00131BCA"/>
    <w:rsid w:val="0013446C"/>
    <w:rsid w:val="001403FC"/>
    <w:rsid w:val="00140A0F"/>
    <w:rsid w:val="00142528"/>
    <w:rsid w:val="00150DBA"/>
    <w:rsid w:val="00151CB9"/>
    <w:rsid w:val="00157BF9"/>
    <w:rsid w:val="00167027"/>
    <w:rsid w:val="001720B0"/>
    <w:rsid w:val="001808E9"/>
    <w:rsid w:val="00190385"/>
    <w:rsid w:val="001A442A"/>
    <w:rsid w:val="001A5565"/>
    <w:rsid w:val="001A5C9A"/>
    <w:rsid w:val="001B4FC2"/>
    <w:rsid w:val="001F5D4B"/>
    <w:rsid w:val="002019B7"/>
    <w:rsid w:val="002060E4"/>
    <w:rsid w:val="002103B6"/>
    <w:rsid w:val="00215D70"/>
    <w:rsid w:val="00215E24"/>
    <w:rsid w:val="00217D5A"/>
    <w:rsid w:val="002353B2"/>
    <w:rsid w:val="00235444"/>
    <w:rsid w:val="00237B51"/>
    <w:rsid w:val="00242996"/>
    <w:rsid w:val="00246437"/>
    <w:rsid w:val="00277D02"/>
    <w:rsid w:val="00282A18"/>
    <w:rsid w:val="00283CC4"/>
    <w:rsid w:val="002A311A"/>
    <w:rsid w:val="002C69EE"/>
    <w:rsid w:val="002D5EB6"/>
    <w:rsid w:val="002D7E91"/>
    <w:rsid w:val="002E2DC7"/>
    <w:rsid w:val="002E5A7E"/>
    <w:rsid w:val="002E69E0"/>
    <w:rsid w:val="002F3C3E"/>
    <w:rsid w:val="002F6F85"/>
    <w:rsid w:val="00300FAE"/>
    <w:rsid w:val="00305C02"/>
    <w:rsid w:val="003433F0"/>
    <w:rsid w:val="00345317"/>
    <w:rsid w:val="00346B55"/>
    <w:rsid w:val="003516F4"/>
    <w:rsid w:val="00370F25"/>
    <w:rsid w:val="00371DA8"/>
    <w:rsid w:val="0037293D"/>
    <w:rsid w:val="0037294F"/>
    <w:rsid w:val="00372F58"/>
    <w:rsid w:val="00376E5A"/>
    <w:rsid w:val="003C2CF7"/>
    <w:rsid w:val="003C30F4"/>
    <w:rsid w:val="003D4B46"/>
    <w:rsid w:val="003E1C39"/>
    <w:rsid w:val="003E7D34"/>
    <w:rsid w:val="00403BB1"/>
    <w:rsid w:val="00406AFA"/>
    <w:rsid w:val="00426DF6"/>
    <w:rsid w:val="00433014"/>
    <w:rsid w:val="004342DF"/>
    <w:rsid w:val="0043799E"/>
    <w:rsid w:val="0044127F"/>
    <w:rsid w:val="00444C17"/>
    <w:rsid w:val="004471AE"/>
    <w:rsid w:val="00453729"/>
    <w:rsid w:val="00464680"/>
    <w:rsid w:val="0047686B"/>
    <w:rsid w:val="0047697F"/>
    <w:rsid w:val="00482ADE"/>
    <w:rsid w:val="004A1EC4"/>
    <w:rsid w:val="004A612B"/>
    <w:rsid w:val="004C5244"/>
    <w:rsid w:val="004C67DA"/>
    <w:rsid w:val="004D1282"/>
    <w:rsid w:val="004D2A0E"/>
    <w:rsid w:val="004D4123"/>
    <w:rsid w:val="004D62D6"/>
    <w:rsid w:val="004D78E6"/>
    <w:rsid w:val="004F0B8A"/>
    <w:rsid w:val="004F7277"/>
    <w:rsid w:val="00511293"/>
    <w:rsid w:val="005222E0"/>
    <w:rsid w:val="005277A5"/>
    <w:rsid w:val="005379E4"/>
    <w:rsid w:val="00547D4B"/>
    <w:rsid w:val="005521B0"/>
    <w:rsid w:val="00557F9E"/>
    <w:rsid w:val="00561E8C"/>
    <w:rsid w:val="00570341"/>
    <w:rsid w:val="00575870"/>
    <w:rsid w:val="00585A43"/>
    <w:rsid w:val="00591677"/>
    <w:rsid w:val="0059187A"/>
    <w:rsid w:val="005A31CA"/>
    <w:rsid w:val="005A535B"/>
    <w:rsid w:val="005B1317"/>
    <w:rsid w:val="005B71A3"/>
    <w:rsid w:val="005C1400"/>
    <w:rsid w:val="005C3D82"/>
    <w:rsid w:val="005D5279"/>
    <w:rsid w:val="005F39EE"/>
    <w:rsid w:val="005F3E5A"/>
    <w:rsid w:val="005F5F9A"/>
    <w:rsid w:val="006011CD"/>
    <w:rsid w:val="00606070"/>
    <w:rsid w:val="00615BF5"/>
    <w:rsid w:val="00617EC4"/>
    <w:rsid w:val="006206A1"/>
    <w:rsid w:val="006255BB"/>
    <w:rsid w:val="0065554E"/>
    <w:rsid w:val="00657916"/>
    <w:rsid w:val="00661B45"/>
    <w:rsid w:val="006816AC"/>
    <w:rsid w:val="00683A34"/>
    <w:rsid w:val="00696B3F"/>
    <w:rsid w:val="006B1415"/>
    <w:rsid w:val="006B6043"/>
    <w:rsid w:val="006B7E70"/>
    <w:rsid w:val="006C0A8C"/>
    <w:rsid w:val="006C270A"/>
    <w:rsid w:val="006D4684"/>
    <w:rsid w:val="006D6061"/>
    <w:rsid w:val="006E721A"/>
    <w:rsid w:val="006E780A"/>
    <w:rsid w:val="006F0580"/>
    <w:rsid w:val="006F2400"/>
    <w:rsid w:val="006F2EC0"/>
    <w:rsid w:val="006F5FD2"/>
    <w:rsid w:val="00706A5C"/>
    <w:rsid w:val="00710925"/>
    <w:rsid w:val="00726915"/>
    <w:rsid w:val="00733ADD"/>
    <w:rsid w:val="00765769"/>
    <w:rsid w:val="00786E97"/>
    <w:rsid w:val="00794A24"/>
    <w:rsid w:val="007A4CF4"/>
    <w:rsid w:val="007B3360"/>
    <w:rsid w:val="007C18E0"/>
    <w:rsid w:val="007C28F2"/>
    <w:rsid w:val="007C37A3"/>
    <w:rsid w:val="007C5626"/>
    <w:rsid w:val="007D0294"/>
    <w:rsid w:val="007D417E"/>
    <w:rsid w:val="007E31AF"/>
    <w:rsid w:val="007E65A7"/>
    <w:rsid w:val="007E7B5C"/>
    <w:rsid w:val="00800494"/>
    <w:rsid w:val="0080107B"/>
    <w:rsid w:val="00804E40"/>
    <w:rsid w:val="008203F4"/>
    <w:rsid w:val="0082470D"/>
    <w:rsid w:val="008249C1"/>
    <w:rsid w:val="008275DC"/>
    <w:rsid w:val="00837150"/>
    <w:rsid w:val="00841FA1"/>
    <w:rsid w:val="00844C6B"/>
    <w:rsid w:val="00862868"/>
    <w:rsid w:val="00863DE6"/>
    <w:rsid w:val="00866328"/>
    <w:rsid w:val="0087156F"/>
    <w:rsid w:val="008856E7"/>
    <w:rsid w:val="008A02EB"/>
    <w:rsid w:val="008A0A73"/>
    <w:rsid w:val="008A1CB5"/>
    <w:rsid w:val="008A6A2D"/>
    <w:rsid w:val="008B09E5"/>
    <w:rsid w:val="008B421B"/>
    <w:rsid w:val="008B46F8"/>
    <w:rsid w:val="008C23B2"/>
    <w:rsid w:val="008D58A2"/>
    <w:rsid w:val="008D6BA3"/>
    <w:rsid w:val="008E26AF"/>
    <w:rsid w:val="008F1D22"/>
    <w:rsid w:val="008F4E95"/>
    <w:rsid w:val="008F727A"/>
    <w:rsid w:val="00911D65"/>
    <w:rsid w:val="0091673B"/>
    <w:rsid w:val="00927300"/>
    <w:rsid w:val="0092789B"/>
    <w:rsid w:val="00940447"/>
    <w:rsid w:val="0094596A"/>
    <w:rsid w:val="00964EB3"/>
    <w:rsid w:val="009764DE"/>
    <w:rsid w:val="00981CEA"/>
    <w:rsid w:val="009A14A5"/>
    <w:rsid w:val="009A4019"/>
    <w:rsid w:val="009C7432"/>
    <w:rsid w:val="009C7D83"/>
    <w:rsid w:val="009D53B4"/>
    <w:rsid w:val="009F23D1"/>
    <w:rsid w:val="00A0765C"/>
    <w:rsid w:val="00A13FB8"/>
    <w:rsid w:val="00A24DA0"/>
    <w:rsid w:val="00A3181D"/>
    <w:rsid w:val="00A37717"/>
    <w:rsid w:val="00A40319"/>
    <w:rsid w:val="00A46E76"/>
    <w:rsid w:val="00A52627"/>
    <w:rsid w:val="00A613E0"/>
    <w:rsid w:val="00A6394D"/>
    <w:rsid w:val="00A82215"/>
    <w:rsid w:val="00A938BF"/>
    <w:rsid w:val="00A94C5B"/>
    <w:rsid w:val="00A971BF"/>
    <w:rsid w:val="00A97D90"/>
    <w:rsid w:val="00AA1DEE"/>
    <w:rsid w:val="00AB1285"/>
    <w:rsid w:val="00AB1D36"/>
    <w:rsid w:val="00AB2FBB"/>
    <w:rsid w:val="00AB60A7"/>
    <w:rsid w:val="00AC1FC7"/>
    <w:rsid w:val="00B06589"/>
    <w:rsid w:val="00B23613"/>
    <w:rsid w:val="00B24352"/>
    <w:rsid w:val="00B247DC"/>
    <w:rsid w:val="00B27F54"/>
    <w:rsid w:val="00B31038"/>
    <w:rsid w:val="00B3198B"/>
    <w:rsid w:val="00B326E5"/>
    <w:rsid w:val="00B444CB"/>
    <w:rsid w:val="00B449E6"/>
    <w:rsid w:val="00B50BFD"/>
    <w:rsid w:val="00B62137"/>
    <w:rsid w:val="00B62286"/>
    <w:rsid w:val="00B62FFE"/>
    <w:rsid w:val="00B77E0B"/>
    <w:rsid w:val="00B87931"/>
    <w:rsid w:val="00B92A58"/>
    <w:rsid w:val="00B93AE1"/>
    <w:rsid w:val="00B97375"/>
    <w:rsid w:val="00B9798B"/>
    <w:rsid w:val="00BA163F"/>
    <w:rsid w:val="00BB419D"/>
    <w:rsid w:val="00BC0F23"/>
    <w:rsid w:val="00BE46CA"/>
    <w:rsid w:val="00BF0649"/>
    <w:rsid w:val="00BF54F3"/>
    <w:rsid w:val="00BF7887"/>
    <w:rsid w:val="00C15ADB"/>
    <w:rsid w:val="00C17820"/>
    <w:rsid w:val="00C31B1F"/>
    <w:rsid w:val="00C4083F"/>
    <w:rsid w:val="00C47D15"/>
    <w:rsid w:val="00C56FA6"/>
    <w:rsid w:val="00C72FD8"/>
    <w:rsid w:val="00C87196"/>
    <w:rsid w:val="00C94506"/>
    <w:rsid w:val="00C94B9C"/>
    <w:rsid w:val="00C94E63"/>
    <w:rsid w:val="00CD7782"/>
    <w:rsid w:val="00CF3465"/>
    <w:rsid w:val="00CF3AEA"/>
    <w:rsid w:val="00CF5F48"/>
    <w:rsid w:val="00D010AD"/>
    <w:rsid w:val="00D0676D"/>
    <w:rsid w:val="00D1376F"/>
    <w:rsid w:val="00D150E4"/>
    <w:rsid w:val="00D23913"/>
    <w:rsid w:val="00D24DDA"/>
    <w:rsid w:val="00D252EA"/>
    <w:rsid w:val="00D2638D"/>
    <w:rsid w:val="00D27C0D"/>
    <w:rsid w:val="00D30FE0"/>
    <w:rsid w:val="00D32DBE"/>
    <w:rsid w:val="00D35BC3"/>
    <w:rsid w:val="00D3745B"/>
    <w:rsid w:val="00D37E5A"/>
    <w:rsid w:val="00D65396"/>
    <w:rsid w:val="00D8578D"/>
    <w:rsid w:val="00DA0E13"/>
    <w:rsid w:val="00DA3BED"/>
    <w:rsid w:val="00DB2549"/>
    <w:rsid w:val="00DC347A"/>
    <w:rsid w:val="00DD733A"/>
    <w:rsid w:val="00DD7633"/>
    <w:rsid w:val="00DF546D"/>
    <w:rsid w:val="00E247DF"/>
    <w:rsid w:val="00E25B09"/>
    <w:rsid w:val="00E4218D"/>
    <w:rsid w:val="00E523C1"/>
    <w:rsid w:val="00E60170"/>
    <w:rsid w:val="00E65A38"/>
    <w:rsid w:val="00E77180"/>
    <w:rsid w:val="00E812C9"/>
    <w:rsid w:val="00E86A8E"/>
    <w:rsid w:val="00E87731"/>
    <w:rsid w:val="00E94D79"/>
    <w:rsid w:val="00EA3A8A"/>
    <w:rsid w:val="00EC5B63"/>
    <w:rsid w:val="00ED07EB"/>
    <w:rsid w:val="00ED1CE3"/>
    <w:rsid w:val="00ED3B3E"/>
    <w:rsid w:val="00ED6871"/>
    <w:rsid w:val="00EE5304"/>
    <w:rsid w:val="00EF1705"/>
    <w:rsid w:val="00EF536D"/>
    <w:rsid w:val="00F05901"/>
    <w:rsid w:val="00F13C86"/>
    <w:rsid w:val="00F14E81"/>
    <w:rsid w:val="00F14F80"/>
    <w:rsid w:val="00F325F1"/>
    <w:rsid w:val="00F55FAF"/>
    <w:rsid w:val="00F73C74"/>
    <w:rsid w:val="00F814F2"/>
    <w:rsid w:val="00F922DF"/>
    <w:rsid w:val="00FA4D53"/>
    <w:rsid w:val="00FB131B"/>
    <w:rsid w:val="00FC5A02"/>
    <w:rsid w:val="00FC63EE"/>
    <w:rsid w:val="00FC6E85"/>
    <w:rsid w:val="00FD6170"/>
    <w:rsid w:val="00FE1FBD"/>
    <w:rsid w:val="00FE53CF"/>
    <w:rsid w:val="00FE744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3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3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7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Shon</cp:lastModifiedBy>
  <cp:revision>5</cp:revision>
  <cp:lastPrinted>2017-10-12T06:21:00Z</cp:lastPrinted>
  <dcterms:created xsi:type="dcterms:W3CDTF">2019-12-25T13:21:00Z</dcterms:created>
  <dcterms:modified xsi:type="dcterms:W3CDTF">2019-12-30T08:30:00Z</dcterms:modified>
</cp:coreProperties>
</file>